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F802B" w14:textId="77777777" w:rsidR="00BA554D" w:rsidRPr="005D5FFF" w:rsidRDefault="00BA554D" w:rsidP="00BA554D">
      <w:pPr>
        <w:pStyle w:val="af2"/>
        <w:jc w:val="center"/>
      </w:pPr>
      <w:r w:rsidRPr="005D5FFF">
        <w:t>МИНОБРНАУКИ РОССИИ</w:t>
      </w:r>
    </w:p>
    <w:p w14:paraId="4724D44D" w14:textId="77777777" w:rsidR="00BA554D" w:rsidRPr="00A07492" w:rsidRDefault="00BA554D" w:rsidP="00BA554D">
      <w:pPr>
        <w:pStyle w:val="af2"/>
        <w:jc w:val="center"/>
      </w:pPr>
      <w:r w:rsidRPr="00A07492">
        <w:t>Федеральное государственное бюджетное образовательное учреждение высшего образования</w:t>
      </w:r>
    </w:p>
    <w:p w14:paraId="6AF17047" w14:textId="77777777" w:rsidR="00BA554D" w:rsidRDefault="00BA554D" w:rsidP="00BA554D">
      <w:pPr>
        <w:pStyle w:val="af2"/>
        <w:jc w:val="center"/>
        <w:rPr>
          <w:b/>
          <w:bCs/>
          <w:lang w:val="en-US"/>
        </w:rPr>
      </w:pPr>
      <w:r w:rsidRPr="00C435BC">
        <w:rPr>
          <w:b/>
          <w:bCs/>
        </w:rPr>
        <w:t>«ЧЕРЕПОВЕЦКИЙ ГОСУДАРСТВЕННЫЙ УНИВЕРСИТЕТ»</w:t>
      </w:r>
    </w:p>
    <w:p w14:paraId="4B6D399F" w14:textId="77777777" w:rsidR="00BA554D" w:rsidRPr="0072186F" w:rsidRDefault="00BA554D" w:rsidP="00BA554D">
      <w:pPr>
        <w:pStyle w:val="af2"/>
        <w:jc w:val="center"/>
        <w:rPr>
          <w:b/>
          <w:bCs/>
          <w:lang w:val="en-US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BA554D" w14:paraId="4D743A19" w14:textId="77777777" w:rsidTr="000E714B">
        <w:tc>
          <w:tcPr>
            <w:tcW w:w="2552" w:type="dxa"/>
          </w:tcPr>
          <w:p w14:paraId="38485CE8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Институт (факультет)</w:t>
            </w: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14:paraId="4B210972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Институт информационных технологий</w:t>
            </w:r>
          </w:p>
        </w:tc>
      </w:tr>
      <w:tr w:rsidR="00BA554D" w14:paraId="411878C3" w14:textId="77777777" w:rsidTr="000E714B">
        <w:tc>
          <w:tcPr>
            <w:tcW w:w="2552" w:type="dxa"/>
          </w:tcPr>
          <w:p w14:paraId="7EE5A932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Кафедра</w:t>
            </w:r>
          </w:p>
        </w:tc>
        <w:tc>
          <w:tcPr>
            <w:tcW w:w="6802" w:type="dxa"/>
            <w:tcBorders>
              <w:top w:val="single" w:sz="4" w:space="0" w:color="auto"/>
              <w:bottom w:val="single" w:sz="4" w:space="0" w:color="auto"/>
            </w:tcBorders>
          </w:tcPr>
          <w:p w14:paraId="4B98D461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Математического и программного обеспечения ЭВМ</w:t>
            </w:r>
          </w:p>
        </w:tc>
      </w:tr>
    </w:tbl>
    <w:p w14:paraId="62DD9D6A" w14:textId="77777777" w:rsidR="00BA554D" w:rsidRDefault="00BA554D" w:rsidP="00BA554D">
      <w:pPr>
        <w:pStyle w:val="af2"/>
      </w:pPr>
    </w:p>
    <w:p w14:paraId="393288E2" w14:textId="77777777" w:rsidR="003A6CAF" w:rsidRPr="00242693" w:rsidRDefault="003A6CAF" w:rsidP="003A6CAF">
      <w:pPr>
        <w:spacing w:line="240" w:lineRule="auto"/>
      </w:pPr>
    </w:p>
    <w:p w14:paraId="62BA1C0B" w14:textId="77777777" w:rsidR="003A6CAF" w:rsidRPr="00CA1C26" w:rsidRDefault="003A6CAF" w:rsidP="003A6CAF">
      <w:pPr>
        <w:spacing w:line="240" w:lineRule="auto"/>
        <w:ind w:firstLine="0"/>
        <w:jc w:val="center"/>
      </w:pPr>
      <w:r w:rsidRPr="009F210F">
        <w:t>КУРСОВОЙ ПРОЕКТ</w:t>
      </w:r>
    </w:p>
    <w:p w14:paraId="670E0BC8" w14:textId="77777777" w:rsidR="003A6CAF" w:rsidRPr="00242693" w:rsidRDefault="003A6CAF" w:rsidP="00BA554D">
      <w:pPr>
        <w:spacing w:line="240" w:lineRule="auto"/>
        <w:ind w:firstLine="0"/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1555"/>
        <w:gridCol w:w="8226"/>
      </w:tblGrid>
      <w:tr w:rsidR="003A6CAF" w:rsidRPr="00421220" w14:paraId="2528EBFC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20E6D8C4" w14:textId="77777777" w:rsidR="003A6CAF" w:rsidRPr="00A25DA9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F210F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модулю</w:t>
            </w:r>
          </w:p>
        </w:tc>
        <w:tc>
          <w:tcPr>
            <w:tcW w:w="8226" w:type="dxa"/>
            <w:tcBorders>
              <w:bottom w:val="single" w:sz="4" w:space="0" w:color="auto"/>
            </w:tcBorders>
            <w:vAlign w:val="bottom"/>
          </w:tcPr>
          <w:p w14:paraId="53169A43" w14:textId="77777777" w:rsidR="003A6CAF" w:rsidRPr="00A25DA9" w:rsidRDefault="003A6CAF" w:rsidP="008E17FB">
            <w:pPr>
              <w:spacing w:line="240" w:lineRule="auto"/>
              <w:ind w:firstLine="0"/>
              <w:jc w:val="center"/>
            </w:pPr>
            <w:r w:rsidRPr="007D0940">
              <w:t>Технология разработки программного обеспечения</w:t>
            </w:r>
          </w:p>
        </w:tc>
      </w:tr>
      <w:tr w:rsidR="003A6CAF" w:rsidRPr="00421220" w14:paraId="66F68580" w14:textId="77777777" w:rsidTr="008E17FB">
        <w:tc>
          <w:tcPr>
            <w:tcW w:w="1555" w:type="dxa"/>
            <w:tcBorders>
              <w:top w:val="single" w:sz="4" w:space="0" w:color="auto"/>
            </w:tcBorders>
            <w:vAlign w:val="bottom"/>
          </w:tcPr>
          <w:p w14:paraId="2DF1EEC0" w14:textId="77777777" w:rsidR="003A6CAF" w:rsidRPr="00E854E1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54E1">
              <w:rPr>
                <w:sz w:val="24"/>
                <w:szCs w:val="24"/>
              </w:rPr>
              <w:t>на тему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10B2D" w14:textId="02952070" w:rsidR="003A6CAF" w:rsidRPr="003A6CAF" w:rsidRDefault="003A6CAF" w:rsidP="008E17FB">
            <w:pPr>
              <w:spacing w:before="240" w:line="240" w:lineRule="auto"/>
              <w:ind w:firstLine="0"/>
              <w:jc w:val="center"/>
              <w:rPr>
                <w:highlight w:val="yellow"/>
              </w:rPr>
            </w:pPr>
            <w:r>
              <w:t xml:space="preserve">Разработка встраиваемого </w:t>
            </w:r>
            <w:proofErr w:type="gramStart"/>
            <w:r>
              <w:t>видео-плеера</w:t>
            </w:r>
            <w:proofErr w:type="gramEnd"/>
            <w:r>
              <w:t xml:space="preserve"> «Монетка»</w:t>
            </w:r>
            <w:r w:rsidRPr="003A6CAF">
              <w:t>:</w:t>
            </w:r>
          </w:p>
        </w:tc>
      </w:tr>
      <w:tr w:rsidR="008E17FB" w:rsidRPr="00421220" w14:paraId="4EF6135D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7A51F6FC" w14:textId="77777777" w:rsidR="008E17FB" w:rsidRPr="009C0904" w:rsidRDefault="008E17FB" w:rsidP="00061843">
            <w:pPr>
              <w:spacing w:line="240" w:lineRule="auto"/>
              <w:ind w:firstLine="0"/>
              <w:rPr>
                <w:highlight w:val="green"/>
              </w:rPr>
            </w:pP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6C7CA2" w14:textId="60574EB1" w:rsidR="008E17FB" w:rsidRPr="009C0904" w:rsidRDefault="008E17FB" w:rsidP="008E17FB">
            <w:pPr>
              <w:spacing w:line="240" w:lineRule="auto"/>
              <w:ind w:firstLine="0"/>
              <w:jc w:val="center"/>
              <w:rPr>
                <w:highlight w:val="green"/>
              </w:rPr>
            </w:pPr>
            <w:r>
              <w:t>к</w:t>
            </w:r>
            <w:r w:rsidRPr="003A6CAF">
              <w:t>лиентская часть</w:t>
            </w:r>
          </w:p>
        </w:tc>
      </w:tr>
    </w:tbl>
    <w:p w14:paraId="5151BFAF" w14:textId="77777777" w:rsidR="003A6CAF" w:rsidRDefault="003A6CAF" w:rsidP="003A6CAF">
      <w:pPr>
        <w:spacing w:line="240" w:lineRule="auto"/>
      </w:pPr>
    </w:p>
    <w:p w14:paraId="0C38FE77" w14:textId="77777777" w:rsidR="00376594" w:rsidRDefault="00376594" w:rsidP="00BA554D">
      <w:pPr>
        <w:spacing w:line="240" w:lineRule="auto"/>
        <w:ind w:firstLine="0"/>
      </w:pPr>
    </w:p>
    <w:p w14:paraId="7B077E85" w14:textId="77777777" w:rsidR="003A6CAF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7A5EFA9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98DA77B" w14:textId="77777777" w:rsidR="003A6CAF" w:rsidRPr="00500AB9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00AB9">
              <w:rPr>
                <w:sz w:val="24"/>
                <w:szCs w:val="24"/>
              </w:rPr>
              <w:t>Выполнил студент группы</w:t>
            </w:r>
          </w:p>
        </w:tc>
      </w:tr>
      <w:tr w:rsidR="008E17FB" w:rsidRPr="00421220" w14:paraId="1DC02048" w14:textId="77777777" w:rsidTr="00211BE5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510090CE" w14:textId="53F8EC83" w:rsidR="008E17FB" w:rsidRPr="009F210F" w:rsidRDefault="008E17FB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lang w:val="en-US"/>
              </w:rPr>
              <w:t>1</w:t>
            </w:r>
            <w:r>
              <w:t>ИСб-01-2оп-22</w:t>
            </w:r>
          </w:p>
        </w:tc>
      </w:tr>
      <w:tr w:rsidR="003A6CAF" w:rsidRPr="00421220" w14:paraId="02BA6145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EA31DC8" w14:textId="10E7A7FD" w:rsidR="003A6CAF" w:rsidRPr="009F210F" w:rsidRDefault="003A6CAF" w:rsidP="0006184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10F">
              <w:rPr>
                <w:sz w:val="20"/>
                <w:szCs w:val="20"/>
              </w:rPr>
              <w:t>направлени</w:t>
            </w:r>
            <w:r w:rsidR="008E17FB">
              <w:rPr>
                <w:sz w:val="20"/>
                <w:szCs w:val="20"/>
              </w:rPr>
              <w:t>е</w:t>
            </w:r>
            <w:r w:rsidRPr="009F210F">
              <w:rPr>
                <w:sz w:val="20"/>
                <w:szCs w:val="20"/>
              </w:rPr>
              <w:t xml:space="preserve"> подготовки (специальности)</w:t>
            </w:r>
          </w:p>
        </w:tc>
      </w:tr>
      <w:tr w:rsidR="0068750E" w:rsidRPr="00421220" w14:paraId="56ED73B2" w14:textId="77777777" w:rsidTr="00BC6AB4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79A2002B" w14:textId="222459B2" w:rsidR="0068750E" w:rsidRPr="009F210F" w:rsidRDefault="0068750E" w:rsidP="0068750E">
            <w:pPr>
              <w:spacing w:line="240" w:lineRule="auto"/>
              <w:ind w:firstLine="0"/>
              <w:jc w:val="center"/>
            </w:pPr>
            <w:r w:rsidRPr="009F210F">
              <w:t>09.03.0</w:t>
            </w:r>
            <w:r>
              <w:t>2</w:t>
            </w:r>
            <w:r w:rsidR="008E17FB">
              <w:t>,</w:t>
            </w:r>
            <w:r>
              <w:rPr>
                <w:lang w:val="en-US"/>
              </w:rPr>
              <w:t xml:space="preserve"> </w:t>
            </w:r>
            <w:r>
              <w:t>Информационные</w:t>
            </w:r>
            <w:r>
              <w:rPr>
                <w:lang w:val="en-US"/>
              </w:rPr>
              <w:br/>
            </w:r>
            <w:r>
              <w:t>системы и технологии</w:t>
            </w:r>
          </w:p>
        </w:tc>
      </w:tr>
      <w:tr w:rsidR="003A6CAF" w:rsidRPr="00421220" w14:paraId="339909CF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  <w:vAlign w:val="center"/>
          </w:tcPr>
          <w:p w14:paraId="6E7C5A17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шифр, наименование</w:t>
            </w:r>
          </w:p>
        </w:tc>
      </w:tr>
      <w:tr w:rsidR="003A6CAF" w:rsidRPr="00421220" w14:paraId="3294E8ED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111A21F2" w14:textId="3CAA4F1E" w:rsidR="003A6CAF" w:rsidRPr="00F72554" w:rsidRDefault="003F116E" w:rsidP="00061843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>
              <w:t>Сухарев Евгений Сергеевич</w:t>
            </w:r>
          </w:p>
        </w:tc>
      </w:tr>
      <w:tr w:rsidR="003A6CAF" w:rsidRPr="00421220" w14:paraId="67BCFA1E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15B8A5CA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</w:tbl>
    <w:p w14:paraId="57D43287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4F95A8E6" w14:textId="77777777" w:rsidTr="00061843">
        <w:trPr>
          <w:cantSplit/>
        </w:trPr>
        <w:tc>
          <w:tcPr>
            <w:tcW w:w="4891" w:type="dxa"/>
            <w:vAlign w:val="center"/>
          </w:tcPr>
          <w:p w14:paraId="02A358E3" w14:textId="77777777" w:rsidR="003A6CAF" w:rsidRPr="00582A1E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82A1E">
              <w:rPr>
                <w:sz w:val="24"/>
                <w:szCs w:val="24"/>
              </w:rPr>
              <w:t>Руководитель</w:t>
            </w:r>
          </w:p>
        </w:tc>
      </w:tr>
      <w:tr w:rsidR="00966FF8" w:rsidRPr="00421220" w14:paraId="5134D36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3B7D4E62" w14:textId="55EF556D" w:rsidR="00966FF8" w:rsidRPr="00F72554" w:rsidRDefault="00966FF8" w:rsidP="00966FF8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DC7BC8">
              <w:t>Осколков Василий Михайлович</w:t>
            </w:r>
          </w:p>
        </w:tc>
      </w:tr>
      <w:tr w:rsidR="00966FF8" w:rsidRPr="00421220" w14:paraId="3154D133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729DF88B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  <w:tr w:rsidR="00966FF8" w:rsidRPr="00421220" w14:paraId="45DDBE8B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1DEA702A" w14:textId="77777777" w:rsidR="00966FF8" w:rsidRPr="002926E8" w:rsidRDefault="00966FF8" w:rsidP="00966FF8">
            <w:pPr>
              <w:spacing w:line="240" w:lineRule="auto"/>
              <w:ind w:firstLine="0"/>
              <w:jc w:val="center"/>
            </w:pPr>
            <w:r w:rsidRPr="002926E8">
              <w:t>доцент</w:t>
            </w:r>
          </w:p>
        </w:tc>
      </w:tr>
      <w:tr w:rsidR="00966FF8" w:rsidRPr="00421220" w14:paraId="4930D16A" w14:textId="77777777" w:rsidTr="00061843">
        <w:trPr>
          <w:cantSplit/>
        </w:trPr>
        <w:tc>
          <w:tcPr>
            <w:tcW w:w="4891" w:type="dxa"/>
            <w:tcBorders>
              <w:top w:val="single" w:sz="4" w:space="0" w:color="808080"/>
            </w:tcBorders>
          </w:tcPr>
          <w:p w14:paraId="66E3B8AE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должность</w:t>
            </w:r>
          </w:p>
        </w:tc>
      </w:tr>
    </w:tbl>
    <w:p w14:paraId="70DEA00E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7912ED" w14:paraId="03F9EE77" w14:textId="77777777" w:rsidTr="00061843">
        <w:trPr>
          <w:cantSplit/>
        </w:trPr>
        <w:tc>
          <w:tcPr>
            <w:tcW w:w="4891" w:type="dxa"/>
            <w:vAlign w:val="center"/>
          </w:tcPr>
          <w:p w14:paraId="27AF1D0B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Дата представления работы </w:t>
            </w:r>
          </w:p>
        </w:tc>
      </w:tr>
      <w:tr w:rsidR="003A6CAF" w:rsidRPr="007912ED" w14:paraId="3283E163" w14:textId="77777777" w:rsidTr="00061843">
        <w:trPr>
          <w:cantSplit/>
        </w:trPr>
        <w:tc>
          <w:tcPr>
            <w:tcW w:w="4891" w:type="dxa"/>
          </w:tcPr>
          <w:p w14:paraId="263DF8F0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«______» _________________ 2026 г.</w:t>
            </w:r>
          </w:p>
        </w:tc>
      </w:tr>
      <w:tr w:rsidR="003A6CAF" w:rsidRPr="007912ED" w14:paraId="719B7D85" w14:textId="77777777" w:rsidTr="00061843">
        <w:trPr>
          <w:cantSplit/>
        </w:trPr>
        <w:tc>
          <w:tcPr>
            <w:tcW w:w="4891" w:type="dxa"/>
          </w:tcPr>
          <w:p w14:paraId="086A5069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19118EED" w14:textId="77777777" w:rsidTr="00061843">
        <w:trPr>
          <w:cantSplit/>
        </w:trPr>
        <w:tc>
          <w:tcPr>
            <w:tcW w:w="4891" w:type="dxa"/>
          </w:tcPr>
          <w:p w14:paraId="752B4C0D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Заключение о допуске к защите </w:t>
            </w:r>
          </w:p>
        </w:tc>
      </w:tr>
      <w:tr w:rsidR="003A6CAF" w:rsidRPr="007912ED" w14:paraId="3EF89DD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1A4EBD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797A96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62CB981E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4831D04C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04A29C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1224C66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3A10CA01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B15AD85" w14:textId="77777777" w:rsidTr="00061843">
        <w:trPr>
          <w:cantSplit/>
        </w:trPr>
        <w:tc>
          <w:tcPr>
            <w:tcW w:w="4891" w:type="dxa"/>
          </w:tcPr>
          <w:p w14:paraId="0BD9BC33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Оценка _______________, ________________</w:t>
            </w:r>
          </w:p>
        </w:tc>
      </w:tr>
      <w:tr w:rsidR="003A6CAF" w:rsidRPr="007912ED" w14:paraId="4A9496C6" w14:textId="77777777" w:rsidTr="00061843">
        <w:trPr>
          <w:cantSplit/>
        </w:trPr>
        <w:tc>
          <w:tcPr>
            <w:tcW w:w="4891" w:type="dxa"/>
          </w:tcPr>
          <w:p w14:paraId="49AE9B9C" w14:textId="77777777" w:rsidR="003A6CAF" w:rsidRPr="007912ED" w:rsidRDefault="003A6CAF" w:rsidP="00061843">
            <w:pPr>
              <w:spacing w:line="240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количество баллов</w:t>
            </w:r>
          </w:p>
        </w:tc>
      </w:tr>
      <w:tr w:rsidR="003A6CAF" w:rsidRPr="007912ED" w14:paraId="74667260" w14:textId="77777777" w:rsidTr="00061843">
        <w:trPr>
          <w:cantSplit/>
        </w:trPr>
        <w:tc>
          <w:tcPr>
            <w:tcW w:w="4891" w:type="dxa"/>
          </w:tcPr>
          <w:p w14:paraId="4169015F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Подпись преподавателя_________________</w:t>
            </w:r>
          </w:p>
        </w:tc>
      </w:tr>
    </w:tbl>
    <w:p w14:paraId="30F93764" w14:textId="77777777" w:rsidR="00376594" w:rsidRDefault="00376594" w:rsidP="00BA554D">
      <w:pPr>
        <w:spacing w:line="240" w:lineRule="auto"/>
        <w:ind w:firstLine="0"/>
      </w:pPr>
    </w:p>
    <w:p w14:paraId="16013009" w14:textId="77777777" w:rsidR="003A6CAF" w:rsidRDefault="003A6CAF" w:rsidP="003A6CAF">
      <w:pPr>
        <w:spacing w:line="240" w:lineRule="auto"/>
      </w:pPr>
    </w:p>
    <w:tbl>
      <w:tblPr>
        <w:tblStyle w:val="ad"/>
        <w:tblW w:w="0" w:type="auto"/>
        <w:tblInd w:w="3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76"/>
      </w:tblGrid>
      <w:tr w:rsidR="003A6CAF" w:rsidRPr="007912ED" w14:paraId="7431C1BE" w14:textId="77777777" w:rsidTr="00061843">
        <w:tc>
          <w:tcPr>
            <w:tcW w:w="1558" w:type="dxa"/>
          </w:tcPr>
          <w:p w14:paraId="469C9998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Череповец,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00BD2B46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2026</w:t>
            </w:r>
          </w:p>
        </w:tc>
      </w:tr>
      <w:tr w:rsidR="003A6CAF" w:rsidRPr="00421220" w14:paraId="5431E0C3" w14:textId="77777777" w:rsidTr="00061843">
        <w:trPr>
          <w:trHeight w:val="109"/>
        </w:trPr>
        <w:tc>
          <w:tcPr>
            <w:tcW w:w="1558" w:type="dxa"/>
          </w:tcPr>
          <w:p w14:paraId="33E28166" w14:textId="77777777" w:rsidR="003A6CAF" w:rsidRPr="007912ED" w:rsidRDefault="003A6CAF" w:rsidP="00061843">
            <w:pPr>
              <w:ind w:firstLine="0"/>
              <w:jc w:val="center"/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138AF050" w14:textId="77777777" w:rsidR="003A6CAF" w:rsidRPr="00500AB9" w:rsidRDefault="003A6CAF" w:rsidP="00061843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год</w:t>
            </w:r>
          </w:p>
        </w:tc>
      </w:tr>
    </w:tbl>
    <w:p w14:paraId="6A8B6E66" w14:textId="77777777" w:rsidR="009D4A45" w:rsidRDefault="009D4A45" w:rsidP="008864CE">
      <w:pPr>
        <w:ind w:firstLine="0"/>
        <w:sectPr w:rsidR="009D4A45" w:rsidSect="008864CE">
          <w:pgSz w:w="11906" w:h="16838"/>
          <w:pgMar w:top="1134" w:right="567" w:bottom="1134" w:left="1701" w:header="709" w:footer="709" w:gutter="0"/>
          <w:cols w:space="720"/>
          <w:docGrid w:linePitch="360"/>
        </w:sectPr>
      </w:pPr>
    </w:p>
    <w:p w14:paraId="021733DF" w14:textId="1605A161" w:rsidR="009D4A45" w:rsidRDefault="009011C2" w:rsidP="00A50A92">
      <w:pPr>
        <w:pageBreakBefore/>
        <w:spacing w:after="240"/>
        <w:ind w:firstLine="0"/>
        <w:jc w:val="center"/>
      </w:pPr>
      <w:r w:rsidRPr="00683030">
        <w:lastRenderedPageBreak/>
        <w:t>ОГЛАВЛЕНИЕ</w:t>
      </w:r>
    </w:p>
    <w:p w14:paraId="037B4E4D" w14:textId="61ED72DC" w:rsidR="00BF3A0B" w:rsidRDefault="00EB139A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\o "1-5" \f \h \z </w:instrText>
      </w:r>
      <w:r>
        <w:fldChar w:fldCharType="separate"/>
      </w:r>
      <w:hyperlink w:anchor="_Toc229947174" w:history="1">
        <w:r w:rsidR="00BF3A0B" w:rsidRPr="00F0204D">
          <w:rPr>
            <w:rStyle w:val="a6"/>
            <w:noProof/>
          </w:rPr>
          <w:t>Введение</w:t>
        </w:r>
        <w:r w:rsidR="00BF3A0B">
          <w:rPr>
            <w:noProof/>
            <w:webHidden/>
          </w:rPr>
          <w:tab/>
        </w:r>
        <w:r w:rsidR="00BF3A0B">
          <w:rPr>
            <w:noProof/>
            <w:webHidden/>
          </w:rPr>
          <w:fldChar w:fldCharType="begin"/>
        </w:r>
        <w:r w:rsidR="00BF3A0B">
          <w:rPr>
            <w:noProof/>
            <w:webHidden/>
          </w:rPr>
          <w:instrText xml:space="preserve"> PAGEREF _Toc229947174 \h </w:instrText>
        </w:r>
        <w:r w:rsidR="00BF3A0B">
          <w:rPr>
            <w:noProof/>
            <w:webHidden/>
          </w:rPr>
        </w:r>
        <w:r w:rsidR="00BF3A0B"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</w:t>
        </w:r>
        <w:r w:rsidR="00BF3A0B">
          <w:rPr>
            <w:noProof/>
            <w:webHidden/>
          </w:rPr>
          <w:fldChar w:fldCharType="end"/>
        </w:r>
      </w:hyperlink>
    </w:p>
    <w:p w14:paraId="2C778A15" w14:textId="0708B288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5" w:history="1">
        <w:r w:rsidRPr="00F0204D">
          <w:rPr>
            <w:rStyle w:val="a6"/>
            <w:noProof/>
          </w:rPr>
          <w:t>1. Основная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F9249E" w14:textId="1F7CA95C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6" w:history="1">
        <w:r w:rsidRPr="00F0204D">
          <w:rPr>
            <w:rStyle w:val="a6"/>
            <w:noProof/>
          </w:rPr>
          <w:t>1.1. Сравнительный анализ отечественных и зарубежных аналогов проектируемой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0FE84D5" w14:textId="3EBE997B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7" w:history="1">
        <w:r w:rsidRPr="00F0204D">
          <w:rPr>
            <w:rStyle w:val="a6"/>
            <w:noProof/>
          </w:rPr>
          <w:t>1.2. Выбор технологии, среды и языка программирования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F3ACB80" w14:textId="3AC0BB40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8" w:history="1">
        <w:r w:rsidRPr="00F0204D">
          <w:rPr>
            <w:rStyle w:val="a6"/>
            <w:noProof/>
          </w:rPr>
          <w:t>1.3. Анализ процесса обработки информации, выбор структур данных для её хранения, выбор методов и алгоритмов решения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D9DD6ED" w14:textId="36A16C90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9" w:history="1">
        <w:r w:rsidRPr="00F0204D">
          <w:rPr>
            <w:rStyle w:val="a6"/>
            <w:noProof/>
          </w:rPr>
          <w:t>1.4. Разработка спецификаций проектируемой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B4B0B73" w14:textId="38D566AB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0" w:history="1">
        <w:r w:rsidRPr="00F0204D">
          <w:rPr>
            <w:rStyle w:val="a6"/>
            <w:noProof/>
          </w:rPr>
          <w:t>1.4.1. Построение диаграмм вариантов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9033450" w14:textId="72368E78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1" w:history="1">
        <w:r w:rsidRPr="00F0204D">
          <w:rPr>
            <w:rStyle w:val="a6"/>
            <w:noProof/>
          </w:rPr>
          <w:t>1.4.2. Построение контекстной диаграммы классов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AFAAC5D" w14:textId="74209371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2" w:history="1">
        <w:r w:rsidRPr="00F0204D">
          <w:rPr>
            <w:rStyle w:val="a6"/>
            <w:noProof/>
          </w:rPr>
          <w:t>1.4.3. Построение диаграмм последовательностей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DB35AAF" w14:textId="499F9A6B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3" w:history="1">
        <w:r w:rsidRPr="00F0204D">
          <w:rPr>
            <w:rStyle w:val="a6"/>
            <w:noProof/>
          </w:rPr>
          <w:t>1.4.4. Построение диаграмм деятельностей вариантов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4AA9875" w14:textId="49F45C1B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4" w:history="1">
        <w:r w:rsidRPr="00F0204D">
          <w:rPr>
            <w:rStyle w:val="a6"/>
            <w:noProof/>
          </w:rPr>
          <w:t>1.4.5. Построение диаграммы переходов состояний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FA792C7" w14:textId="0D2954D6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5" w:history="1">
        <w:r w:rsidRPr="00F0204D">
          <w:rPr>
            <w:rStyle w:val="a6"/>
            <w:noProof/>
          </w:rPr>
          <w:t>1.4.6 Построение диаграммы отношений компонентов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AB6A0B4" w14:textId="24DF9194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6" w:history="1">
        <w:r w:rsidRPr="00F0204D">
          <w:rPr>
            <w:rStyle w:val="a6"/>
            <w:noProof/>
          </w:rPr>
          <w:t>1.5. Проектирование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B3FED03" w14:textId="5595487F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7" w:history="1">
        <w:r w:rsidRPr="00F0204D">
          <w:rPr>
            <w:rStyle w:val="a6"/>
            <w:noProof/>
          </w:rPr>
          <w:t>1.5.1. Проектирование структуры системы и построение диаграммы пакетов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E745AD8" w14:textId="5125F205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8" w:history="1">
        <w:r w:rsidRPr="00F0204D">
          <w:rPr>
            <w:rStyle w:val="a6"/>
            <w:noProof/>
            <w:lang w:val="en-US"/>
          </w:rPr>
          <w:t xml:space="preserve">1.5.2. </w:t>
        </w:r>
        <w:r w:rsidRPr="00F0204D">
          <w:rPr>
            <w:rStyle w:val="a6"/>
            <w:noProof/>
          </w:rPr>
          <w:t>Проектирование классов в пакетах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0CDC045" w14:textId="3ACEC663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9" w:history="1">
        <w:r w:rsidRPr="00F0204D">
          <w:rPr>
            <w:rStyle w:val="a6"/>
            <w:noProof/>
            <w:lang w:val="en-US"/>
          </w:rPr>
          <w:t>1</w:t>
        </w:r>
        <w:r w:rsidRPr="00F0204D">
          <w:rPr>
            <w:rStyle w:val="a6"/>
            <w:noProof/>
          </w:rPr>
          <w:t>.5.2.</w:t>
        </w:r>
        <w:r w:rsidRPr="00F0204D">
          <w:rPr>
            <w:rStyle w:val="a6"/>
            <w:noProof/>
            <w:lang w:val="en-US"/>
          </w:rPr>
          <w:t>1.</w:t>
        </w:r>
        <w:r w:rsidRPr="00F0204D">
          <w:rPr>
            <w:rStyle w:val="a6"/>
            <w:noProof/>
          </w:rPr>
          <w:t xml:space="preserve"> Проектирование классов пакета «VideoProcessingService»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05612ED" w14:textId="1DD8A3BA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0" w:history="1">
        <w:r w:rsidRPr="00F0204D">
          <w:rPr>
            <w:rStyle w:val="a6"/>
            <w:noProof/>
          </w:rPr>
          <w:t>1.5.2.1.1. Построение исходной диаграммы классов пакета «</w:t>
        </w:r>
        <w:r w:rsidRPr="00F0204D">
          <w:rPr>
            <w:rStyle w:val="a6"/>
            <w:noProof/>
            <w:lang w:val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120CB51" w14:textId="7DC7809A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1" w:history="1">
        <w:r w:rsidRPr="00F0204D">
          <w:rPr>
            <w:rStyle w:val="a6"/>
            <w:noProof/>
          </w:rPr>
          <w:t>1.5.2.1.2. Построение диаграммы последовательности взаимодействия объектов классов пакета «</w:t>
        </w:r>
        <w:r w:rsidRPr="00F0204D">
          <w:rPr>
            <w:rStyle w:val="a6"/>
            <w:noProof/>
            <w:lang w:val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224A544" w14:textId="5C9FAF1B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2" w:history="1">
        <w:r w:rsidRPr="00F0204D">
          <w:rPr>
            <w:rStyle w:val="a6"/>
            <w:rFonts w:eastAsia="Calibri"/>
            <w:noProof/>
            <w:lang w:eastAsia="en-US"/>
          </w:rPr>
          <w:t xml:space="preserve">1.5.2.1.3. </w:t>
        </w:r>
        <w:r w:rsidRPr="00F0204D">
          <w:rPr>
            <w:rStyle w:val="a6"/>
            <w:noProof/>
          </w:rPr>
          <w:t>Построение уточненной диаграммы классов пакета «</w:t>
        </w:r>
        <w:r w:rsidRPr="00F0204D">
          <w:rPr>
            <w:rStyle w:val="a6"/>
            <w:noProof/>
            <w:lang w:val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2E4D614" w14:textId="22BA5462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3" w:history="1">
        <w:r w:rsidRPr="00F0204D">
          <w:rPr>
            <w:rStyle w:val="a6"/>
            <w:noProof/>
          </w:rPr>
          <w:t>1.5.2.1.4. Построение детальной диаграммы классов пакета «</w:t>
        </w:r>
        <w:r w:rsidRPr="00F0204D">
          <w:rPr>
            <w:rStyle w:val="a6"/>
            <w:rFonts w:eastAsia="Calibri"/>
            <w:noProof/>
            <w:lang w:eastAsia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FF595D6" w14:textId="054F7894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4" w:history="1">
        <w:r w:rsidRPr="00F0204D">
          <w:rPr>
            <w:rStyle w:val="a6"/>
            <w:noProof/>
          </w:rPr>
          <w:t>1.5.2.2. Проектирование классов пакета «</w:t>
        </w:r>
        <w:r w:rsidRPr="00F0204D">
          <w:rPr>
            <w:rStyle w:val="a6"/>
            <w:noProof/>
            <w:lang w:val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B81F1AE" w14:textId="04448444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5" w:history="1">
        <w:r w:rsidRPr="00F0204D">
          <w:rPr>
            <w:rStyle w:val="a6"/>
            <w:noProof/>
          </w:rPr>
          <w:t>1.5.2.2.1. Построение исходной диаграммы классов пакета «</w:t>
        </w:r>
        <w:r w:rsidRPr="00F0204D">
          <w:rPr>
            <w:rStyle w:val="a6"/>
            <w:noProof/>
            <w:lang w:val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321903B" w14:textId="44E65E16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6" w:history="1">
        <w:r w:rsidRPr="00F0204D">
          <w:rPr>
            <w:rStyle w:val="a6"/>
            <w:noProof/>
          </w:rPr>
          <w:t>1.5.2.2.2. Построение диаграммы последовательности взаимодействия объектов классов пакета «UI»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9A6F030" w14:textId="2668DE0D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7" w:history="1">
        <w:r w:rsidRPr="00F0204D">
          <w:rPr>
            <w:rStyle w:val="a6"/>
            <w:noProof/>
          </w:rPr>
          <w:t>1.5.2.2.3. Построение уточненной диаграммы классов пакета «</w:t>
        </w:r>
        <w:r w:rsidRPr="00F0204D">
          <w:rPr>
            <w:rStyle w:val="a6"/>
            <w:noProof/>
            <w:lang w:val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4594997" w14:textId="52A8CDCD" w:rsidR="00BF3A0B" w:rsidRDefault="00BF3A0B">
      <w:pPr>
        <w:pStyle w:val="50"/>
        <w:rPr>
          <w:rStyle w:val="a6"/>
          <w:noProof/>
        </w:rPr>
      </w:pPr>
      <w:hyperlink w:anchor="_Toc229947198" w:history="1">
        <w:r w:rsidRPr="00F0204D">
          <w:rPr>
            <w:rStyle w:val="a6"/>
            <w:noProof/>
          </w:rPr>
          <w:t>1.5.2.2.4. Построение детальной диаграммы классов пакета «</w:t>
        </w:r>
        <w:r w:rsidRPr="00F0204D">
          <w:rPr>
            <w:rStyle w:val="a6"/>
            <w:rFonts w:eastAsia="Calibri"/>
            <w:noProof/>
            <w:lang w:val="en-US" w:eastAsia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ADE7A5F" w14:textId="77777777" w:rsidR="00BF3A0B" w:rsidRPr="00BF3A0B" w:rsidRDefault="00BF3A0B" w:rsidP="00BF3A0B">
      <w:pPr>
        <w:rPr>
          <w:rFonts w:eastAsiaTheme="minorEastAsia"/>
        </w:rPr>
      </w:pPr>
    </w:p>
    <w:p w14:paraId="4068EBC4" w14:textId="6C69377D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9" w:history="1">
        <w:r w:rsidRPr="00F0204D">
          <w:rPr>
            <w:rStyle w:val="a6"/>
            <w:noProof/>
          </w:rPr>
          <w:t>1.5.2.3. Проектирование классов пакета «ExternalServiceGateway»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42983BD" w14:textId="7DD5D71C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0" w:history="1">
        <w:r w:rsidRPr="00F0204D">
          <w:rPr>
            <w:rStyle w:val="a6"/>
            <w:noProof/>
          </w:rPr>
          <w:t>1.5.2.3.1. Построение исходной диаграммы классов пакета «</w:t>
        </w:r>
        <w:r w:rsidRPr="00F0204D">
          <w:rPr>
            <w:rStyle w:val="a6"/>
            <w:bCs/>
            <w:noProof/>
          </w:rPr>
          <w:t>ExternalServiceGateway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7AFB2B8" w14:textId="138C8BDE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1" w:history="1">
        <w:r w:rsidRPr="00F0204D">
          <w:rPr>
            <w:rStyle w:val="a6"/>
            <w:noProof/>
          </w:rPr>
          <w:t>1.5.2.3.2. Построение диаграммы последовательности взаимодействия объектов классов пакета «ExternalServiceGateway»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A67F424" w14:textId="21F3D11D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2" w:history="1">
        <w:r w:rsidRPr="00F0204D">
          <w:rPr>
            <w:rStyle w:val="a6"/>
            <w:noProof/>
          </w:rPr>
          <w:t>1.5.2.3.3. Построение уточненной диаграммы классов пакета «</w:t>
        </w:r>
        <w:r w:rsidRPr="00F0204D">
          <w:rPr>
            <w:rStyle w:val="a6"/>
            <w:bCs/>
            <w:noProof/>
          </w:rPr>
          <w:t>ExternalServiceGateway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10DE4DE" w14:textId="13497CAB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3" w:history="1">
        <w:r w:rsidRPr="00F0204D">
          <w:rPr>
            <w:rStyle w:val="a6"/>
            <w:noProof/>
          </w:rPr>
          <w:t>1.5.2.3.4. Построение детальной диаграммы классов пакета «</w:t>
        </w:r>
        <w:r w:rsidRPr="00F0204D">
          <w:rPr>
            <w:rStyle w:val="a6"/>
            <w:bCs/>
            <w:noProof/>
          </w:rPr>
          <w:t>ExternalServiceGateway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D11DFAE" w14:textId="1094EE49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4" w:history="1">
        <w:r w:rsidRPr="00F0204D">
          <w:rPr>
            <w:rStyle w:val="a6"/>
            <w:noProof/>
          </w:rPr>
          <w:t>1.5.3. Разработка физической модели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1BEF78C" w14:textId="7F807EBA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5" w:history="1">
        <w:r w:rsidRPr="00F0204D">
          <w:rPr>
            <w:rStyle w:val="a6"/>
            <w:noProof/>
          </w:rPr>
          <w:t>1.5.3.1. Построение модульной структуры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62B6776" w14:textId="0600835B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6" w:history="1">
        <w:r w:rsidRPr="00F0204D">
          <w:rPr>
            <w:rStyle w:val="a6"/>
            <w:noProof/>
          </w:rPr>
          <w:t>1.5.3.2. Построение диаграммы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2A2CFD26" w14:textId="2E8949FB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7" w:history="1">
        <w:r w:rsidRPr="00F0204D">
          <w:rPr>
            <w:rStyle w:val="a6"/>
            <w:noProof/>
          </w:rPr>
          <w:t>1.5.4. Построение диаграммы размещения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1AF86822" w14:textId="5315E25F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8" w:history="1">
        <w:r w:rsidRPr="00F0204D">
          <w:rPr>
            <w:rStyle w:val="a6"/>
            <w:noProof/>
          </w:rPr>
          <w:t>1.6. Проектирование интерфейса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46BFA536" w14:textId="7D31E7DC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9" w:history="1">
        <w:r w:rsidRPr="00F0204D">
          <w:rPr>
            <w:rStyle w:val="a6"/>
            <w:noProof/>
          </w:rPr>
          <w:t>1.6.1. Построение графа диалога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4131DFAF" w14:textId="4C0300B7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0" w:history="1">
        <w:r w:rsidRPr="00F0204D">
          <w:rPr>
            <w:rStyle w:val="a6"/>
            <w:rFonts w:eastAsia="Calibri"/>
            <w:noProof/>
            <w:lang w:eastAsia="en-US"/>
          </w:rPr>
          <w:t>1.6.2. Разработка форм ввода-вывода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15F18F6" w14:textId="579393CE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1" w:history="1">
        <w:r w:rsidRPr="00F0204D">
          <w:rPr>
            <w:rStyle w:val="a6"/>
            <w:noProof/>
          </w:rPr>
          <w:t>1.7. Выбор стратегии тестирования, разработки тестов, программа и методика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284D6DC9" w14:textId="5E169AFB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2" w:history="1">
        <w:r w:rsidRPr="00F0204D">
          <w:rPr>
            <w:rStyle w:val="a6"/>
            <w:noProof/>
          </w:rPr>
          <w:t>1.7.1. Объект и цель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3D797862" w14:textId="6F5B5E67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3" w:history="1">
        <w:r w:rsidRPr="00F0204D">
          <w:rPr>
            <w:rStyle w:val="a6"/>
            <w:noProof/>
          </w:rPr>
          <w:t>1.7.2. Требования к информационному, аппаратно-программному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780C2290" w14:textId="2DEE365C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4" w:history="1">
        <w:r w:rsidRPr="00F0204D">
          <w:rPr>
            <w:rStyle w:val="a6"/>
            <w:noProof/>
          </w:rPr>
          <w:t>1.7.2.1. Требования к функциональным характеристикам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496DBC9" w14:textId="1F60DE93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5" w:history="1">
        <w:r w:rsidRPr="00F0204D">
          <w:rPr>
            <w:rStyle w:val="a6"/>
            <w:noProof/>
          </w:rPr>
          <w:t>1.7.2.2. Требования к надёжности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A7A7008" w14:textId="6ADA6130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6" w:history="1">
        <w:r w:rsidRPr="00F0204D">
          <w:rPr>
            <w:rStyle w:val="a6"/>
            <w:noProof/>
          </w:rPr>
          <w:t>1.7.2.3. Требования к составу и параметрам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3628BDB8" w14:textId="6C6A570D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7" w:history="1">
        <w:r w:rsidRPr="00F0204D">
          <w:rPr>
            <w:rStyle w:val="a6"/>
            <w:noProof/>
          </w:rPr>
          <w:t>1.7.2.4. Требования к программной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54031B60" w14:textId="32BF2936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8" w:history="1">
        <w:r w:rsidRPr="00F0204D">
          <w:rPr>
            <w:rStyle w:val="a6"/>
            <w:noProof/>
          </w:rPr>
          <w:t>1.7.3. Состав, порядок и методы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63E226C" w14:textId="1A3BA1F3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9" w:history="1">
        <w:r w:rsidRPr="00F0204D">
          <w:rPr>
            <w:rStyle w:val="a6"/>
            <w:noProof/>
          </w:rPr>
          <w:t>1.7.4. Результаты проведения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68BB35F7" w14:textId="07EEA265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0" w:history="1">
        <w:r w:rsidRPr="00F0204D">
          <w:rPr>
            <w:rStyle w:val="a6"/>
            <w:noProof/>
          </w:rPr>
          <w:t>2. Технико-экономическое обоснование выполняемой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71122F6D" w14:textId="5D8EE069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1" w:history="1">
        <w:r w:rsidRPr="00F0204D">
          <w:rPr>
            <w:rStyle w:val="a6"/>
            <w:noProof/>
          </w:rPr>
          <w:t>2.1. Организация работ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1B25B9C" w14:textId="4501020B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2" w:history="1">
        <w:r w:rsidRPr="00F0204D">
          <w:rPr>
            <w:rStyle w:val="a6"/>
            <w:noProof/>
          </w:rPr>
          <w:t>2.2. Работа с ресурсами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127168FC" w14:textId="01E2C928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3" w:history="1">
        <w:r w:rsidRPr="00F0204D">
          <w:rPr>
            <w:rStyle w:val="a6"/>
            <w:noProof/>
          </w:rPr>
          <w:t>2.3 Диаграмма Ганта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3D541F2" w14:textId="198484B6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4" w:history="1">
        <w:r w:rsidRPr="00F0204D">
          <w:rPr>
            <w:rStyle w:val="a6"/>
            <w:noProof/>
          </w:rPr>
          <w:t>2.4. Критический путь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474FB5CF" w14:textId="44691782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5" w:history="1">
        <w:r w:rsidRPr="00F0204D">
          <w:rPr>
            <w:rStyle w:val="a6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57FE9852" w14:textId="385788EF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6" w:history="1">
        <w:r w:rsidRPr="00F0204D">
          <w:rPr>
            <w:rStyle w:val="a6"/>
            <w:noProof/>
          </w:rPr>
          <w:t>Список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5D265EA0" w14:textId="08A7DBA4" w:rsidR="00BF3A0B" w:rsidRDefault="00BF3A0B" w:rsidP="00BF3A0B">
      <w:pPr>
        <w:pStyle w:val="12"/>
        <w:rPr>
          <w:rStyle w:val="a6"/>
          <w:noProof/>
        </w:rPr>
      </w:pPr>
      <w:hyperlink w:anchor="_Toc229947227" w:history="1">
        <w:r w:rsidRPr="00F0204D">
          <w:rPr>
            <w:rStyle w:val="a6"/>
            <w:noProof/>
          </w:rPr>
          <w:t>Приложение 1. Техническое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3D8C960A" w14:textId="77777777" w:rsidR="00BF3A0B" w:rsidRPr="00BF3A0B" w:rsidRDefault="00BF3A0B" w:rsidP="00BF3A0B">
      <w:pPr>
        <w:rPr>
          <w:rFonts w:eastAsiaTheme="minorEastAsia"/>
        </w:rPr>
      </w:pPr>
    </w:p>
    <w:p w14:paraId="2408FBFD" w14:textId="1E725F31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8" w:history="1">
        <w:r w:rsidRPr="00F0204D">
          <w:rPr>
            <w:rStyle w:val="a6"/>
            <w:noProof/>
          </w:rPr>
          <w:t>Приложение 2. Текст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07B7E6EA" w14:textId="242A88E1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9" w:history="1">
        <w:r w:rsidRPr="00F0204D">
          <w:rPr>
            <w:rStyle w:val="a6"/>
            <w:noProof/>
          </w:rPr>
          <w:t>Приложение 3. Руководство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352255DB" w14:textId="2774BF0B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30" w:history="1">
        <w:r w:rsidRPr="00F0204D">
          <w:rPr>
            <w:rStyle w:val="a6"/>
            <w:noProof/>
          </w:rPr>
          <w:t>Приложение 4. Руководство разработчика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269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1B37F0D4" w14:textId="01448AE7" w:rsidR="00EB139A" w:rsidRDefault="00EB139A" w:rsidP="00BF3A0B">
      <w:pPr>
        <w:ind w:firstLine="0"/>
      </w:pPr>
      <w:r>
        <w:fldChar w:fldCharType="end"/>
      </w:r>
    </w:p>
    <w:p w14:paraId="04BBF6C1" w14:textId="77777777" w:rsidR="00EB139A" w:rsidRDefault="00EB139A" w:rsidP="00BF3A0B">
      <w:pPr>
        <w:ind w:firstLine="0"/>
      </w:pPr>
    </w:p>
    <w:p w14:paraId="39F2E23D" w14:textId="4860A2B8" w:rsidR="00711AE5" w:rsidRDefault="00711AE5" w:rsidP="00373332">
      <w:pPr>
        <w:ind w:firstLine="0"/>
        <w:sectPr w:rsidR="00711AE5">
          <w:headerReference w:type="default" r:id="rId8"/>
          <w:footerReference w:type="default" r:id="rId9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7ADB04C6" w14:textId="77777777" w:rsidR="009D4A45" w:rsidRDefault="00870A7F">
      <w:pPr>
        <w:pStyle w:val="1"/>
        <w:pageBreakBefore/>
      </w:pPr>
      <w:bookmarkStart w:id="0" w:name="_Toc229946799"/>
      <w:bookmarkStart w:id="1" w:name="_Toc229947174"/>
      <w:r>
        <w:lastRenderedPageBreak/>
        <w:t>Введение</w:t>
      </w:r>
      <w:bookmarkEnd w:id="0"/>
      <w:bookmarkEnd w:id="1"/>
    </w:p>
    <w:p w14:paraId="3F531558" w14:textId="77777777" w:rsidR="009D4A45" w:rsidRDefault="00870A7F">
      <w:r>
        <w:t xml:space="preserve">В современном мире онлайн-видео является одним из основных форматов потребления контента. Короткие видеоролики, ставшие популярными благодаря таким платформам, как TikTok, VK Клипы и </w:t>
      </w:r>
      <w:proofErr w:type="spellStart"/>
      <w:r>
        <w:t>Yappy</w:t>
      </w:r>
      <w:proofErr w:type="spellEnd"/>
      <w:r>
        <w:t>, формируют новый подход к взаимодействию пользователей с медиаконтентом. Одновременно с ростом интереса к видеоформату развиваются и технологии монетизации, в том числе интеграция рекламных блоков непосредственно в видеоплееры.</w:t>
      </w:r>
    </w:p>
    <w:p w14:paraId="71669CB8" w14:textId="7C4F465E" w:rsidR="009D4A45" w:rsidRDefault="00870A7F">
      <w:r>
        <w:t xml:space="preserve">Одним из таких проектов является «Монетка» </w:t>
      </w:r>
      <w:r w:rsidR="004A5AA8">
        <w:t>–</w:t>
      </w:r>
      <w:r>
        <w:t xml:space="preserve"> встраиваемый </w:t>
      </w:r>
      <w:proofErr w:type="gramStart"/>
      <w:r>
        <w:t>видео-плеер</w:t>
      </w:r>
      <w:proofErr w:type="gramEnd"/>
      <w:r>
        <w:t xml:space="preserve">, разработанный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 Плеер предназначен для воспроизведения коротких видеороликов с поддержкой рекламных блоков, системы оценок, жалоб и аналитики пользовательского поведения. Особенностью системы является возможность встраивания плеера в сторонние веб-ресурсы партнёров с сохранением полной функциональности и гибкой настройкой внешнего вида.</w:t>
      </w:r>
    </w:p>
    <w:p w14:paraId="08973130" w14:textId="77777777" w:rsidR="009D4A45" w:rsidRDefault="00870A7F">
      <w:r>
        <w:t>Разработка велась в рамках производственной практики в подразделении ООО «</w:t>
      </w:r>
      <w:proofErr w:type="spellStart"/>
      <w:r>
        <w:t>Видеоплатформа</w:t>
      </w:r>
      <w:proofErr w:type="spellEnd"/>
      <w:r>
        <w:t xml:space="preserve"> и Сервисы» (структура ПАО «Газпром-Медиа Холдинг»). Клиентская часть </w:t>
      </w:r>
      <w:proofErr w:type="gramStart"/>
      <w:r>
        <w:t>видео-плеера</w:t>
      </w:r>
      <w:proofErr w:type="gramEnd"/>
      <w:r>
        <w:t xml:space="preserve"> реализована как веб-приложение, взаимодействующее с серверной частью через REST API. Серверная сторона предоставляет промежуточную базу данных, в которую еженедельно выгружаются актуальные видеоролики для воспроизведения в плеере.</w:t>
      </w:r>
    </w:p>
    <w:p w14:paraId="2B46B91C" w14:textId="77777777" w:rsidR="009D4A45" w:rsidRPr="00F94269" w:rsidRDefault="00870A7F">
      <w:r>
        <w:t xml:space="preserve">Целью курсового проекта является проектирование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включающее разработку спецификаций, проектирование архитектуры, интерфейса пользователя и проведение тестирования.</w:t>
      </w:r>
    </w:p>
    <w:p w14:paraId="53382343" w14:textId="77777777" w:rsidR="009D4A45" w:rsidRDefault="00870A7F">
      <w:r>
        <w:t>Для достижения цели необходимо решить следующие задачи:</w:t>
      </w:r>
    </w:p>
    <w:p w14:paraId="2BADB51B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сравнительный анализ отечественных и зарубежных аналогов проектируемой системы;</w:t>
      </w:r>
    </w:p>
    <w:p w14:paraId="420998A3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выбрать технологии, среду и язык программирования;</w:t>
      </w:r>
    </w:p>
    <w:p w14:paraId="0531782A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lastRenderedPageBreak/>
        <w:t>выполнить анализ процесса обработки информации и выбрать структуры данных;</w:t>
      </w:r>
    </w:p>
    <w:p w14:paraId="55DB99A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разработать спецификации проектируемой системы;</w:t>
      </w:r>
    </w:p>
    <w:p w14:paraId="64A296EC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программное обеспечение;</w:t>
      </w:r>
    </w:p>
    <w:p w14:paraId="4C84D43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интерфейс пользователя;</w:t>
      </w:r>
    </w:p>
    <w:p w14:paraId="1ECE452F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тестирование разработанного ПО;</w:t>
      </w:r>
    </w:p>
    <w:p w14:paraId="6A40D192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выполнить технико-экономическое обоснование проекта.</w:t>
      </w:r>
    </w:p>
    <w:p w14:paraId="53B4C267" w14:textId="77777777" w:rsidR="009D4A45" w:rsidRDefault="00870A7F">
      <w:pPr>
        <w:pStyle w:val="1"/>
        <w:pageBreakBefore/>
      </w:pPr>
      <w:bookmarkStart w:id="2" w:name="_Toc229946800"/>
      <w:bookmarkStart w:id="3" w:name="_Toc229947175"/>
      <w:r>
        <w:lastRenderedPageBreak/>
        <w:t>1. Основная часть</w:t>
      </w:r>
      <w:bookmarkEnd w:id="2"/>
      <w:bookmarkEnd w:id="3"/>
    </w:p>
    <w:p w14:paraId="5892C6A1" w14:textId="77777777" w:rsidR="009D4A45" w:rsidRDefault="00870A7F">
      <w:pPr>
        <w:pStyle w:val="2"/>
      </w:pPr>
      <w:bookmarkStart w:id="4" w:name="_Toc229946801"/>
      <w:bookmarkStart w:id="5" w:name="_Toc229947176"/>
      <w:r>
        <w:t>1.1. Сравнительный анализ отечественных и зарубежных аналогов проектируемой системы</w:t>
      </w:r>
      <w:bookmarkEnd w:id="4"/>
      <w:bookmarkEnd w:id="5"/>
    </w:p>
    <w:p w14:paraId="2D0C8825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Для разработки веб-приложения "Монетка" был проведен сравнительный анализ отечественных аналогичных решений, которые могут быть использованы для автоматизации интеграции рекламы в видеоконтент. Важно отметить,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требованиям, предъявляемым к специализированной системе размещения рекламы в видео, включая интеграцию с системой Yandex </w:t>
      </w:r>
      <w:proofErr w:type="spellStart"/>
      <w:r w:rsidRPr="006B2E0F">
        <w:t>AdFox</w:t>
      </w:r>
      <w:proofErr w:type="spellEnd"/>
      <w:r w:rsidRPr="006B2E0F">
        <w:t>.</w:t>
      </w:r>
    </w:p>
    <w:p w14:paraId="54CFCA5B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Приведены следующие аналоги, которые участвовали в сравнительном анализе:</w:t>
      </w:r>
    </w:p>
    <w:p w14:paraId="4292F9DF" w14:textId="486EA9A6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1</w:t>
      </w:r>
      <w:r w:rsidR="00E82480">
        <w:t>)</w:t>
      </w:r>
      <w:r w:rsidRPr="006B2E0F">
        <w:t xml:space="preserve"> VK Клипы</w:t>
      </w:r>
    </w:p>
    <w:p w14:paraId="1B88C0AC" w14:textId="77777777" w:rsidR="000D4259" w:rsidRPr="006B2E0F" w:rsidRDefault="000D4259" w:rsidP="00F00CE9">
      <w:r w:rsidRPr="006B2E0F">
        <w:t xml:space="preserve">VK Клипы </w:t>
      </w:r>
      <w:r>
        <w:t>–</w:t>
      </w:r>
      <w:r w:rsidRPr="006B2E0F">
        <w:t xml:space="preserve"> это функционал социальной сети ВКонтакте, предназначенный для создания и просмотра коротких видеороликов. Платформа позволяет пользователям создавать контент, однако возможности для глубокой монетизации через встроенную рекламу, включая интеграцию с рекламными сетями, ограничены</w:t>
      </w:r>
      <w:r>
        <w:t xml:space="preserve"> </w:t>
      </w:r>
      <w:r w:rsidRPr="006B2E0F">
        <w:t>[1].</w:t>
      </w:r>
    </w:p>
    <w:p w14:paraId="68544619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 w:rsidRPr="006B2E0F">
        <w:rPr>
          <w:lang w:val="en-US"/>
        </w:rPr>
        <w:t xml:space="preserve"> [1]</w:t>
      </w:r>
      <w:r w:rsidRPr="006B2E0F">
        <w:t>:</w:t>
      </w:r>
    </w:p>
    <w:p w14:paraId="04120F18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Интеграция с социальной сетью ВКонтакте, доступ к огромной аудитории.</w:t>
      </w:r>
    </w:p>
    <w:p w14:paraId="43D9AF4F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Возможность размещения рекламных баннеров и таргетированного контента.</w:t>
      </w:r>
    </w:p>
    <w:p w14:paraId="11274E42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Простота использования и широкие социальные функции.</w:t>
      </w:r>
    </w:p>
    <w:p w14:paraId="2BF1E45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[1]</w:t>
      </w:r>
      <w:r w:rsidRPr="006B2E0F">
        <w:t>:</w:t>
      </w:r>
    </w:p>
    <w:p w14:paraId="79D09C9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 xml:space="preserve"> или аналогичные системы.</w:t>
      </w:r>
    </w:p>
    <w:p w14:paraId="53142A4A" w14:textId="4B06FFC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</w:t>
      </w:r>
      <w:r w:rsidR="001C0969">
        <w:t>баннеров</w:t>
      </w:r>
      <w:r w:rsidRPr="006B2E0F">
        <w:t xml:space="preserve"> и формата встроенной рекламы непосредственно в видеоконтент.</w:t>
      </w:r>
    </w:p>
    <w:p w14:paraId="47A7463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Платформа ориентирована на социальные функции, а не на </w:t>
      </w:r>
      <w:r w:rsidRPr="006B2E0F">
        <w:lastRenderedPageBreak/>
        <w:t>специализированную интеграцию рекламы.</w:t>
      </w:r>
    </w:p>
    <w:p w14:paraId="773D1340" w14:textId="349596ED" w:rsidR="000D4259" w:rsidRPr="006B2E0F" w:rsidRDefault="00E82480" w:rsidP="000D4259">
      <w:pPr>
        <w:pStyle w:val="af2"/>
        <w:widowControl w:val="0"/>
        <w:spacing w:line="360" w:lineRule="auto"/>
        <w:ind w:firstLine="426"/>
        <w:jc w:val="both"/>
      </w:pPr>
      <w:r>
        <w:t>2)</w:t>
      </w:r>
      <w:r w:rsidR="000D4259" w:rsidRPr="006B2E0F">
        <w:t xml:space="preserve"> </w:t>
      </w:r>
      <w:proofErr w:type="spellStart"/>
      <w:r w:rsidR="000D4259" w:rsidRPr="006B2E0F">
        <w:t>Yappy</w:t>
      </w:r>
      <w:proofErr w:type="spellEnd"/>
    </w:p>
    <w:p w14:paraId="7D1880B2" w14:textId="77777777" w:rsidR="000D4259" w:rsidRPr="006B2E0F" w:rsidRDefault="000D4259" w:rsidP="00F00CE9">
      <w:proofErr w:type="spellStart"/>
      <w:r w:rsidRPr="006B2E0F">
        <w:t>Yappy</w:t>
      </w:r>
      <w:proofErr w:type="spellEnd"/>
      <w:r w:rsidRPr="006B2E0F">
        <w:t xml:space="preserve"> </w:t>
      </w:r>
      <w:r>
        <w:t>–</w:t>
      </w:r>
      <w:r w:rsidRPr="006B2E0F">
        <w:t xml:space="preserve"> российская платформа для коротких видеороликов, аналогичная TikTok. Платформа предоставляет инструменты для создания видеоконтента, однако возможности для интеграции рекламы через системы, такие как Yandex </w:t>
      </w:r>
      <w:proofErr w:type="spellStart"/>
      <w:r w:rsidRPr="006B2E0F">
        <w:t>AdFox</w:t>
      </w:r>
      <w:proofErr w:type="spellEnd"/>
      <w:r w:rsidRPr="006B2E0F">
        <w:t>, в видео ограничены [2].</w:t>
      </w:r>
    </w:p>
    <w:p w14:paraId="300E3602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C3AC29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Локализованный продукт, ориентированный на русскоязычных пользователей.</w:t>
      </w:r>
    </w:p>
    <w:p w14:paraId="654903B5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Множество инструментов для создания креативного контента.</w:t>
      </w:r>
    </w:p>
    <w:p w14:paraId="3D202E91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Возможности интеграции рекламы в виде видеороликов, но без использования рекламных систем типа Yandex </w:t>
      </w:r>
      <w:proofErr w:type="spellStart"/>
      <w:r w:rsidRPr="006B2E0F">
        <w:t>AdFox</w:t>
      </w:r>
      <w:proofErr w:type="spellEnd"/>
      <w:r w:rsidRPr="006B2E0F">
        <w:t>.</w:t>
      </w:r>
    </w:p>
    <w:p w14:paraId="16A7352A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27AF407C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09499FAE" w14:textId="427499E8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в виде </w:t>
      </w:r>
      <w:r w:rsidR="00DC2191">
        <w:t>баннеров</w:t>
      </w:r>
      <w:r w:rsidRPr="006B2E0F">
        <w:t xml:space="preserve"> внутри видео.</w:t>
      </w:r>
    </w:p>
    <w:p w14:paraId="687F8663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аудитория по сравнению с международными платформами, что ограничивает возможности монетизации.</w:t>
      </w:r>
    </w:p>
    <w:p w14:paraId="7F537C4C" w14:textId="56A1E162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3</w:t>
      </w:r>
      <w:r w:rsidR="00E82480">
        <w:t>)</w:t>
      </w:r>
      <w:r w:rsidRPr="006B2E0F">
        <w:t xml:space="preserve"> </w:t>
      </w:r>
      <w:proofErr w:type="spellStart"/>
      <w:r w:rsidRPr="006B2E0F">
        <w:t>Likee</w:t>
      </w:r>
      <w:proofErr w:type="spellEnd"/>
    </w:p>
    <w:p w14:paraId="40D464DF" w14:textId="367F593A" w:rsidR="000D4259" w:rsidRPr="006B2E0F" w:rsidRDefault="000D4259" w:rsidP="00F00CE9">
      <w:proofErr w:type="spellStart"/>
      <w:r w:rsidRPr="006B2E0F">
        <w:t>Likee</w:t>
      </w:r>
      <w:proofErr w:type="spellEnd"/>
      <w:r w:rsidRPr="006B2E0F">
        <w:t xml:space="preserve"> </w:t>
      </w:r>
      <w:r>
        <w:t>–</w:t>
      </w:r>
      <w:r w:rsidRPr="006B2E0F">
        <w:t xml:space="preserve"> международная платформа для создания и просмотра коротких видеороликов, которая активно конкурирует с TikTok. Она предоставляет пользователям широкие возможности для создания контента с фильтрами и эффектами, а также поддерживает различные формы рекламы. Однако возможности для интеграции с системой Yandex </w:t>
      </w:r>
      <w:proofErr w:type="spellStart"/>
      <w:r w:rsidRPr="006B2E0F">
        <w:t>AdFox</w:t>
      </w:r>
      <w:proofErr w:type="spellEnd"/>
      <w:r w:rsidRPr="006B2E0F">
        <w:t xml:space="preserve"> и рекламой в </w:t>
      </w:r>
      <w:proofErr w:type="spellStart"/>
      <w:r w:rsidRPr="006B2E0F">
        <w:t>видеоплатформе</w:t>
      </w:r>
      <w:proofErr w:type="spellEnd"/>
      <w:r w:rsidRPr="006B2E0F">
        <w:t xml:space="preserve"> ограничены [</w:t>
      </w:r>
      <w:r w:rsidR="000D341F">
        <w:t>3</w:t>
      </w:r>
      <w:r w:rsidRPr="006B2E0F">
        <w:t>].</w:t>
      </w:r>
    </w:p>
    <w:p w14:paraId="2F2EA331" w14:textId="5B0B357C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2B37630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Широкие возможности для создания контента с фильтрами и эффектами.</w:t>
      </w:r>
    </w:p>
    <w:p w14:paraId="06DE96F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Поддержка разных форматов рекламы, включая видеоролики и баннеры.</w:t>
      </w:r>
    </w:p>
    <w:p w14:paraId="2451C3D7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Международная аудитория, что открывает возможности для глобальной монетизации.</w:t>
      </w:r>
    </w:p>
    <w:p w14:paraId="5BCA38AD" w14:textId="77777777" w:rsidR="000D341F" w:rsidRPr="006B2E0F" w:rsidRDefault="000D341F" w:rsidP="000D341F">
      <w:pPr>
        <w:pStyle w:val="af2"/>
        <w:widowControl w:val="0"/>
        <w:spacing w:line="360" w:lineRule="auto"/>
        <w:ind w:left="426"/>
        <w:jc w:val="both"/>
      </w:pPr>
    </w:p>
    <w:p w14:paraId="6FD2E798" w14:textId="7198728F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lastRenderedPageBreak/>
        <w:t>Недостатки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090B9FEB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1E02AADA" w14:textId="6A3F8D4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Реклама размещается в ленте или между видео, а не в виде </w:t>
      </w:r>
      <w:r w:rsidR="00E07004">
        <w:t>баннеров</w:t>
      </w:r>
      <w:r w:rsidRPr="006B2E0F">
        <w:t xml:space="preserve"> внутри видеоконтента.</w:t>
      </w:r>
    </w:p>
    <w:p w14:paraId="676134AD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популярность на российском рынке, что снижает возможности локальной монетизации.</w:t>
      </w:r>
    </w:p>
    <w:p w14:paraId="483570E0" w14:textId="7ECBE777" w:rsidR="00E82480" w:rsidRDefault="00E82480" w:rsidP="00F00CE9">
      <w:pPr>
        <w:pStyle w:val="af2"/>
        <w:widowControl w:val="0"/>
        <w:spacing w:line="360" w:lineRule="auto"/>
        <w:ind w:firstLine="425"/>
        <w:jc w:val="both"/>
      </w:pPr>
      <w:r>
        <w:t xml:space="preserve">4) </w:t>
      </w:r>
      <w:proofErr w:type="spellStart"/>
      <w:r w:rsidRPr="00E82480">
        <w:t>Rutube</w:t>
      </w:r>
      <w:proofErr w:type="spellEnd"/>
    </w:p>
    <w:p w14:paraId="5B8CFE32" w14:textId="619395F5" w:rsidR="00F00CE9" w:rsidRDefault="00F00CE9" w:rsidP="00F00CE9">
      <w:proofErr w:type="spellStart"/>
      <w:r w:rsidRPr="00F00CE9">
        <w:t>Rutube</w:t>
      </w:r>
      <w:proofErr w:type="spellEnd"/>
      <w:r w:rsidRPr="00F00CE9">
        <w:t xml:space="preserve"> </w:t>
      </w:r>
      <w:r>
        <w:t>–</w:t>
      </w:r>
      <w:r w:rsidRPr="00F00CE9">
        <w:t xml:space="preserve"> российский национальный видеохостинг, выступающий одной из ведущих платформ для размещения длинных и коротких видеороликов на внутреннем рынке. Он активно развивает собственные модели монетизации и предоставляет базовый плеер для интеграции на внешние ресурсы [</w:t>
      </w:r>
      <w:r w:rsidR="000D341F">
        <w:t>4</w:t>
      </w:r>
      <w:r w:rsidRPr="00F00CE9">
        <w:t>].</w:t>
      </w:r>
    </w:p>
    <w:p w14:paraId="41DB3B43" w14:textId="16582728" w:rsidR="00F00CE9" w:rsidRDefault="00F00CE9" w:rsidP="00F00CE9">
      <w:r>
        <w:t>Достоинства системы [</w:t>
      </w:r>
      <w:r w:rsidR="000D341F">
        <w:t>4</w:t>
      </w:r>
      <w:r>
        <w:t>]:</w:t>
      </w:r>
    </w:p>
    <w:p w14:paraId="6CDB9E28" w14:textId="5E7126A5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Полная ориентация на русскоязычную локальную аудиторию и поддержку контента российских авторов.</w:t>
      </w:r>
    </w:p>
    <w:p w14:paraId="3EBBEA5B" w14:textId="5325711C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базовых форматов видеорекламы (</w:t>
      </w:r>
      <w:proofErr w:type="spellStart"/>
      <w:r>
        <w:t>InStream</w:t>
      </w:r>
      <w:proofErr w:type="spellEnd"/>
      <w:r>
        <w:t xml:space="preserve"> реклама, </w:t>
      </w:r>
      <w:proofErr w:type="spellStart"/>
      <w:r>
        <w:t>прероллы</w:t>
      </w:r>
      <w:proofErr w:type="spellEnd"/>
      <w:r>
        <w:t>).</w:t>
      </w:r>
    </w:p>
    <w:p w14:paraId="779C970A" w14:textId="357135B0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Наличие готового инструментария для встраивания видеоплеера на сторонние сайты через </w:t>
      </w:r>
      <w:proofErr w:type="spellStart"/>
      <w:r>
        <w:t>iframe</w:t>
      </w:r>
      <w:proofErr w:type="spellEnd"/>
      <w:r>
        <w:t>.</w:t>
      </w:r>
    </w:p>
    <w:p w14:paraId="4425FC02" w14:textId="7472B749" w:rsidR="00F00CE9" w:rsidRDefault="00F00CE9" w:rsidP="00F00CE9">
      <w:r>
        <w:t>Недостатки системы [</w:t>
      </w:r>
      <w:r w:rsidR="000D341F">
        <w:t>4</w:t>
      </w:r>
      <w:r>
        <w:t>]:</w:t>
      </w:r>
    </w:p>
    <w:p w14:paraId="761B3770" w14:textId="425FAFC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Замкнутость экосистемы: плеер работает строго с внутренними рекламными модулями ГПМ-</w:t>
      </w:r>
      <w:proofErr w:type="spellStart"/>
      <w:r>
        <w:t>Диджитал</w:t>
      </w:r>
      <w:proofErr w:type="spellEnd"/>
      <w:r>
        <w:t xml:space="preserve"> без поддержки интеграции с Yandex </w:t>
      </w:r>
      <w:proofErr w:type="spellStart"/>
      <w:r>
        <w:t>AdFox</w:t>
      </w:r>
      <w:proofErr w:type="spellEnd"/>
      <w:r>
        <w:t xml:space="preserve"> внешними партнерами.</w:t>
      </w:r>
    </w:p>
    <w:p w14:paraId="38B8EF48" w14:textId="6F7E40E1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механизмов для динамической встройки и оперативной смены произвольных рекламных баннеров поверх видео.</w:t>
      </w:r>
    </w:p>
    <w:p w14:paraId="5526A2E3" w14:textId="3EBCDD2F" w:rsidR="00F00CE9" w:rsidRPr="0015005F" w:rsidRDefault="00F00CE9" w:rsidP="0015005F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Ограниченные возможности гибкой настройки дизайна плеера под уникальные сторонние интерфейсы.</w:t>
      </w:r>
    </w:p>
    <w:p w14:paraId="4643D441" w14:textId="5BD9FE33" w:rsidR="00F00CE9" w:rsidRDefault="00F00CE9" w:rsidP="00F00CE9">
      <w:r>
        <w:t>5) YouTube</w:t>
      </w:r>
    </w:p>
    <w:p w14:paraId="34DC2156" w14:textId="5BEE8AD0" w:rsidR="00F00CE9" w:rsidRDefault="00F00CE9" w:rsidP="00F00CE9">
      <w:r>
        <w:t xml:space="preserve">YouTube – крупнейший в мире международный видеохостинг, предоставляющий экосистему для публикации контента любого хронометража, </w:t>
      </w:r>
      <w:r>
        <w:lastRenderedPageBreak/>
        <w:t>включая короткие видео (</w:t>
      </w:r>
      <w:proofErr w:type="spellStart"/>
      <w:r>
        <w:t>Shorts</w:t>
      </w:r>
      <w:proofErr w:type="spellEnd"/>
      <w:r>
        <w:t>). Обладает развитыми инструментами аналитики, однако полностью изолирован в рамках своей рекламной сети [</w:t>
      </w:r>
      <w:r w:rsidR="000D341F">
        <w:t>5</w:t>
      </w:r>
      <w:r>
        <w:t>].</w:t>
      </w:r>
    </w:p>
    <w:p w14:paraId="65DEF503" w14:textId="28CFA825" w:rsidR="00F00CE9" w:rsidRDefault="00F00CE9" w:rsidP="00F00CE9">
      <w:r>
        <w:t>Достоинства системы [</w:t>
      </w:r>
      <w:r w:rsidR="000D341F">
        <w:t>5</w:t>
      </w:r>
      <w:r>
        <w:t>]:</w:t>
      </w:r>
    </w:p>
    <w:p w14:paraId="4BF1617A" w14:textId="2A04AF3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Огромная глобальная и локальная русскоязычная аудитория, обеспечивающая максимальный охват.</w:t>
      </w:r>
    </w:p>
    <w:p w14:paraId="469C5012" w14:textId="43763CB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агрессивных ограничений по форматам, размерам и качеству публикуемого видеоконтента.</w:t>
      </w:r>
    </w:p>
    <w:p w14:paraId="447C9C1F" w14:textId="480358E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Максимально простая интеграция стандартного плеера в партнерские веб-ресурсы.</w:t>
      </w:r>
    </w:p>
    <w:p w14:paraId="30096FFC" w14:textId="44745B89" w:rsidR="00F00CE9" w:rsidRDefault="00F00CE9" w:rsidP="00F00CE9">
      <w:r>
        <w:t>Недостатки системы [</w:t>
      </w:r>
      <w:r w:rsidR="000D341F">
        <w:t>5</w:t>
      </w:r>
      <w:r>
        <w:t>]:</w:t>
      </w:r>
    </w:p>
    <w:p w14:paraId="7C257A4B" w14:textId="295E3A5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Полное отсутствие технической возможности интеграции с Yandex </w:t>
      </w:r>
      <w:proofErr w:type="spellStart"/>
      <w:r>
        <w:t>AdFox</w:t>
      </w:r>
      <w:proofErr w:type="spellEnd"/>
      <w:r>
        <w:t>.</w:t>
      </w:r>
    </w:p>
    <w:p w14:paraId="35370F02" w14:textId="6E818C9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Ограничения на кастомизацию внешнего вида плеера и строгий запрет на перекрытие оригинального интерфейса сторонними рекламными </w:t>
      </w:r>
      <w:r w:rsidR="00E85B39">
        <w:t>баннерами</w:t>
      </w:r>
      <w:r>
        <w:t>.</w:t>
      </w:r>
    </w:p>
    <w:p w14:paraId="03033408" w14:textId="244A8A97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Отключение официальной монетизации для пользователей из РФ, что усложняет прямое коммерческое использование платформы на локальном рынке.</w:t>
      </w:r>
    </w:p>
    <w:p w14:paraId="2CEFC776" w14:textId="3727AEFE" w:rsidR="00F00CE9" w:rsidRDefault="00F00CE9" w:rsidP="00F00CE9">
      <w:r>
        <w:t xml:space="preserve">6) </w:t>
      </w:r>
      <w:proofErr w:type="spellStart"/>
      <w:r>
        <w:t>Vimeo</w:t>
      </w:r>
      <w:proofErr w:type="spellEnd"/>
    </w:p>
    <w:p w14:paraId="42E8C316" w14:textId="77939290" w:rsidR="00F00CE9" w:rsidRDefault="00F00CE9" w:rsidP="00F00CE9">
      <w:proofErr w:type="spellStart"/>
      <w:r>
        <w:t>Vimeo</w:t>
      </w:r>
      <w:proofErr w:type="spellEnd"/>
      <w:r>
        <w:t xml:space="preserve"> – зарубежная платформа для размещения видео, ориентированная на бизнес, профессиональных создателей контента и B2B-сегмент. Платформа делает ставку на кастомизацию плеера и чистоту интерфейса [</w:t>
      </w:r>
      <w:r w:rsidR="000D341F">
        <w:t>6</w:t>
      </w:r>
      <w:r>
        <w:t>].</w:t>
      </w:r>
    </w:p>
    <w:p w14:paraId="33B623C0" w14:textId="5BA38775" w:rsidR="00F00CE9" w:rsidRDefault="00F00CE9" w:rsidP="00F00CE9">
      <w:r>
        <w:t>Достоинства системы [</w:t>
      </w:r>
      <w:r w:rsidR="000D341F">
        <w:t>6</w:t>
      </w:r>
      <w:r>
        <w:t>]:</w:t>
      </w:r>
    </w:p>
    <w:p w14:paraId="53534BF2" w14:textId="3586C1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гибкость настроек: плеер можно полностью адаптировать под фирменный стиль и дизайн интерфейса партнерского сайта.</w:t>
      </w:r>
    </w:p>
    <w:p w14:paraId="24BB394E" w14:textId="0DBD56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профессиональных стандартов цифровой рекламы (VAST/VPAID) на специализированных тарифных планах.</w:t>
      </w:r>
    </w:p>
    <w:p w14:paraId="2DDC3B0A" w14:textId="33AF69B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Высокое качество обработки видеоконтента и отсутствие жестких ограничений на битрейт.</w:t>
      </w:r>
    </w:p>
    <w:p w14:paraId="2CFF32E9" w14:textId="12C5D426" w:rsidR="00F00CE9" w:rsidRDefault="00F00CE9" w:rsidP="00F00CE9">
      <w:r>
        <w:t xml:space="preserve">Недостатки системы </w:t>
      </w:r>
      <w:r w:rsidR="000D341F">
        <w:rPr>
          <w:lang w:val="en-US"/>
        </w:rPr>
        <w:t>[</w:t>
      </w:r>
      <w:r w:rsidR="000D341F">
        <w:t>6</w:t>
      </w:r>
      <w:r>
        <w:t>]:</w:t>
      </w:r>
    </w:p>
    <w:p w14:paraId="18FD0936" w14:textId="670E01D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Нативная интеграция с системой Yandex </w:t>
      </w:r>
      <w:proofErr w:type="spellStart"/>
      <w:r>
        <w:t>AdFox</w:t>
      </w:r>
      <w:proofErr w:type="spellEnd"/>
      <w:r>
        <w:t xml:space="preserve"> «из коробки» отсутствует.</w:t>
      </w:r>
    </w:p>
    <w:p w14:paraId="2CBAFE46" w14:textId="56E79C4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Отсутствие широкой органической локальной B2C-аудитории на </w:t>
      </w:r>
      <w:r>
        <w:lastRenderedPageBreak/>
        <w:t>платформе, что делает её неэффективной для быстрого тестирования креативов без внешнего трафика.</w:t>
      </w:r>
    </w:p>
    <w:p w14:paraId="07390A49" w14:textId="1CB97F00" w:rsidR="00F00CE9" w:rsidRPr="006842CA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стоимость подписок бизнес-уровня, необходимых для полноценной интеграции и работы с рекламными API.</w:t>
      </w:r>
    </w:p>
    <w:p w14:paraId="172EB5A1" w14:textId="1761B8F3" w:rsidR="000D4259" w:rsidRPr="006B2E0F" w:rsidRDefault="000D4259" w:rsidP="000D4259">
      <w:pPr>
        <w:pStyle w:val="af2"/>
        <w:widowControl w:val="0"/>
        <w:spacing w:line="360" w:lineRule="auto"/>
        <w:jc w:val="both"/>
      </w:pPr>
    </w:p>
    <w:p w14:paraId="75FAA0BA" w14:textId="77777777" w:rsidR="000D4259" w:rsidRPr="00294743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Для проведения сравнительного анализа отечественных аналогов веб-приложения «Монетка» были выбраны следующие критерии:</w:t>
      </w:r>
    </w:p>
    <w:p w14:paraId="2AF4E51A" w14:textId="77777777" w:rsidR="000D4259" w:rsidRPr="00294743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294743">
        <w:t xml:space="preserve">интеграция с системой Yandex </w:t>
      </w:r>
      <w:proofErr w:type="spellStart"/>
      <w:r w:rsidRPr="00294743">
        <w:t>AdFox</w:t>
      </w:r>
      <w:proofErr w:type="spellEnd"/>
      <w:r>
        <w:t xml:space="preserve"> – очень важно чтобы в системе была возможность интеграции внешней рекламы </w:t>
      </w:r>
      <w:r>
        <w:rPr>
          <w:lang w:val="en-US"/>
        </w:rPr>
        <w:t>Yandex</w:t>
      </w:r>
      <w:r>
        <w:t xml:space="preserve"> и плеер подходил под требования рекламной платформы</w:t>
      </w:r>
      <w:r w:rsidRPr="00294743">
        <w:t>;</w:t>
      </w:r>
    </w:p>
    <w:p w14:paraId="1005CEB8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 xml:space="preserve">интеграция рекламы в </w:t>
      </w:r>
      <w:proofErr w:type="spellStart"/>
      <w:r w:rsidRPr="00294743">
        <w:t>видеоплатформу</w:t>
      </w:r>
      <w:proofErr w:type="spellEnd"/>
      <w:r>
        <w:t xml:space="preserve"> – не менее важным требованием бизнеса является возможность встройки в </w:t>
      </w:r>
      <w:proofErr w:type="gramStart"/>
      <w:r>
        <w:t>видео-плеер</w:t>
      </w:r>
      <w:proofErr w:type="gramEnd"/>
      <w:r>
        <w:t xml:space="preserve"> своих рекламных баннеров и быстрой их смены</w:t>
      </w:r>
      <w:r w:rsidRPr="00294743">
        <w:t>;</w:t>
      </w:r>
    </w:p>
    <w:p w14:paraId="49D82C21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поддержка различных форматов рекламы</w:t>
      </w:r>
      <w:r>
        <w:t xml:space="preserve"> – плеер должен поддерживать рекламу в формате видео, баннерную рекламу на весь экран и в виде небольших баннеров поверх видео внизу экрана</w:t>
      </w:r>
      <w:r w:rsidRPr="00294743">
        <w:t>;</w:t>
      </w:r>
    </w:p>
    <w:p w14:paraId="0521CC2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аудитория платформы</w:t>
      </w:r>
      <w:r>
        <w:t xml:space="preserve"> должна быть максимально широкой, чтобы за кратчайшие сроки можно было тестировать новые рекламные материалы на наибольшем количестве пользователей, но в то же время важно, чтобы аудитория была локальной, русскоговорящей</w:t>
      </w:r>
      <w:r w:rsidRPr="00085206">
        <w:t>;</w:t>
      </w:r>
    </w:p>
    <w:p w14:paraId="7CA29A2F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возможности создания контента</w:t>
      </w:r>
      <w:r>
        <w:t xml:space="preserve"> – платформа должна позволять создавать и беспрепятственно публиковать качественные видеоролики, без агрессивных ограничений по размеру файла, содержанию или формату видео</w:t>
      </w:r>
      <w:r w:rsidRPr="00085206">
        <w:t>;</w:t>
      </w:r>
    </w:p>
    <w:p w14:paraId="761513C6" w14:textId="77777777" w:rsidR="00F00CE9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простота настройки и интеграции</w:t>
      </w:r>
      <w:r>
        <w:t xml:space="preserve"> – для встраивания </w:t>
      </w:r>
      <w:proofErr w:type="gramStart"/>
      <w:r>
        <w:t>видео-плеера</w:t>
      </w:r>
      <w:proofErr w:type="gramEnd"/>
      <w:r>
        <w:t xml:space="preserve"> в сайты партнёров, необходимо, чтобы плеер можно было легко настроить под разные интерфейсы и дизайны, а также, чтобы видео-плеер легко встраивался в партнёрский сайт, не ломая интерфейс и скриптовую логику их платформы</w:t>
      </w:r>
    </w:p>
    <w:p w14:paraId="0501F3FD" w14:textId="35D09E23" w:rsidR="000D4259" w:rsidRPr="00294743" w:rsidRDefault="00F00CE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F00CE9">
        <w:t xml:space="preserve">поддержка вертикального формата видео (нативное встраивание) – для проектируемого приложения «Монетка» критически важным является </w:t>
      </w:r>
      <w:r w:rsidRPr="00F00CE9">
        <w:lastRenderedPageBreak/>
        <w:t>использование вертикального формата контента, адаптированного под мобильные интерфейсы. Плеер должен поддерживать полноценное встраивание вертикальных видео на сторонние сайты без принудительного приведения к широкоформатному кадру</w:t>
      </w:r>
      <w:r w:rsidR="000D4259" w:rsidRPr="00294743">
        <w:t>.</w:t>
      </w:r>
    </w:p>
    <w:p w14:paraId="44A5C4A1" w14:textId="77777777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</w:p>
    <w:p w14:paraId="36F9EE94" w14:textId="1C35525F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В табл. 1 представлены критерии и сравнительная оценка аналогичных платформ по этим показателям.</w:t>
      </w:r>
    </w:p>
    <w:p w14:paraId="06138D23" w14:textId="77777777" w:rsidR="009D4A45" w:rsidRPr="00C35C45" w:rsidRDefault="00870A7F" w:rsidP="00EA500F">
      <w:pPr>
        <w:pStyle w:val="af7"/>
      </w:pPr>
      <w:r w:rsidRPr="00C35C45">
        <w:t>Таблица 1</w:t>
      </w:r>
    </w:p>
    <w:p w14:paraId="7FE40065" w14:textId="059AD0D0" w:rsidR="009D4A45" w:rsidRPr="00C35C45" w:rsidRDefault="00870A7F" w:rsidP="00EA500F">
      <w:pPr>
        <w:pStyle w:val="af5"/>
      </w:pPr>
      <w:r w:rsidRPr="00C35C45">
        <w:t>Сравнительный анализ аналогов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1"/>
        <w:gridCol w:w="1275"/>
        <w:gridCol w:w="1255"/>
        <w:gridCol w:w="1223"/>
        <w:gridCol w:w="984"/>
        <w:gridCol w:w="984"/>
        <w:gridCol w:w="984"/>
      </w:tblGrid>
      <w:tr w:rsidR="00DE5C2F" w14:paraId="5AEF3388" w14:textId="719EEAA3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01D92" w14:textId="77777777" w:rsidR="00DE5C2F" w:rsidRDefault="00DE5C2F" w:rsidP="00C35C45">
            <w:pPr>
              <w:pStyle w:val="13"/>
              <w:jc w:val="center"/>
            </w:pPr>
            <w:r>
              <w:t>Критерий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AB660B" w14:textId="77777777" w:rsidR="00DE5C2F" w:rsidRDefault="00DE5C2F" w:rsidP="00C35C45">
            <w:pPr>
              <w:pStyle w:val="13"/>
              <w:jc w:val="center"/>
            </w:pPr>
            <w:r>
              <w:t>VK Клипы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76A56F" w14:textId="77777777" w:rsidR="00DE5C2F" w:rsidRDefault="00DE5C2F" w:rsidP="00C35C45">
            <w:pPr>
              <w:pStyle w:val="13"/>
              <w:jc w:val="center"/>
            </w:pPr>
            <w:proofErr w:type="spellStart"/>
            <w:r>
              <w:t>Yappy</w:t>
            </w:r>
            <w:proofErr w:type="spellEnd"/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B593AE" w14:textId="77777777" w:rsidR="00DE5C2F" w:rsidRDefault="00DE5C2F" w:rsidP="00C35C45">
            <w:pPr>
              <w:pStyle w:val="13"/>
              <w:jc w:val="center"/>
            </w:pPr>
            <w:proofErr w:type="spellStart"/>
            <w:r>
              <w:t>Likee</w:t>
            </w:r>
            <w:proofErr w:type="spellEnd"/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59BBDE" w14:textId="1ED75FE4" w:rsidR="00DE5C2F" w:rsidRDefault="00DE5C2F" w:rsidP="00C35C45">
            <w:pPr>
              <w:pStyle w:val="13"/>
              <w:jc w:val="center"/>
            </w:pPr>
            <w:proofErr w:type="spellStart"/>
            <w:r w:rsidRPr="00DE5C2F">
              <w:t>Rutube</w:t>
            </w:r>
            <w:proofErr w:type="spellEnd"/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EB46C9" w14:textId="4AE57D93" w:rsidR="00DE5C2F" w:rsidRDefault="00DE5C2F" w:rsidP="00C35C45">
            <w:pPr>
              <w:pStyle w:val="13"/>
              <w:jc w:val="center"/>
            </w:pPr>
            <w:r w:rsidRPr="00DE5C2F">
              <w:t>YouTube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9C6945" w14:textId="45A6912D" w:rsidR="00DE5C2F" w:rsidRDefault="00DE5C2F" w:rsidP="00C35C45">
            <w:pPr>
              <w:pStyle w:val="13"/>
              <w:jc w:val="center"/>
            </w:pPr>
            <w:proofErr w:type="spellStart"/>
            <w:r w:rsidRPr="00DE5C2F">
              <w:t>Vimeo</w:t>
            </w:r>
            <w:proofErr w:type="spellEnd"/>
          </w:p>
        </w:tc>
      </w:tr>
      <w:tr w:rsidR="00DE5C2F" w14:paraId="7F24A362" w14:textId="237F783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98C086" w14:textId="77777777" w:rsidR="00DE5C2F" w:rsidRDefault="00DE5C2F" w:rsidP="00C35C45">
            <w:pPr>
              <w:pStyle w:val="13"/>
            </w:pPr>
            <w:r>
              <w:t xml:space="preserve">Интеграция с Yandex </w:t>
            </w:r>
            <w:proofErr w:type="spellStart"/>
            <w:r>
              <w:t>AdFox</w:t>
            </w:r>
            <w:proofErr w:type="spellEnd"/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E9F88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B0FDA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FC0A52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020D20" w14:textId="55930754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CA7E20E" w14:textId="650FE524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C33FBCB" w14:textId="5354AAF3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</w:tr>
      <w:tr w:rsidR="00DE5C2F" w14:paraId="0CB60705" w14:textId="214F99D4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9CDE43" w14:textId="77777777" w:rsidR="00DE5C2F" w:rsidRDefault="00DE5C2F" w:rsidP="00C35C45">
            <w:pPr>
              <w:pStyle w:val="13"/>
            </w:pPr>
            <w:r>
              <w:t xml:space="preserve">Интеграция рекламы в </w:t>
            </w:r>
            <w:proofErr w:type="spellStart"/>
            <w:r>
              <w:t>видеоплатформу</w:t>
            </w:r>
            <w:proofErr w:type="spellEnd"/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078D54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592F4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A36065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F39E2E" w14:textId="74C0586C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46BD1D8" w14:textId="4987899E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CD0FE5" w14:textId="194861E2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</w:tr>
      <w:tr w:rsidR="00DE5C2F" w14:paraId="03DCDD9B" w14:textId="26E7684F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7F5E7" w14:textId="77777777" w:rsidR="00DE5C2F" w:rsidRDefault="00DE5C2F" w:rsidP="00C35C45">
            <w:pPr>
              <w:pStyle w:val="13"/>
            </w:pPr>
            <w:r>
              <w:t>Поддержка различных форматов рекламы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E16368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AF4101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5DB45A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333AEAC" w14:textId="2952BFEC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FA7F1F1" w14:textId="3B14A47C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699674F" w14:textId="4AF2C5C4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</w:tr>
      <w:tr w:rsidR="00DE5C2F" w14:paraId="7D62696B" w14:textId="161CF58D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2E2EFE" w14:textId="77777777" w:rsidR="00DE5C2F" w:rsidRDefault="00DE5C2F" w:rsidP="00C35C45">
            <w:pPr>
              <w:pStyle w:val="13"/>
            </w:pPr>
            <w:r>
              <w:t>Аудитория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CD9C24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EBF10F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8BC071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EAC19B0" w14:textId="6F2C353C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A327B1" w14:textId="0E88376F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004F05F" w14:textId="4E25CB8D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</w:tr>
      <w:tr w:rsidR="00DE5C2F" w14:paraId="7BE6FBC8" w14:textId="088657A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3731AD1" w14:textId="77777777" w:rsidR="00DE5C2F" w:rsidRDefault="00DE5C2F" w:rsidP="00C35C45">
            <w:pPr>
              <w:pStyle w:val="13"/>
            </w:pPr>
            <w:r>
              <w:t>Возможности создания контента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D8A1F6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CA32A2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0549A5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2C9ABE" w14:textId="2D706795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FFD44D0" w14:textId="7A4C23ED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4DDBEA5" w14:textId="41567F77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</w:tr>
      <w:tr w:rsidR="00DE5C2F" w14:paraId="792BB14F" w14:textId="69E78805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61460" w14:textId="77777777" w:rsidR="00DE5C2F" w:rsidRDefault="00DE5C2F" w:rsidP="00C35C45">
            <w:pPr>
              <w:pStyle w:val="13"/>
            </w:pPr>
            <w:r>
              <w:t>Простота настройки и интеграции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58964A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8A98E9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18D837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137873" w14:textId="492C79F5" w:rsidR="00DE5C2F" w:rsidRDefault="00E41195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AB1DDD" w14:textId="32C9705D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5A1DFA" w14:textId="0A125BDF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</w:tr>
      <w:tr w:rsidR="00DE5C2F" w14:paraId="5A407E0F" w14:textId="063CEAD2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316CA7" w14:textId="74E28B23" w:rsidR="00DE5C2F" w:rsidRDefault="00DE5C2F" w:rsidP="00C35C45">
            <w:pPr>
              <w:pStyle w:val="13"/>
            </w:pPr>
            <w:r w:rsidRPr="00DE5C2F">
              <w:t>Поддержка вертикального формата видео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21FE50" w14:textId="08879D31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A260D04" w14:textId="55A6207D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CE3702" w14:textId="61394462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221186D" w14:textId="17736578" w:rsidR="00DE5C2F" w:rsidRDefault="00E41195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AB2D921" w14:textId="48F36D7E" w:rsidR="00DE5C2F" w:rsidRDefault="00E41195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093C73" w14:textId="5C6B9645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</w:tr>
    </w:tbl>
    <w:p w14:paraId="761519FD" w14:textId="77777777" w:rsidR="000D4259" w:rsidRDefault="000D4259"/>
    <w:p w14:paraId="6F13CCAE" w14:textId="4DCB5A16" w:rsidR="000D4259" w:rsidRDefault="001A6695" w:rsidP="001A6695">
      <w:pPr>
        <w:pStyle w:val="af2"/>
        <w:widowControl w:val="0"/>
        <w:spacing w:line="360" w:lineRule="auto"/>
        <w:ind w:firstLine="426"/>
        <w:jc w:val="both"/>
      </w:pPr>
      <w:r w:rsidRPr="001A6695">
        <w:t>Проведенный анализ показал, что существующие на рынке отечественные и зарубежные решения можно разделить на две основные группы, ни одна из которых в полной мере не удовлетворяет требованиям веб-приложения «Монетка»:</w:t>
      </w:r>
    </w:p>
    <w:p w14:paraId="14484341" w14:textId="21BC3D4E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t xml:space="preserve">Платформы коротких вертикальных видео (VK Клипы, </w:t>
      </w:r>
      <w:proofErr w:type="spellStart"/>
      <w:r>
        <w:t>Yappy</w:t>
      </w:r>
      <w:proofErr w:type="spellEnd"/>
      <w:r>
        <w:t xml:space="preserve">, </w:t>
      </w:r>
      <w:proofErr w:type="spellStart"/>
      <w:r>
        <w:t>Likee</w:t>
      </w:r>
      <w:proofErr w:type="spellEnd"/>
      <w:r>
        <w:t xml:space="preserve">). Они обладают отличной нативной поддержкой вертикального формата внутри собственных приложений, однако их плееры жестко привязаны к внутренним экосистемам. Они не предоставляют гибких инструментов для внешнего встраивания на сайты партнеров с возможностью управления скриптами, а также полностью закрыты для интеграции внешних рекламных систем, таких как Yandex </w:t>
      </w:r>
      <w:proofErr w:type="spellStart"/>
      <w:r>
        <w:t>AdFox</w:t>
      </w:r>
      <w:proofErr w:type="spellEnd"/>
      <w:r>
        <w:t>.</w:t>
      </w:r>
    </w:p>
    <w:p w14:paraId="30C68203" w14:textId="02940F3C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lastRenderedPageBreak/>
        <w:t>Традиционные видеохостинги (</w:t>
      </w:r>
      <w:proofErr w:type="spellStart"/>
      <w:r>
        <w:t>Rutube</w:t>
      </w:r>
      <w:proofErr w:type="spellEnd"/>
      <w:r>
        <w:t xml:space="preserve">, YouTube, </w:t>
      </w:r>
      <w:proofErr w:type="spellStart"/>
      <w:r>
        <w:t>Vimeo</w:t>
      </w:r>
      <w:proofErr w:type="spellEnd"/>
      <w:r>
        <w:t xml:space="preserve">). Данные сервисы поддерживают базовые стандарты интеграции плеера на сторонние ресурсы, но имеют серьезные ограничения по формату кадра при встраивании. Так, у </w:t>
      </w:r>
      <w:proofErr w:type="spellStart"/>
      <w:r>
        <w:t>Rutube</w:t>
      </w:r>
      <w:proofErr w:type="spellEnd"/>
      <w:r>
        <w:t xml:space="preserve"> платформа ориентирована исключительно на широкоформатный контент. Видеохостинг YouTube также нацелен на горизонтальный формат: стандартный код встраивания оптимизирован под соотношение 16:9, а ролики формата </w:t>
      </w:r>
      <w:proofErr w:type="spellStart"/>
      <w:r>
        <w:t>Shorts</w:t>
      </w:r>
      <w:proofErr w:type="spellEnd"/>
      <w:r>
        <w:t xml:space="preserve"> невозможно полноценно и гибко настроить для встраивания на партнерские сайты в виде независимого вертикального элемента с показом конкретной необходимой рекламы. Единственным исключением является </w:t>
      </w:r>
      <w:proofErr w:type="spellStart"/>
      <w:r>
        <w:t>Vimeo</w:t>
      </w:r>
      <w:proofErr w:type="spellEnd"/>
      <w:r>
        <w:t>, позволяющий адаптировать контейнер под вертикальный формат, однако данная платформа является зарубежной, платной для коммерческого сектора и лишена локальной русскоязычной аудитории.</w:t>
      </w:r>
    </w:p>
    <w:p w14:paraId="62AC20FA" w14:textId="77777777" w:rsidR="00CB7256" w:rsidRPr="006B2E0F" w:rsidRDefault="00CB7256" w:rsidP="00CB7256">
      <w:pPr>
        <w:pStyle w:val="af2"/>
        <w:widowControl w:val="0"/>
        <w:spacing w:line="360" w:lineRule="auto"/>
        <w:ind w:left="426"/>
        <w:jc w:val="both"/>
      </w:pPr>
    </w:p>
    <w:p w14:paraId="6362CB7A" w14:textId="23D6E687" w:rsidR="00CB7256" w:rsidRPr="00CB7256" w:rsidRDefault="00CB7256" w:rsidP="00CB7256">
      <w:r w:rsidRPr="00CB7256">
        <w:t xml:space="preserve">Более того, ни одна из рассмотренных систем не позволяет осуществлять динамическую встройку рекламных баннеров непосредственно поверх проигрываемого видеоконтента с возможностью их оперативной смены через сторонние </w:t>
      </w:r>
      <w:r>
        <w:t>API</w:t>
      </w:r>
      <w:r w:rsidRPr="00CB7256">
        <w:t>. Реклама во всех аналогах либо жестко контролируется самой платформой, либо полностью отсутствует при внешнем встраивании плеера.</w:t>
      </w:r>
    </w:p>
    <w:p w14:paraId="6024E01C" w14:textId="76F42C7C" w:rsidR="00CB7256" w:rsidRDefault="00CB7256" w:rsidP="00CB7256">
      <w:r w:rsidRPr="00CB7256">
        <w:t xml:space="preserve">Таким образом, для полноценной реализации процесса автоматической монетизации через рекламу в вертикальном видеоконтенте необходимо разработать специализированную систему «Монетка». </w:t>
      </w:r>
      <w:r>
        <w:t xml:space="preserve">Она объединит в себе преимущества нативной поддержки вертикального формата, простоту </w:t>
      </w:r>
      <w:r w:rsidR="001B48E7">
        <w:t>настройки</w:t>
      </w:r>
      <w:r>
        <w:t xml:space="preserve"> и интеграции плеера на партнерские веб-ресурсы, а также уникальный функционал сквозной интеграции с рекламной системой Yandex </w:t>
      </w:r>
      <w:proofErr w:type="spellStart"/>
      <w:r>
        <w:t>AdFox</w:t>
      </w:r>
      <w:proofErr w:type="spellEnd"/>
      <w:r>
        <w:t xml:space="preserve"> для отображения динамических рекламных </w:t>
      </w:r>
      <w:r w:rsidR="00840B1E">
        <w:t xml:space="preserve">роликов и </w:t>
      </w:r>
      <w:r w:rsidR="001B48E7">
        <w:t>баннеров</w:t>
      </w:r>
      <w:r>
        <w:t xml:space="preserve"> внутри </w:t>
      </w:r>
      <w:proofErr w:type="spellStart"/>
      <w:r>
        <w:t>медиапотока</w:t>
      </w:r>
      <w:proofErr w:type="spellEnd"/>
      <w:r>
        <w:t>.</w:t>
      </w:r>
    </w:p>
    <w:p w14:paraId="60BC0535" w14:textId="77777777" w:rsidR="009D4A45" w:rsidRDefault="00870A7F">
      <w:pPr>
        <w:pStyle w:val="2"/>
      </w:pPr>
      <w:bookmarkStart w:id="6" w:name="_Toc229946802"/>
      <w:bookmarkStart w:id="7" w:name="_Toc229947177"/>
      <w:r>
        <w:t>1.2. Выбор технологии, среды и языка программирования</w:t>
      </w:r>
      <w:bookmarkEnd w:id="6"/>
      <w:bookmarkEnd w:id="7"/>
    </w:p>
    <w:p w14:paraId="2820AEFA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выбор подхода к проектированию, технологии реализации, среды и </w:t>
      </w:r>
      <w:r>
        <w:lastRenderedPageBreak/>
        <w:t>языка программирования. Эти решения существенно влияют на структуру программного решения, удобство его разработки и дальнейшего сопровождения.</w:t>
      </w:r>
    </w:p>
    <w:p w14:paraId="08E575CE" w14:textId="221A66A6" w:rsidR="009D4A45" w:rsidRDefault="00870A7F">
      <w:r>
        <w:t>В качестве подхода к разработке выбран объектно-ориентированный подход,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поведением. Объектно-ориентированное проектирование помогает создать логичную и расширяемую структуру программного решения [</w:t>
      </w:r>
      <w:r w:rsidR="000D341F" w:rsidRPr="000D341F">
        <w:t>7</w:t>
      </w:r>
      <w:r>
        <w:t>].</w:t>
      </w:r>
    </w:p>
    <w:p w14:paraId="65E5102A" w14:textId="6E6570E1" w:rsidR="009D4A45" w:rsidRDefault="00870A7F">
      <w:r>
        <w:t xml:space="preserve">Для реализации объектного подхода используется UML (Unified </w:t>
      </w:r>
      <w:proofErr w:type="spellStart"/>
      <w:r>
        <w:t>Modeling</w:t>
      </w:r>
      <w:proofErr w:type="spellEnd"/>
      <w:r>
        <w:t xml:space="preserve"> Language) </w:t>
      </w:r>
      <w:r w:rsidR="004A5AA8">
        <w:t>–</w:t>
      </w:r>
      <w:r>
        <w:t xml:space="preserve"> стандартный язык описания разработки программных продуктов. UML широко применяется для документирования и визуализации, а также для конструирования посредством прямого и обратного проектирования [</w:t>
      </w:r>
      <w:r w:rsidR="000D341F" w:rsidRPr="000D341F">
        <w:t>8</w:t>
      </w:r>
      <w:r>
        <w:t>].</w:t>
      </w:r>
    </w:p>
    <w:p w14:paraId="1FA9FB2B" w14:textId="0A4C8A06" w:rsidR="009D4A45" w:rsidRDefault="00870A7F">
      <w:r>
        <w:t xml:space="preserve">Для реализации клиентской части в качестве основного языка программирования был выбран </w:t>
      </w:r>
      <w:proofErr w:type="spellStart"/>
      <w:r>
        <w:t>TypeScript</w:t>
      </w:r>
      <w:proofErr w:type="spellEnd"/>
      <w:r>
        <w:t xml:space="preserve"> </w:t>
      </w:r>
      <w:r w:rsidR="004A5AA8">
        <w:t>–</w:t>
      </w:r>
      <w:r>
        <w:t xml:space="preserve"> язык, являющийся надстройкой над JavaScript и добавляющий статическую типизацию. </w:t>
      </w:r>
      <w:proofErr w:type="spellStart"/>
      <w:r>
        <w:t>TypeScript</w:t>
      </w:r>
      <w:proofErr w:type="spellEnd"/>
      <w:r>
        <w:t xml:space="preserve"> позволяет выявлять ошибки на этапе разработки, повышает надёжность программного кода и упрощает его сопровождение. Благодаря использованию интерфейсов, типов и классов повышается структурированность проекта [</w:t>
      </w:r>
      <w:r w:rsidR="000D341F" w:rsidRPr="00556A25">
        <w:t>9</w:t>
      </w:r>
      <w:r>
        <w:t>].</w:t>
      </w:r>
    </w:p>
    <w:p w14:paraId="57156747" w14:textId="62D5F635" w:rsidR="009D4A45" w:rsidRDefault="00870A7F">
      <w:r>
        <w:t xml:space="preserve">В качестве фреймворка для построения пользовательского интерфейса выбран </w:t>
      </w:r>
      <w:proofErr w:type="spellStart"/>
      <w:r>
        <w:t>React</w:t>
      </w:r>
      <w:proofErr w:type="spellEnd"/>
      <w:r>
        <w:t xml:space="preserve"> </w:t>
      </w:r>
      <w:r w:rsidR="004A5AA8">
        <w:t>–</w:t>
      </w:r>
      <w:r>
        <w:t xml:space="preserve"> библиотека JavaScript для создания пользовательских интерфейсов, разработанная компанией </w:t>
      </w:r>
      <w:proofErr w:type="spellStart"/>
      <w:r>
        <w:t>Meta</w:t>
      </w:r>
      <w:proofErr w:type="spellEnd"/>
      <w:r>
        <w:t xml:space="preserve">. </w:t>
      </w:r>
      <w:proofErr w:type="spellStart"/>
      <w:r>
        <w:t>React</w:t>
      </w:r>
      <w:proofErr w:type="spellEnd"/>
      <w:r>
        <w:t xml:space="preserve"> использует компонентный подход, позволяя разбивать интерфейс на независимые, </w:t>
      </w:r>
      <w:proofErr w:type="spellStart"/>
      <w:r>
        <w:t>переиспользуемые</w:t>
      </w:r>
      <w:proofErr w:type="spellEnd"/>
      <w:r>
        <w:t xml:space="preserve"> части. Виртуальный DOM обеспечивает высокую производительность при обновлении интерфейса [</w:t>
      </w:r>
      <w:r w:rsidR="000D341F" w:rsidRPr="00556A25">
        <w:t>10</w:t>
      </w:r>
      <w:r>
        <w:t>].</w:t>
      </w:r>
    </w:p>
    <w:p w14:paraId="6B27F3A5" w14:textId="49805BD2" w:rsidR="009D4A45" w:rsidRDefault="00870A7F">
      <w:r>
        <w:t xml:space="preserve">Для стилизации компонентов применяется библиотека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решение, позволяющее описывать стили непосредственно в JavaScript-коде с помощью </w:t>
      </w:r>
      <w:proofErr w:type="spellStart"/>
      <w:r>
        <w:t>tagged</w:t>
      </w:r>
      <w:proofErr w:type="spellEnd"/>
      <w:r>
        <w:t xml:space="preserve"> </w:t>
      </w:r>
      <w:proofErr w:type="spellStart"/>
      <w:r>
        <w:t>template</w:t>
      </w:r>
      <w:proofErr w:type="spellEnd"/>
      <w:r>
        <w:t xml:space="preserve"> </w:t>
      </w:r>
      <w:proofErr w:type="spellStart"/>
      <w:r>
        <w:t>literals</w:t>
      </w:r>
      <w:proofErr w:type="spellEnd"/>
      <w:r>
        <w:t xml:space="preserve">. Это обеспечивает изоляцию стилей на уровне компонентов и динамическую </w:t>
      </w:r>
      <w:proofErr w:type="spellStart"/>
      <w:r>
        <w:t>тематизацию</w:t>
      </w:r>
      <w:proofErr w:type="spellEnd"/>
      <w:r>
        <w:t>.</w:t>
      </w:r>
    </w:p>
    <w:p w14:paraId="76BAED82" w14:textId="17A7374D" w:rsidR="009D4A45" w:rsidRDefault="00870A7F">
      <w:r>
        <w:t xml:space="preserve">В качестве среды разработки выбран VS Code </w:t>
      </w:r>
      <w:r w:rsidR="004A5AA8">
        <w:t>–</w:t>
      </w:r>
      <w:r>
        <w:t xml:space="preserve"> современная интегрированная среда разработки, поддерживающая работу с </w:t>
      </w:r>
      <w:proofErr w:type="spellStart"/>
      <w:r>
        <w:t>TypeScript</w:t>
      </w:r>
      <w:proofErr w:type="spellEnd"/>
      <w:r>
        <w:t xml:space="preserve"> и множеством других технологий. VS Code предоставляет инструменты для </w:t>
      </w:r>
      <w:r>
        <w:lastRenderedPageBreak/>
        <w:t>написания, тестирования и отладки кода, включая поддержку плагинов и интеграцию с системами контроля версий [</w:t>
      </w:r>
      <w:r w:rsidR="000D341F">
        <w:t>1</w:t>
      </w:r>
      <w:r w:rsidR="000D341F" w:rsidRPr="000D341F">
        <w:t>1</w:t>
      </w:r>
      <w:r>
        <w:t>].</w:t>
      </w:r>
    </w:p>
    <w:p w14:paraId="7C369C11" w14:textId="3E576087" w:rsidR="009D4A45" w:rsidRDefault="00870A7F">
      <w:r>
        <w:t xml:space="preserve">Для контроля версий используется </w:t>
      </w:r>
      <w:proofErr w:type="spellStart"/>
      <w:r>
        <w:t>Git</w:t>
      </w:r>
      <w:proofErr w:type="spellEnd"/>
      <w:r>
        <w:t xml:space="preserve"> </w:t>
      </w:r>
      <w:r w:rsidR="004A5AA8">
        <w:t>–</w:t>
      </w:r>
      <w:r>
        <w:t xml:space="preserve"> распределённая система контроля версий. Удалённый репозиторий размещён на </w:t>
      </w:r>
      <w:proofErr w:type="spellStart"/>
      <w:r>
        <w:t>GitLab</w:t>
      </w:r>
      <w:proofErr w:type="spellEnd"/>
      <w:r>
        <w:t>, что обеспечивает совместную разработку и автоматизацию CI/CD-процессов.</w:t>
      </w:r>
    </w:p>
    <w:p w14:paraId="560E4484" w14:textId="77777777" w:rsidR="009D4A45" w:rsidRDefault="00870A7F">
      <w:r>
        <w:t>Таким образом, выбранный стек технологий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 xml:space="preserve">, VS Code, </w:t>
      </w:r>
      <w:proofErr w:type="spellStart"/>
      <w:r>
        <w:t>Git</w:t>
      </w:r>
      <w:proofErr w:type="spellEnd"/>
      <w:r>
        <w:t xml:space="preserve">) создаёт удобные и гибкие условия для реализации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«Монетка».</w:t>
      </w:r>
    </w:p>
    <w:p w14:paraId="7C675E08" w14:textId="77777777" w:rsidR="009D4A45" w:rsidRDefault="00870A7F">
      <w:pPr>
        <w:pStyle w:val="2"/>
      </w:pPr>
      <w:bookmarkStart w:id="8" w:name="_Toc229946803"/>
      <w:bookmarkStart w:id="9" w:name="_Toc229947178"/>
      <w:r>
        <w:t>1.3. Анализ процесса обработки информации, выбор структур данных для её хранения, выбор методов и алгоритмов решения задачи</w:t>
      </w:r>
      <w:bookmarkEnd w:id="8"/>
      <w:bookmarkEnd w:id="9"/>
    </w:p>
    <w:p w14:paraId="248F5032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анализ процесса обработки информации и выбор подходящих структур данных и алгоритмов, обеспечивающих корректную и стабильную работу клиентской части системы. В рамках курсового проекта реализуется </w:t>
      </w:r>
      <w:proofErr w:type="spellStart"/>
      <w:r>
        <w:t>frontend</w:t>
      </w:r>
      <w:proofErr w:type="spellEnd"/>
      <w:r>
        <w:t>-приложение, взаимодействующее с серверной частью посредством REST API. Основная обработка и долгосрочное хранение данных осуществляется на стороне сервера, тогда как клиентская часть отвечает за получение, отображение и передачу информации.</w:t>
      </w:r>
    </w:p>
    <w:p w14:paraId="2904483C" w14:textId="77777777" w:rsidR="009D4A45" w:rsidRDefault="00870A7F">
      <w:r>
        <w:t>Серверная часть предоставляет промежуточную базу данных, в которую еженедельно выгружаются актуальные видеоролики для воспроизведения в плеере. Клиентская часть обращается к этой базе через REST API.</w:t>
      </w:r>
    </w:p>
    <w:p w14:paraId="2453F6DF" w14:textId="77777777" w:rsidR="009D4A45" w:rsidRDefault="00870A7F">
      <w:r>
        <w:t>Функционирование приложения основано на модели бесконечной прокрутки видеоленты. После запуска системы пользователь получает доступ к контенту. Общая логика работы клиентской части включает следующие этапы: загрузка списка видеороликов, воспроизведение текущего видео, отображение рекламных блоков, обработка пользовательских действий (оценки, жалобы, переходы), загрузка следующего видео при прокрутке.</w:t>
      </w:r>
    </w:p>
    <w:p w14:paraId="44329105" w14:textId="77777777" w:rsidR="009D4A45" w:rsidRDefault="00870A7F">
      <w:r>
        <w:t xml:space="preserve">После успешного запуска приложение отправляет запрос к серверу для получения списка видеороликов. Ответ содержит структурированные данные в </w:t>
      </w:r>
      <w:r>
        <w:lastRenderedPageBreak/>
        <w:t>формате JSON, включающие идентификаторы видео, ссылки на медиаресурсы и метаданные. Полученные данные сохраняются во внутреннем состоянии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и используются для формирования пользовательского интерфейса.</w:t>
      </w:r>
    </w:p>
    <w:p w14:paraId="62F235A5" w14:textId="77777777" w:rsidR="009D4A45" w:rsidRDefault="00870A7F">
      <w:r>
        <w:t xml:space="preserve">Отображение видеоконтента организовано по принципу последовательного воспроизведения с возможностью прокрутки. При переходе к следующему видео клиентское приложение при необходимости инициирует дополнительный запрос к API для </w:t>
      </w:r>
      <w:proofErr w:type="spellStart"/>
      <w:r>
        <w:t>подгрузки</w:t>
      </w:r>
      <w:proofErr w:type="spellEnd"/>
      <w:r>
        <w:t xml:space="preserve"> новых данных. Такой подход обеспечивает непрерывность просмотра и снижает нагрузку на сеть за счёт поэтапной загрузки.</w:t>
      </w:r>
    </w:p>
    <w:p w14:paraId="0100EA10" w14:textId="77777777" w:rsidR="009D4A45" w:rsidRDefault="00870A7F">
      <w:r>
        <w:t xml:space="preserve">Интеграция рекламных блоков осуществляется на стороне клиента с использованием платформы Yandex </w:t>
      </w:r>
      <w:proofErr w:type="spellStart"/>
      <w:r>
        <w:t>AdFox</w:t>
      </w:r>
      <w:proofErr w:type="spellEnd"/>
      <w:r>
        <w:t>. В соответствии с заданной логикой после просмотра определённого количества видеороликов инициируется отображение рекламного материала, встраиваемого в общую структуру ленты.</w:t>
      </w:r>
    </w:p>
    <w:p w14:paraId="1B20299A" w14:textId="77777777" w:rsidR="009D4A45" w:rsidRDefault="00870A7F">
      <w:r>
        <w:t>В качестве основных структур данных на стороне клиента используются: массивы объектов для хранения списка видеороликов; объект состояния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для управления текущими параметрами интерфейса; а также локальное хранилище браузера для сохранения служебной информации (например, токена аутентификации).</w:t>
      </w:r>
    </w:p>
    <w:p w14:paraId="3BE8BEDB" w14:textId="77777777" w:rsidR="009D4A45" w:rsidRDefault="009D4A45"/>
    <w:p w14:paraId="6AEEA897" w14:textId="77777777" w:rsidR="009D4A45" w:rsidRPr="009F17A4" w:rsidRDefault="00870A7F" w:rsidP="00EA500F">
      <w:pPr>
        <w:pStyle w:val="af7"/>
      </w:pPr>
      <w:r w:rsidRPr="009F17A4">
        <w:t>Таблица 2</w:t>
      </w:r>
    </w:p>
    <w:p w14:paraId="3FFD1A06" w14:textId="641096C2" w:rsidR="009D4A45" w:rsidRPr="009F17A4" w:rsidRDefault="00870A7F" w:rsidP="00EA500F">
      <w:pPr>
        <w:pStyle w:val="af5"/>
      </w:pPr>
      <w:r w:rsidRPr="009F17A4">
        <w:t>Идентификаторы основных структур данных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2500"/>
        <w:gridCol w:w="3354"/>
      </w:tblGrid>
      <w:tr w:rsidR="009D4A45" w14:paraId="6A4E7649" w14:textId="77777777" w:rsidTr="009F17A4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DC1D90" w14:textId="77777777" w:rsidR="009D4A45" w:rsidRDefault="00870A7F" w:rsidP="009F17A4">
            <w:pPr>
              <w:pStyle w:val="13"/>
              <w:jc w:val="center"/>
            </w:pPr>
            <w:r>
              <w:t>Наименование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66FECB" w14:textId="77777777" w:rsidR="009D4A45" w:rsidRDefault="00870A7F" w:rsidP="009F17A4">
            <w:pPr>
              <w:pStyle w:val="13"/>
              <w:jc w:val="center"/>
            </w:pPr>
            <w:r>
              <w:t>Обозначение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4997B9" w14:textId="77777777" w:rsidR="009D4A45" w:rsidRDefault="00870A7F" w:rsidP="009F17A4">
            <w:pPr>
              <w:pStyle w:val="13"/>
              <w:jc w:val="center"/>
            </w:pPr>
            <w:r>
              <w:t>Тип данных</w:t>
            </w:r>
          </w:p>
        </w:tc>
      </w:tr>
      <w:tr w:rsidR="009D4A45" w14:paraId="393F853C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1CC5CE" w14:textId="77777777" w:rsidR="009D4A45" w:rsidRDefault="00870A7F" w:rsidP="009F17A4">
            <w:pPr>
              <w:pStyle w:val="13"/>
            </w:pPr>
            <w:r>
              <w:t>Список видеороликов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D5044" w14:textId="77777777" w:rsidR="009D4A45" w:rsidRDefault="00870A7F" w:rsidP="009F17A4">
            <w:pPr>
              <w:pStyle w:val="13"/>
            </w:pPr>
            <w:proofErr w:type="spellStart"/>
            <w:r>
              <w:t>videoList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5D3823" w14:textId="77777777" w:rsidR="009D4A45" w:rsidRDefault="00870A7F" w:rsidP="009F17A4">
            <w:pPr>
              <w:pStyle w:val="13"/>
            </w:pPr>
            <w:proofErr w:type="spellStart"/>
            <w:r>
              <w:t>Array</w:t>
            </w:r>
            <w:proofErr w:type="spellEnd"/>
            <w:r>
              <w:t>&lt;Video&gt;</w:t>
            </w:r>
          </w:p>
        </w:tc>
      </w:tr>
      <w:tr w:rsidR="009D4A45" w14:paraId="3190867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E72590" w14:textId="77777777" w:rsidR="009D4A45" w:rsidRDefault="00870A7F" w:rsidP="009F17A4">
            <w:pPr>
              <w:pStyle w:val="13"/>
            </w:pPr>
            <w:r>
              <w:t>Текущее видео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98EC30" w14:textId="77777777" w:rsidR="009D4A45" w:rsidRDefault="00870A7F" w:rsidP="009F17A4">
            <w:pPr>
              <w:pStyle w:val="13"/>
            </w:pPr>
            <w:proofErr w:type="spellStart"/>
            <w:r>
              <w:t>currentVideo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A9D655" w14:textId="77777777" w:rsidR="009D4A45" w:rsidRDefault="00870A7F" w:rsidP="009F17A4">
            <w:pPr>
              <w:pStyle w:val="13"/>
            </w:pPr>
            <w:r>
              <w:t>Video</w:t>
            </w:r>
          </w:p>
        </w:tc>
      </w:tr>
      <w:tr w:rsidR="009D4A45" w14:paraId="10BA6E2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8392B9" w14:textId="77777777" w:rsidR="009D4A45" w:rsidRDefault="00870A7F" w:rsidP="009F17A4">
            <w:pPr>
              <w:pStyle w:val="13"/>
            </w:pPr>
            <w:r>
              <w:t>Рекламный блок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A0709E" w14:textId="77777777" w:rsidR="009D4A45" w:rsidRDefault="00870A7F" w:rsidP="009F17A4">
            <w:pPr>
              <w:pStyle w:val="13"/>
            </w:pPr>
            <w:proofErr w:type="spellStart"/>
            <w:r>
              <w:t>adBlock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D13BA" w14:textId="77777777" w:rsidR="009D4A45" w:rsidRDefault="00870A7F" w:rsidP="009F17A4">
            <w:pPr>
              <w:pStyle w:val="13"/>
            </w:pPr>
            <w:proofErr w:type="spellStart"/>
            <w:r>
              <w:t>AdData</w:t>
            </w:r>
            <w:proofErr w:type="spellEnd"/>
          </w:p>
        </w:tc>
      </w:tr>
      <w:tr w:rsidR="009D4A45" w14:paraId="1AE72D9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1FE498" w14:textId="77777777" w:rsidR="009D4A45" w:rsidRDefault="00870A7F" w:rsidP="009F17A4">
            <w:pPr>
              <w:pStyle w:val="13"/>
            </w:pPr>
            <w:r>
              <w:t>Токен аутентификации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918555" w14:textId="77777777" w:rsidR="009D4A45" w:rsidRDefault="00870A7F" w:rsidP="009F17A4">
            <w:pPr>
              <w:pStyle w:val="13"/>
            </w:pPr>
            <w:proofErr w:type="spellStart"/>
            <w:r>
              <w:t>authToken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B50E01" w14:textId="77777777" w:rsidR="009D4A45" w:rsidRDefault="00870A7F" w:rsidP="009F17A4">
            <w:pPr>
              <w:pStyle w:val="13"/>
            </w:pPr>
            <w:proofErr w:type="spellStart"/>
            <w:r>
              <w:t>string</w:t>
            </w:r>
            <w:proofErr w:type="spellEnd"/>
          </w:p>
        </w:tc>
      </w:tr>
      <w:tr w:rsidR="009D4A45" w14:paraId="68BF267A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CC724A" w14:textId="77777777" w:rsidR="009D4A45" w:rsidRDefault="00870A7F" w:rsidP="009F17A4">
            <w:pPr>
              <w:pStyle w:val="13"/>
            </w:pPr>
            <w:r>
              <w:t>Список жалоб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494D77" w14:textId="77777777" w:rsidR="009D4A45" w:rsidRDefault="00870A7F" w:rsidP="009F17A4">
            <w:pPr>
              <w:pStyle w:val="13"/>
            </w:pPr>
            <w:proofErr w:type="spellStart"/>
            <w:r>
              <w:t>complaints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2D73C6" w14:textId="77777777" w:rsidR="009D4A45" w:rsidRDefault="00870A7F" w:rsidP="009F17A4">
            <w:pPr>
              <w:pStyle w:val="13"/>
            </w:pPr>
            <w:proofErr w:type="spellStart"/>
            <w:r>
              <w:t>Array</w:t>
            </w:r>
            <w:proofErr w:type="spellEnd"/>
            <w:r>
              <w:t>&lt;</w:t>
            </w:r>
            <w:proofErr w:type="spellStart"/>
            <w:r>
              <w:t>Complaint</w:t>
            </w:r>
            <w:proofErr w:type="spellEnd"/>
            <w:r>
              <w:t>&gt;</w:t>
            </w:r>
          </w:p>
        </w:tc>
      </w:tr>
      <w:tr w:rsidR="009D4A45" w14:paraId="547758F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41554" w14:textId="77777777" w:rsidR="009D4A45" w:rsidRDefault="00870A7F" w:rsidP="009F17A4">
            <w:pPr>
              <w:pStyle w:val="13"/>
            </w:pPr>
            <w:r>
              <w:t>Состояние звука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22E66C" w14:textId="77777777" w:rsidR="009D4A45" w:rsidRDefault="00870A7F" w:rsidP="009F17A4">
            <w:pPr>
              <w:pStyle w:val="13"/>
            </w:pPr>
            <w:proofErr w:type="spellStart"/>
            <w:r>
              <w:t>isMuted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E8BD6" w14:textId="77777777" w:rsidR="009D4A45" w:rsidRDefault="00870A7F" w:rsidP="009F17A4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</w:tr>
      <w:tr w:rsidR="009D4A45" w14:paraId="212E9D21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9D2632" w14:textId="77777777" w:rsidR="009D4A45" w:rsidRDefault="00870A7F" w:rsidP="009F17A4">
            <w:pPr>
              <w:pStyle w:val="13"/>
            </w:pPr>
            <w:r>
              <w:t>Счётчик просмотров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CF088F" w14:textId="77777777" w:rsidR="009D4A45" w:rsidRDefault="00870A7F" w:rsidP="009F17A4">
            <w:pPr>
              <w:pStyle w:val="13"/>
            </w:pPr>
            <w:proofErr w:type="spellStart"/>
            <w:r>
              <w:t>viewCount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8818DD" w14:textId="77777777" w:rsidR="009D4A45" w:rsidRDefault="00870A7F" w:rsidP="009F17A4">
            <w:pPr>
              <w:pStyle w:val="13"/>
            </w:pPr>
            <w:proofErr w:type="spellStart"/>
            <w:r>
              <w:t>number</w:t>
            </w:r>
            <w:proofErr w:type="spellEnd"/>
          </w:p>
        </w:tc>
      </w:tr>
      <w:tr w:rsidR="009D4A45" w14:paraId="576606C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4EB019" w14:textId="77777777" w:rsidR="009D4A45" w:rsidRDefault="00870A7F" w:rsidP="009F17A4">
            <w:pPr>
              <w:pStyle w:val="13"/>
            </w:pPr>
            <w:r>
              <w:t>Состояние отметки «Нравится»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C6621C" w14:textId="77777777" w:rsidR="009D4A45" w:rsidRDefault="00870A7F" w:rsidP="009F17A4">
            <w:pPr>
              <w:pStyle w:val="13"/>
            </w:pPr>
            <w:proofErr w:type="spellStart"/>
            <w:r>
              <w:t>isLiked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AE9A66" w14:textId="77777777" w:rsidR="009D4A45" w:rsidRDefault="00870A7F" w:rsidP="009F17A4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</w:tr>
    </w:tbl>
    <w:p w14:paraId="001FFF2E" w14:textId="77777777" w:rsidR="009D4A45" w:rsidRDefault="00870A7F">
      <w:pPr>
        <w:pStyle w:val="2"/>
      </w:pPr>
      <w:bookmarkStart w:id="10" w:name="_Toc229946804"/>
      <w:bookmarkStart w:id="11" w:name="_Toc229947179"/>
      <w:r>
        <w:lastRenderedPageBreak/>
        <w:t>1.4. Разработка спецификаций проектируемой системы</w:t>
      </w:r>
      <w:bookmarkEnd w:id="10"/>
      <w:bookmarkEnd w:id="11"/>
    </w:p>
    <w:p w14:paraId="668D423A" w14:textId="77777777" w:rsidR="009D4A45" w:rsidRDefault="00870A7F">
      <w:r>
        <w:t>Спецификация разрабатываемого ПО при использовании UML объединяет несколько моделей: логическую, процессов, использования, реализации, развёртывания. Каждая из моделей характеризует определённый аспект проектируемой системы, а все они вместе составляют относительно полную модель разрабатываемого ПО.</w:t>
      </w:r>
    </w:p>
    <w:p w14:paraId="5432A5F4" w14:textId="77777777" w:rsidR="009D4A45" w:rsidRDefault="00870A7F">
      <w:pPr>
        <w:pStyle w:val="3"/>
      </w:pPr>
      <w:bookmarkStart w:id="12" w:name="_Toc229946805"/>
      <w:bookmarkStart w:id="13" w:name="_Toc229947180"/>
      <w:r>
        <w:t>1.4.1. Построение диаграмм вариантов использования</w:t>
      </w:r>
      <w:bookmarkEnd w:id="12"/>
      <w:bookmarkEnd w:id="13"/>
    </w:p>
    <w:p w14:paraId="361565AC" w14:textId="22A5A908" w:rsidR="009D4A45" w:rsidRDefault="00870A7F">
      <w:r>
        <w:t xml:space="preserve">Диаграмма вариантов использования (ДВИ) </w:t>
      </w:r>
      <w:r w:rsidR="004A5AA8">
        <w:t>–</w:t>
      </w:r>
      <w:r>
        <w:t xml:space="preserve"> это вид поведенческой диаграммы, предназначенный для описания функциональных возможностей информационной системы с точки зрения взаимодействия пользователей с системой [</w:t>
      </w:r>
      <w:r w:rsidR="000D341F" w:rsidRPr="000D341F">
        <w:t>1</w:t>
      </w:r>
      <w:r w:rsidR="00676C3E" w:rsidRPr="00676C3E">
        <w:t>2</w:t>
      </w:r>
      <w:r>
        <w:t xml:space="preserve">]. В данной диаграмме представлены основные сценарии взаимодействия пользователя с встраиваемым </w:t>
      </w:r>
      <w:proofErr w:type="gramStart"/>
      <w:r>
        <w:t>видео-плеером</w:t>
      </w:r>
      <w:proofErr w:type="gramEnd"/>
      <w:r>
        <w:t xml:space="preserve"> «Монетка».</w:t>
      </w:r>
    </w:p>
    <w:p w14:paraId="6DEA3DC4" w14:textId="68FF6102" w:rsidR="009D4A45" w:rsidRDefault="00870A7F">
      <w:r>
        <w:t xml:space="preserve">В системе определено следующее действующее лицо: Пользователь </w:t>
      </w:r>
      <w:r w:rsidR="004A5AA8">
        <w:t>–</w:t>
      </w:r>
      <w:r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7401886D" w14:textId="3DE9EDDB" w:rsidR="00000239" w:rsidRDefault="00000239" w:rsidP="00000239">
      <w:pPr>
        <w:spacing w:after="240"/>
      </w:pPr>
      <w:r w:rsidRPr="00F12D1C">
        <w:t>Диаграмма отображает основные сценарии использования системы, роли пользователей и их действия, а также связи между отдельными вариантами использования. Разработанная ДВИ представлена на рис. 1.</w:t>
      </w:r>
    </w:p>
    <w:p w14:paraId="5280C93A" w14:textId="77777777" w:rsidR="00000239" w:rsidRDefault="00000239" w:rsidP="00000239">
      <w:pPr>
        <w:pStyle w:val="a4"/>
        <w:spacing w:line="240" w:lineRule="auto"/>
        <w:jc w:val="center"/>
      </w:pPr>
      <w:r w:rsidRPr="00F749A5">
        <w:rPr>
          <w:noProof/>
        </w:rPr>
        <w:drawing>
          <wp:inline distT="0" distB="0" distL="0" distR="0" wp14:anchorId="79185742" wp14:editId="3040B845">
            <wp:extent cx="3476625" cy="2847289"/>
            <wp:effectExtent l="0" t="0" r="0" b="0"/>
            <wp:docPr id="118978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0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158" cy="28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9DD9" w14:textId="758B5D3C" w:rsidR="00000239" w:rsidRDefault="00000239" w:rsidP="00000239">
      <w:pPr>
        <w:pStyle w:val="a4"/>
        <w:jc w:val="center"/>
      </w:pPr>
      <w:r w:rsidRPr="0095592F">
        <w:t>Рис. 1. Диаграмма вариантов использования</w:t>
      </w:r>
    </w:p>
    <w:p w14:paraId="5E1A6E0F" w14:textId="35670364" w:rsidR="009C26BD" w:rsidRPr="00A86716" w:rsidRDefault="009C26BD" w:rsidP="009C26BD">
      <w:pPr>
        <w:pStyle w:val="afc"/>
      </w:pPr>
      <w:r w:rsidRPr="00A86716">
        <w:lastRenderedPageBreak/>
        <w:t>В данной диаграмме представлены основные сценарии взаимодействия пользователя с веб-приложением «Монетка», предназначенным для просмотра коротких видеороликов с встроенн</w:t>
      </w:r>
      <w:r w:rsidR="00E85B39">
        <w:t xml:space="preserve">ым </w:t>
      </w:r>
      <w:r w:rsidRPr="00A86716">
        <w:t>рекламн</w:t>
      </w:r>
      <w:r w:rsidR="00E85B39">
        <w:t>ым</w:t>
      </w:r>
      <w:r w:rsidRPr="00A86716">
        <w:t xml:space="preserve"> </w:t>
      </w:r>
      <w:r w:rsidR="00E85B39">
        <w:t>баннером</w:t>
      </w:r>
      <w:r w:rsidRPr="00A86716">
        <w:t xml:space="preserve"> внутри основного видеоконтента.</w:t>
      </w:r>
    </w:p>
    <w:p w14:paraId="2BF43422" w14:textId="7FB582F2" w:rsidR="00000239" w:rsidRDefault="009C26BD" w:rsidP="00917829">
      <w:pPr>
        <w:pStyle w:val="afc"/>
      </w:pPr>
      <w:r w:rsidRPr="00A86716">
        <w:t>В системе определено следующее действующее лицо</w:t>
      </w:r>
      <w:r>
        <w:t>: п</w:t>
      </w:r>
      <w:r w:rsidRPr="00A86716">
        <w:t xml:space="preserve">ользователь </w:t>
      </w:r>
      <w:r>
        <w:t>–</w:t>
      </w:r>
      <w:r w:rsidRPr="00A86716"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3B81E5B4" w14:textId="77777777" w:rsidR="00FD0469" w:rsidRDefault="00FD0469" w:rsidP="00FD0469"/>
    <w:p w14:paraId="19E7C52C" w14:textId="77777777" w:rsidR="009D4A45" w:rsidRPr="00FD0469" w:rsidRDefault="00870A7F" w:rsidP="00EA500F">
      <w:pPr>
        <w:pStyle w:val="af7"/>
        <w:spacing w:line="276" w:lineRule="auto"/>
      </w:pPr>
      <w:r w:rsidRPr="00FD0469">
        <w:t>Таблица 3</w:t>
      </w:r>
    </w:p>
    <w:p w14:paraId="3F764C77" w14:textId="7A042512" w:rsidR="009D4A45" w:rsidRPr="00FD0469" w:rsidRDefault="00870A7F" w:rsidP="00EA500F">
      <w:pPr>
        <w:pStyle w:val="af5"/>
      </w:pPr>
      <w:r w:rsidRPr="00FD0469">
        <w:t>Краткое описание варианта использования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54"/>
      </w:tblGrid>
      <w:tr w:rsidR="009D4A45" w14:paraId="16CC3C54" w14:textId="77777777" w:rsidTr="00E50FFD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60588F" w14:textId="77777777" w:rsidR="009D4A45" w:rsidRDefault="00870A7F" w:rsidP="00E50FFD">
            <w:pPr>
              <w:pStyle w:val="13"/>
              <w:jc w:val="center"/>
            </w:pPr>
            <w:r>
              <w:t>Параметр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322BEE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9D4A45" w14:paraId="45C5B7D4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32773" w14:textId="77777777" w:rsidR="009D4A45" w:rsidRPr="001C619A" w:rsidRDefault="00870A7F" w:rsidP="001C619A">
            <w:pPr>
              <w:pStyle w:val="13"/>
            </w:pPr>
            <w:r w:rsidRPr="001C619A">
              <w:t>Название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7D44D0" w14:textId="77777777" w:rsidR="009D4A45" w:rsidRPr="001C619A" w:rsidRDefault="00870A7F" w:rsidP="001C619A">
            <w:pPr>
              <w:pStyle w:val="13"/>
            </w:pPr>
            <w:r w:rsidRPr="001C619A">
              <w:t>Просмотр видео</w:t>
            </w:r>
          </w:p>
        </w:tc>
      </w:tr>
      <w:tr w:rsidR="009D4A45" w14:paraId="0A84BE5B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2A18CE" w14:textId="77777777" w:rsidR="009D4A45" w:rsidRPr="001C619A" w:rsidRDefault="00870A7F" w:rsidP="001C619A">
            <w:pPr>
              <w:pStyle w:val="13"/>
            </w:pPr>
            <w:r w:rsidRPr="001C619A">
              <w:t>Цель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067A0A" w14:textId="77777777" w:rsidR="009D4A45" w:rsidRPr="001C619A" w:rsidRDefault="00870A7F" w:rsidP="001C619A">
            <w:pPr>
              <w:pStyle w:val="13"/>
            </w:pPr>
            <w:r w:rsidRPr="001C619A">
              <w:t>Просмотреть видеоконтент в ленте приложения</w:t>
            </w:r>
          </w:p>
        </w:tc>
      </w:tr>
      <w:tr w:rsidR="009D4A45" w14:paraId="7095100F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87720A" w14:textId="77777777" w:rsidR="009D4A45" w:rsidRPr="001C619A" w:rsidRDefault="00870A7F" w:rsidP="001C619A">
            <w:pPr>
              <w:pStyle w:val="13"/>
            </w:pPr>
            <w:r w:rsidRPr="001C619A">
              <w:t>Действующие лица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EC053" w14:textId="77777777" w:rsidR="009D4A45" w:rsidRPr="001C619A" w:rsidRDefault="00870A7F" w:rsidP="001C619A">
            <w:pPr>
              <w:pStyle w:val="13"/>
            </w:pPr>
            <w:r w:rsidRPr="001C619A">
              <w:t>Пользователь</w:t>
            </w:r>
          </w:p>
        </w:tc>
      </w:tr>
      <w:tr w:rsidR="009D4A45" w14:paraId="28671DDC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95FC79" w14:textId="77777777" w:rsidR="009D4A45" w:rsidRPr="001C619A" w:rsidRDefault="00870A7F" w:rsidP="001C619A">
            <w:pPr>
              <w:pStyle w:val="13"/>
            </w:pPr>
            <w:r w:rsidRPr="001C619A">
              <w:t>Краткое описание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036C86" w14:textId="77777777" w:rsidR="009D4A45" w:rsidRPr="001C619A" w:rsidRDefault="00870A7F" w:rsidP="001C619A">
            <w:pPr>
              <w:pStyle w:val="13"/>
            </w:pPr>
            <w:r w:rsidRPr="001C619A">
              <w:t>Пользователь открывает веб-приложение и просматривает видеоролик в основной ленте</w:t>
            </w:r>
          </w:p>
        </w:tc>
      </w:tr>
      <w:tr w:rsidR="009D4A45" w14:paraId="53A705EE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F137D9" w14:textId="77777777" w:rsidR="009D4A45" w:rsidRPr="001C619A" w:rsidRDefault="00870A7F" w:rsidP="001C619A">
            <w:pPr>
              <w:pStyle w:val="13"/>
            </w:pPr>
            <w:r w:rsidRPr="001C619A">
              <w:t>Тип варианта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F838C7" w14:textId="77777777" w:rsidR="009D4A45" w:rsidRPr="001C619A" w:rsidRDefault="00870A7F" w:rsidP="001C619A">
            <w:pPr>
              <w:pStyle w:val="13"/>
            </w:pPr>
            <w:r w:rsidRPr="001C619A">
              <w:t>Основной</w:t>
            </w:r>
          </w:p>
        </w:tc>
      </w:tr>
    </w:tbl>
    <w:p w14:paraId="499B5AEB" w14:textId="77777777" w:rsidR="009D4A45" w:rsidRDefault="009D4A45" w:rsidP="004425DC">
      <w:pPr>
        <w:spacing w:line="240" w:lineRule="auto"/>
      </w:pPr>
    </w:p>
    <w:p w14:paraId="6DDBF0DB" w14:textId="7FAC6C51" w:rsidR="00900B0D" w:rsidRPr="00906B35" w:rsidRDefault="00900B0D" w:rsidP="00900B0D">
      <w:r w:rsidRPr="00906B35">
        <w:t xml:space="preserve">Типичный ход событий для данного варианта использования представлен в табл. 4. </w:t>
      </w:r>
    </w:p>
    <w:p w14:paraId="2F1C5B01" w14:textId="77777777" w:rsidR="00900B0D" w:rsidRDefault="00900B0D" w:rsidP="004425DC">
      <w:pPr>
        <w:spacing w:line="240" w:lineRule="auto"/>
      </w:pPr>
    </w:p>
    <w:p w14:paraId="67FBD2F1" w14:textId="77777777" w:rsidR="009D4A45" w:rsidRPr="00E50FFD" w:rsidRDefault="00870A7F" w:rsidP="00E50FFD">
      <w:pPr>
        <w:spacing w:line="240" w:lineRule="auto"/>
        <w:ind w:firstLine="0"/>
        <w:jc w:val="right"/>
        <w:rPr>
          <w:i/>
          <w:iCs/>
        </w:rPr>
      </w:pPr>
      <w:r w:rsidRPr="00E50FFD">
        <w:rPr>
          <w:i/>
          <w:iCs/>
        </w:rPr>
        <w:t>Таблица 4</w:t>
      </w:r>
    </w:p>
    <w:p w14:paraId="02AC8D51" w14:textId="377EB9A2" w:rsidR="009D4A45" w:rsidRPr="00E50FFD" w:rsidRDefault="00870A7F" w:rsidP="00E50FFD">
      <w:pPr>
        <w:ind w:firstLine="0"/>
        <w:jc w:val="center"/>
        <w:rPr>
          <w:b/>
          <w:bCs/>
        </w:rPr>
      </w:pPr>
      <w:r w:rsidRPr="00E50FFD">
        <w:rPr>
          <w:b/>
          <w:bCs/>
        </w:rPr>
        <w:t>Типичный ход событий для ВИ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9D4A45" w14:paraId="4D624F5A" w14:textId="77777777" w:rsidTr="00E50FFD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B6063D" w14:textId="77777777" w:rsidR="009D4A45" w:rsidRDefault="00870A7F" w:rsidP="00E50FFD">
            <w:pPr>
              <w:pStyle w:val="13"/>
              <w:jc w:val="center"/>
            </w:pPr>
            <w:r>
              <w:t>Действие исполнителя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1A1346" w14:textId="77777777" w:rsidR="009D4A45" w:rsidRDefault="00870A7F" w:rsidP="00E50FFD">
            <w:pPr>
              <w:pStyle w:val="13"/>
              <w:jc w:val="center"/>
            </w:pPr>
            <w:r>
              <w:t>Отклик системы</w:t>
            </w:r>
          </w:p>
        </w:tc>
      </w:tr>
      <w:tr w:rsidR="009D4A45" w14:paraId="1894C92E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8B1140" w14:textId="05417194" w:rsidR="009D4A45" w:rsidRDefault="00917829" w:rsidP="00E50FFD">
            <w:pPr>
              <w:pStyle w:val="13"/>
            </w:pPr>
            <w:r>
              <w:t xml:space="preserve">1. </w:t>
            </w:r>
            <w:r w:rsidR="00870A7F">
              <w:t>Пользователь открывает веб-приложение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21B11F" w14:textId="250259AC" w:rsidR="009D4A45" w:rsidRDefault="00917829" w:rsidP="00E50FFD">
            <w:pPr>
              <w:pStyle w:val="13"/>
            </w:pPr>
            <w:r>
              <w:t xml:space="preserve">2. </w:t>
            </w:r>
            <w:r w:rsidR="00870A7F">
              <w:t>Система загружает главную страницу</w:t>
            </w:r>
          </w:p>
        </w:tc>
      </w:tr>
      <w:tr w:rsidR="009D4A45" w14:paraId="01575034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F6B82A" w14:textId="6499D3E6" w:rsidR="009D4A45" w:rsidRDefault="00917829" w:rsidP="00E50FFD">
            <w:pPr>
              <w:pStyle w:val="13"/>
            </w:pPr>
            <w:r>
              <w:t xml:space="preserve">3. </w:t>
            </w:r>
            <w:r w:rsidR="00870A7F">
              <w:t>Пользователь начинает просмотр видео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03DD8C" w14:textId="587105A8" w:rsidR="009D4A45" w:rsidRDefault="00917829" w:rsidP="00E50FFD">
            <w:pPr>
              <w:pStyle w:val="13"/>
            </w:pPr>
            <w:r>
              <w:t xml:space="preserve">4. </w:t>
            </w:r>
            <w:r w:rsidR="00870A7F">
              <w:t>Система воспроизводит видеоролик и отображает рекламн</w:t>
            </w:r>
            <w:r w:rsidR="004E1DC0">
              <w:t>ый баннер</w:t>
            </w:r>
          </w:p>
        </w:tc>
      </w:tr>
    </w:tbl>
    <w:p w14:paraId="7C98EDFB" w14:textId="77777777" w:rsidR="00EA500F" w:rsidRDefault="00EA500F"/>
    <w:p w14:paraId="311AAF99" w14:textId="298A2E83" w:rsidR="009D4A45" w:rsidRDefault="00870A7F" w:rsidP="00E57950">
      <w:r>
        <w:t>Альтернатива</w:t>
      </w:r>
      <w:r w:rsidR="00D66DE3">
        <w:t xml:space="preserve">: 4) </w:t>
      </w:r>
      <w:r>
        <w:t>Если видео не загружено (ошибка сети или сервера), система отображает уведомление о невозможности воспроизведения.</w:t>
      </w:r>
    </w:p>
    <w:p w14:paraId="272673B2" w14:textId="34668894" w:rsidR="006531AA" w:rsidRDefault="006531AA" w:rsidP="006531AA">
      <w:pPr>
        <w:wordWrap w:val="0"/>
        <w:ind w:firstLine="426"/>
      </w:pPr>
      <w:r w:rsidRPr="00906B35">
        <w:t xml:space="preserve">Краткое описание варианта использования «Оценить видео» представлено в табл. 5. </w:t>
      </w:r>
    </w:p>
    <w:p w14:paraId="09313D52" w14:textId="75D9811F" w:rsidR="006531AA" w:rsidRPr="00AC5174" w:rsidRDefault="006531AA" w:rsidP="00C75399">
      <w:pPr>
        <w:pStyle w:val="af7"/>
      </w:pPr>
      <w:r w:rsidRPr="00906B35">
        <w:rPr>
          <w:rFonts w:eastAsia="SimSun"/>
        </w:rPr>
        <w:lastRenderedPageBreak/>
        <w:t>Таблица 5</w:t>
      </w:r>
    </w:p>
    <w:p w14:paraId="410A3B78" w14:textId="4EF4B3D6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6531AA" w:rsidRPr="00906B35" w14:paraId="68ADC44F" w14:textId="77777777" w:rsidTr="003627C8">
        <w:trPr>
          <w:trHeight w:val="229"/>
        </w:trPr>
        <w:tc>
          <w:tcPr>
            <w:tcW w:w="4669" w:type="dxa"/>
          </w:tcPr>
          <w:p w14:paraId="40984BC7" w14:textId="77777777" w:rsidR="006531AA" w:rsidRPr="00906B35" w:rsidRDefault="006531AA" w:rsidP="001C619A">
            <w:pPr>
              <w:pStyle w:val="13"/>
            </w:pPr>
            <w:r w:rsidRPr="00906B35">
              <w:t>Название</w:t>
            </w:r>
          </w:p>
        </w:tc>
        <w:tc>
          <w:tcPr>
            <w:tcW w:w="4676" w:type="dxa"/>
          </w:tcPr>
          <w:p w14:paraId="2D9FDB53" w14:textId="77777777" w:rsidR="006531AA" w:rsidRPr="00906B35" w:rsidRDefault="006531AA" w:rsidP="001C619A">
            <w:pPr>
              <w:pStyle w:val="13"/>
            </w:pPr>
            <w:r w:rsidRPr="00446650">
              <w:t>Оценить видео</w:t>
            </w:r>
          </w:p>
        </w:tc>
      </w:tr>
      <w:tr w:rsidR="006531AA" w:rsidRPr="00906B35" w14:paraId="662C70AC" w14:textId="77777777" w:rsidTr="003627C8">
        <w:trPr>
          <w:trHeight w:val="229"/>
        </w:trPr>
        <w:tc>
          <w:tcPr>
            <w:tcW w:w="4669" w:type="dxa"/>
          </w:tcPr>
          <w:p w14:paraId="6D50FDA3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676" w:type="dxa"/>
          </w:tcPr>
          <w:p w14:paraId="571F487B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Выразить отношение к видеоконтенту</w:t>
            </w:r>
          </w:p>
        </w:tc>
      </w:tr>
      <w:tr w:rsidR="006531AA" w:rsidRPr="00906B35" w14:paraId="19FEBEA0" w14:textId="77777777" w:rsidTr="003627C8">
        <w:trPr>
          <w:trHeight w:val="229"/>
        </w:trPr>
        <w:tc>
          <w:tcPr>
            <w:tcW w:w="4669" w:type="dxa"/>
          </w:tcPr>
          <w:p w14:paraId="51EB5618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676" w:type="dxa"/>
          </w:tcPr>
          <w:p w14:paraId="4C52A7DE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755E65A3" w14:textId="77777777" w:rsidTr="003627C8">
        <w:trPr>
          <w:trHeight w:val="229"/>
        </w:trPr>
        <w:tc>
          <w:tcPr>
            <w:tcW w:w="4669" w:type="dxa"/>
          </w:tcPr>
          <w:p w14:paraId="5CE3C4D5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676" w:type="dxa"/>
          </w:tcPr>
          <w:p w14:paraId="29030EE0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 ставит отметку «нравится» видео</w:t>
            </w:r>
          </w:p>
        </w:tc>
      </w:tr>
      <w:tr w:rsidR="006531AA" w:rsidRPr="00906B35" w14:paraId="4CA02ECC" w14:textId="77777777" w:rsidTr="003627C8">
        <w:trPr>
          <w:trHeight w:val="233"/>
        </w:trPr>
        <w:tc>
          <w:tcPr>
            <w:tcW w:w="4669" w:type="dxa"/>
          </w:tcPr>
          <w:p w14:paraId="416E1C3F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676" w:type="dxa"/>
          </w:tcPr>
          <w:p w14:paraId="383E6472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38302998" w14:textId="77777777" w:rsidR="006531AA" w:rsidRDefault="006531AA" w:rsidP="006531AA">
      <w:pPr>
        <w:pStyle w:val="afc"/>
        <w:ind w:firstLine="426"/>
      </w:pPr>
    </w:p>
    <w:p w14:paraId="2AB86BC2" w14:textId="30B42D76" w:rsidR="006531AA" w:rsidRPr="0065609F" w:rsidRDefault="006531AA" w:rsidP="006531AA">
      <w:pPr>
        <w:pStyle w:val="afc"/>
        <w:ind w:firstLine="426"/>
      </w:pPr>
      <w:r w:rsidRPr="00906B35">
        <w:t>Типичный ход событий для данного варианта использования представлен в табл. 6.</w:t>
      </w:r>
    </w:p>
    <w:p w14:paraId="000ACC85" w14:textId="53228E4C" w:rsidR="006531AA" w:rsidRPr="00906B35" w:rsidRDefault="006531AA" w:rsidP="00C75399">
      <w:pPr>
        <w:pStyle w:val="af7"/>
        <w:rPr>
          <w:rFonts w:eastAsia="SimSun"/>
        </w:rPr>
      </w:pPr>
      <w:r w:rsidRPr="00906B35">
        <w:rPr>
          <w:rFonts w:eastAsia="SimSun"/>
        </w:rPr>
        <w:t>Таблица 6</w:t>
      </w:r>
    </w:p>
    <w:p w14:paraId="3954B207" w14:textId="3877C1C2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17AA8133" w14:textId="77777777" w:rsidTr="003627C8">
        <w:tc>
          <w:tcPr>
            <w:tcW w:w="4674" w:type="dxa"/>
          </w:tcPr>
          <w:p w14:paraId="013E9ABA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9C28D10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Отклик системы</w:t>
            </w:r>
          </w:p>
        </w:tc>
      </w:tr>
      <w:tr w:rsidR="006531AA" w:rsidRPr="00906B35" w14:paraId="207A0F41" w14:textId="77777777" w:rsidTr="003627C8">
        <w:tc>
          <w:tcPr>
            <w:tcW w:w="4674" w:type="dxa"/>
          </w:tcPr>
          <w:p w14:paraId="032B2D11" w14:textId="6A8A52F4" w:rsidR="006531AA" w:rsidRPr="00446650" w:rsidRDefault="001C619A" w:rsidP="001C619A">
            <w:pPr>
              <w:pStyle w:val="13"/>
            </w:pPr>
            <w:r>
              <w:t xml:space="preserve">1. </w:t>
            </w:r>
            <w:r w:rsidR="006531AA" w:rsidRPr="00446650">
              <w:t>Пользователь нажимает кнопку оценки</w:t>
            </w:r>
          </w:p>
        </w:tc>
        <w:tc>
          <w:tcPr>
            <w:tcW w:w="4671" w:type="dxa"/>
          </w:tcPr>
          <w:p w14:paraId="2A6C86BF" w14:textId="3DB67336" w:rsidR="006531AA" w:rsidRPr="00446650" w:rsidRDefault="001C619A" w:rsidP="001C619A">
            <w:pPr>
              <w:pStyle w:val="13"/>
            </w:pPr>
            <w:r>
              <w:t xml:space="preserve">2. </w:t>
            </w:r>
            <w:r w:rsidR="006531AA" w:rsidRPr="00446650">
              <w:t>Система фиксирует оценку</w:t>
            </w:r>
          </w:p>
        </w:tc>
      </w:tr>
      <w:tr w:rsidR="006531AA" w:rsidRPr="00906B35" w14:paraId="13100B49" w14:textId="77777777" w:rsidTr="003627C8">
        <w:tc>
          <w:tcPr>
            <w:tcW w:w="4674" w:type="dxa"/>
          </w:tcPr>
          <w:p w14:paraId="05A7EE22" w14:textId="0A0A89DE" w:rsidR="006531AA" w:rsidRPr="00446650" w:rsidRDefault="001C619A" w:rsidP="001C619A">
            <w:pPr>
              <w:pStyle w:val="13"/>
            </w:pPr>
            <w:r>
              <w:t xml:space="preserve">3. </w:t>
            </w:r>
            <w:r w:rsidR="006531AA" w:rsidRPr="00446650">
              <w:t>Счётчик лайков обновляется</w:t>
            </w:r>
          </w:p>
        </w:tc>
        <w:tc>
          <w:tcPr>
            <w:tcW w:w="4671" w:type="dxa"/>
          </w:tcPr>
          <w:p w14:paraId="166746B3" w14:textId="77777777" w:rsidR="006531AA" w:rsidRPr="00446650" w:rsidRDefault="006531AA" w:rsidP="001C619A">
            <w:pPr>
              <w:pStyle w:val="13"/>
            </w:pPr>
          </w:p>
        </w:tc>
      </w:tr>
    </w:tbl>
    <w:p w14:paraId="698DA338" w14:textId="77777777" w:rsidR="006531AA" w:rsidRPr="00906B35" w:rsidRDefault="006531AA" w:rsidP="006531AA">
      <w:pPr>
        <w:pStyle w:val="afc"/>
        <w:jc w:val="center"/>
        <w:rPr>
          <w:sz w:val="24"/>
        </w:rPr>
      </w:pPr>
    </w:p>
    <w:p w14:paraId="297407C3" w14:textId="01C04F9F" w:rsidR="006531AA" w:rsidRDefault="006531AA" w:rsidP="001F5486">
      <w:pPr>
        <w:pStyle w:val="afc"/>
      </w:pPr>
      <w:r w:rsidRPr="00901A3E">
        <w:t>Альтернатива</w:t>
      </w:r>
      <w:r w:rsidR="001F5486">
        <w:t xml:space="preserve">: </w:t>
      </w:r>
      <w:r>
        <w:t xml:space="preserve">2) </w:t>
      </w:r>
      <w:r w:rsidRPr="00446650">
        <w:t>Если пользователь не авторизован, система предлагает выполнить вход.</w:t>
      </w:r>
    </w:p>
    <w:p w14:paraId="635A9330" w14:textId="11E6CB6A" w:rsidR="006531AA" w:rsidRPr="00F749A5" w:rsidRDefault="006531AA" w:rsidP="006531AA">
      <w:pPr>
        <w:wordWrap w:val="0"/>
        <w:ind w:firstLine="708"/>
      </w:pPr>
      <w:r w:rsidRPr="0065609F">
        <w:t>Краткое описание варианта использования «Перейти по рекламной ссылке» представлено в табл. 7.</w:t>
      </w:r>
    </w:p>
    <w:p w14:paraId="24CD7FFE" w14:textId="191D80C7" w:rsidR="006531AA" w:rsidRPr="0065609F" w:rsidRDefault="006531AA" w:rsidP="00C75399">
      <w:pPr>
        <w:pStyle w:val="af7"/>
        <w:rPr>
          <w:rFonts w:eastAsia="SimSun"/>
        </w:rPr>
      </w:pPr>
      <w:r w:rsidRPr="0065609F">
        <w:rPr>
          <w:rFonts w:eastAsia="SimSun"/>
        </w:rPr>
        <w:t>Таблица 7</w:t>
      </w:r>
    </w:p>
    <w:p w14:paraId="7AB3E7CB" w14:textId="79DBCC61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3"/>
        <w:gridCol w:w="4722"/>
      </w:tblGrid>
      <w:tr w:rsidR="006531AA" w:rsidRPr="00906B35" w14:paraId="43D6B8C4" w14:textId="77777777" w:rsidTr="003627C8">
        <w:trPr>
          <w:trHeight w:val="229"/>
        </w:trPr>
        <w:tc>
          <w:tcPr>
            <w:tcW w:w="4623" w:type="dxa"/>
          </w:tcPr>
          <w:p w14:paraId="62D0639C" w14:textId="77777777" w:rsidR="006531AA" w:rsidRPr="00906B35" w:rsidRDefault="006531AA" w:rsidP="001C619A">
            <w:pPr>
              <w:pStyle w:val="13"/>
            </w:pPr>
            <w:r w:rsidRPr="00906B35">
              <w:t>Название</w:t>
            </w:r>
          </w:p>
        </w:tc>
        <w:tc>
          <w:tcPr>
            <w:tcW w:w="4722" w:type="dxa"/>
          </w:tcPr>
          <w:p w14:paraId="6F8A4417" w14:textId="77777777" w:rsidR="006531AA" w:rsidRPr="00446650" w:rsidRDefault="006531AA" w:rsidP="001C619A">
            <w:pPr>
              <w:pStyle w:val="13"/>
            </w:pPr>
            <w:r w:rsidRPr="00446650">
              <w:t xml:space="preserve">Перейти по рекламной </w:t>
            </w:r>
          </w:p>
          <w:p w14:paraId="26632031" w14:textId="77777777" w:rsidR="006531AA" w:rsidRPr="00906B35" w:rsidRDefault="006531AA" w:rsidP="001C619A">
            <w:pPr>
              <w:pStyle w:val="13"/>
            </w:pPr>
            <w:r w:rsidRPr="00446650">
              <w:t>ссылке</w:t>
            </w:r>
          </w:p>
        </w:tc>
      </w:tr>
      <w:tr w:rsidR="006531AA" w:rsidRPr="00906B35" w14:paraId="305B707C" w14:textId="77777777" w:rsidTr="003627C8">
        <w:trPr>
          <w:trHeight w:val="229"/>
        </w:trPr>
        <w:tc>
          <w:tcPr>
            <w:tcW w:w="4623" w:type="dxa"/>
          </w:tcPr>
          <w:p w14:paraId="1F7AFD30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722" w:type="dxa"/>
          </w:tcPr>
          <w:p w14:paraId="4C4FE6F0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Получить информацию о рекламируемом продукте</w:t>
            </w:r>
          </w:p>
        </w:tc>
      </w:tr>
      <w:tr w:rsidR="006531AA" w:rsidRPr="00906B35" w14:paraId="516D8DFB" w14:textId="77777777" w:rsidTr="003627C8">
        <w:trPr>
          <w:trHeight w:val="229"/>
        </w:trPr>
        <w:tc>
          <w:tcPr>
            <w:tcW w:w="4623" w:type="dxa"/>
          </w:tcPr>
          <w:p w14:paraId="3EF72315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722" w:type="dxa"/>
          </w:tcPr>
          <w:p w14:paraId="2A09B4E5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1A7AE3FF" w14:textId="77777777" w:rsidTr="003627C8">
        <w:trPr>
          <w:trHeight w:val="229"/>
        </w:trPr>
        <w:tc>
          <w:tcPr>
            <w:tcW w:w="4623" w:type="dxa"/>
          </w:tcPr>
          <w:p w14:paraId="72ECB963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722" w:type="dxa"/>
          </w:tcPr>
          <w:p w14:paraId="7E90F7AF" w14:textId="22D4EFA9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 нажимает на встроенн</w:t>
            </w:r>
            <w:r w:rsidR="00780061">
              <w:rPr>
                <w:szCs w:val="22"/>
              </w:rPr>
              <w:t>ый</w:t>
            </w:r>
            <w:r w:rsidRPr="00446650">
              <w:rPr>
                <w:szCs w:val="22"/>
              </w:rPr>
              <w:t xml:space="preserve"> рекламн</w:t>
            </w:r>
            <w:r w:rsidR="00780061">
              <w:rPr>
                <w:szCs w:val="22"/>
              </w:rPr>
              <w:t xml:space="preserve">ый баннер </w:t>
            </w:r>
            <w:r w:rsidRPr="00446650">
              <w:rPr>
                <w:szCs w:val="22"/>
              </w:rPr>
              <w:t>внутри видео</w:t>
            </w:r>
          </w:p>
        </w:tc>
      </w:tr>
      <w:tr w:rsidR="006531AA" w:rsidRPr="00906B35" w14:paraId="0954B81D" w14:textId="77777777" w:rsidTr="003627C8">
        <w:trPr>
          <w:trHeight w:val="233"/>
        </w:trPr>
        <w:tc>
          <w:tcPr>
            <w:tcW w:w="4623" w:type="dxa"/>
          </w:tcPr>
          <w:p w14:paraId="77896501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722" w:type="dxa"/>
          </w:tcPr>
          <w:p w14:paraId="6CF4E07B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1227D388" w14:textId="77777777" w:rsidR="006531AA" w:rsidRPr="00906B35" w:rsidRDefault="006531AA" w:rsidP="006531AA">
      <w:pPr>
        <w:pStyle w:val="afc"/>
        <w:rPr>
          <w:sz w:val="24"/>
        </w:rPr>
      </w:pPr>
    </w:p>
    <w:p w14:paraId="7336CA48" w14:textId="78F1D158" w:rsidR="006531AA" w:rsidRPr="00901A3E" w:rsidRDefault="006531AA" w:rsidP="00500E5F">
      <w:pPr>
        <w:pStyle w:val="afc"/>
      </w:pPr>
      <w:r w:rsidRPr="0065609F">
        <w:t>Типичный ход событий для данного варианта использования представлен в табл. 8.</w:t>
      </w:r>
    </w:p>
    <w:p w14:paraId="17FB1B0E" w14:textId="5194C70B" w:rsidR="006531AA" w:rsidRPr="0065609F" w:rsidRDefault="006531AA" w:rsidP="00500E5F">
      <w:pPr>
        <w:pStyle w:val="af7"/>
        <w:spacing w:line="276" w:lineRule="auto"/>
        <w:rPr>
          <w:rFonts w:eastAsia="SimSun"/>
        </w:rPr>
      </w:pPr>
      <w:r w:rsidRPr="0065609F">
        <w:rPr>
          <w:rFonts w:eastAsia="SimSun"/>
        </w:rPr>
        <w:t>Таблица 8</w:t>
      </w:r>
    </w:p>
    <w:p w14:paraId="174994F9" w14:textId="3BF02D06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rPr>
          <w:rFonts w:eastAsia="SimSun"/>
        </w:rPr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6531AA" w:rsidRPr="0065609F" w14:paraId="219A33A5" w14:textId="77777777" w:rsidTr="003627C8">
        <w:tc>
          <w:tcPr>
            <w:tcW w:w="4665" w:type="dxa"/>
          </w:tcPr>
          <w:p w14:paraId="7CE4C05D" w14:textId="77777777" w:rsidR="006531AA" w:rsidRPr="00901A3E" w:rsidRDefault="006531AA" w:rsidP="001C619A">
            <w:pPr>
              <w:pStyle w:val="13"/>
              <w:jc w:val="center"/>
            </w:pPr>
            <w:r w:rsidRPr="00901A3E">
              <w:t>Действие исполнителя</w:t>
            </w:r>
          </w:p>
        </w:tc>
        <w:tc>
          <w:tcPr>
            <w:tcW w:w="4680" w:type="dxa"/>
          </w:tcPr>
          <w:p w14:paraId="6EB49A8E" w14:textId="77777777" w:rsidR="006531AA" w:rsidRPr="00901A3E" w:rsidRDefault="006531AA" w:rsidP="001C619A">
            <w:pPr>
              <w:pStyle w:val="13"/>
              <w:jc w:val="center"/>
            </w:pPr>
            <w:r w:rsidRPr="00901A3E">
              <w:t>Отклик системы</w:t>
            </w:r>
          </w:p>
        </w:tc>
      </w:tr>
      <w:tr w:rsidR="006531AA" w:rsidRPr="0065609F" w14:paraId="74A8E5CE" w14:textId="77777777" w:rsidTr="003627C8">
        <w:tc>
          <w:tcPr>
            <w:tcW w:w="4665" w:type="dxa"/>
          </w:tcPr>
          <w:p w14:paraId="33BC16BC" w14:textId="6E5E8BAC" w:rsidR="006531AA" w:rsidRPr="00446650" w:rsidRDefault="006531AA" w:rsidP="001C619A">
            <w:pPr>
              <w:pStyle w:val="13"/>
            </w:pPr>
            <w:r w:rsidRPr="00446650">
              <w:t>1. Пользователь нажимает на рекламн</w:t>
            </w:r>
            <w:r w:rsidR="00B863DB">
              <w:t>ый баннер</w:t>
            </w:r>
          </w:p>
        </w:tc>
        <w:tc>
          <w:tcPr>
            <w:tcW w:w="4680" w:type="dxa"/>
          </w:tcPr>
          <w:p w14:paraId="51C10350" w14:textId="77777777" w:rsidR="006531AA" w:rsidRPr="00446650" w:rsidRDefault="006531AA" w:rsidP="001C619A">
            <w:pPr>
              <w:pStyle w:val="13"/>
            </w:pPr>
            <w:r w:rsidRPr="00446650">
              <w:t>2. Система открывает рекламную страницу в новой вкладке</w:t>
            </w:r>
          </w:p>
        </w:tc>
      </w:tr>
    </w:tbl>
    <w:p w14:paraId="0E85168F" w14:textId="77777777" w:rsidR="006531AA" w:rsidRPr="00F46FAF" w:rsidRDefault="006531AA" w:rsidP="006531AA">
      <w:pPr>
        <w:pStyle w:val="afc"/>
        <w:jc w:val="center"/>
      </w:pPr>
    </w:p>
    <w:p w14:paraId="1C8F42F5" w14:textId="5AFCD9BB" w:rsidR="006531AA" w:rsidRPr="00F46FAF" w:rsidRDefault="006531AA" w:rsidP="00500E5F">
      <w:pPr>
        <w:pStyle w:val="afc"/>
      </w:pPr>
      <w:r w:rsidRPr="002C2032">
        <w:t>Альтернатива</w:t>
      </w:r>
      <w:r w:rsidR="00500E5F">
        <w:t xml:space="preserve">: </w:t>
      </w:r>
      <w:r>
        <w:t xml:space="preserve">2) </w:t>
      </w:r>
      <w:r w:rsidRPr="00446650">
        <w:t>Если ссылка недоступна, система отображает сообщение об ошибке.</w:t>
      </w:r>
    </w:p>
    <w:p w14:paraId="3F087138" w14:textId="18DDE284" w:rsidR="006531AA" w:rsidRDefault="006531AA" w:rsidP="006531AA">
      <w:pPr>
        <w:wordWrap w:val="0"/>
        <w:ind w:firstLine="426"/>
      </w:pPr>
      <w:r w:rsidRPr="0065609F">
        <w:t xml:space="preserve">Краткое описание варианта использования «Перейти к </w:t>
      </w:r>
      <w:proofErr w:type="spellStart"/>
      <w:r w:rsidRPr="0065609F">
        <w:t>следующемувидео</w:t>
      </w:r>
      <w:proofErr w:type="spellEnd"/>
      <w:r w:rsidRPr="0065609F">
        <w:t xml:space="preserve">» представлено в табл. 9. </w:t>
      </w:r>
    </w:p>
    <w:p w14:paraId="324AD8D9" w14:textId="49173181" w:rsidR="006531AA" w:rsidRPr="0065609F" w:rsidRDefault="006531AA" w:rsidP="00EE48A5">
      <w:pPr>
        <w:pStyle w:val="af7"/>
        <w:rPr>
          <w:rFonts w:eastAsia="SimSun"/>
        </w:rPr>
      </w:pPr>
      <w:r w:rsidRPr="0065609F">
        <w:rPr>
          <w:rFonts w:eastAsia="SimSun"/>
        </w:rPr>
        <w:t>Таблица 9</w:t>
      </w:r>
    </w:p>
    <w:p w14:paraId="7C6DBCF8" w14:textId="6B410593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к следующему видео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BE5E56" w14:paraId="28903748" w14:textId="77777777" w:rsidTr="003627C8">
        <w:trPr>
          <w:trHeight w:val="229"/>
        </w:trPr>
        <w:tc>
          <w:tcPr>
            <w:tcW w:w="4505" w:type="dxa"/>
          </w:tcPr>
          <w:p w14:paraId="18F76285" w14:textId="77777777" w:rsidR="006531AA" w:rsidRPr="00BE5E56" w:rsidRDefault="006531AA" w:rsidP="001C619A">
            <w:pPr>
              <w:pStyle w:val="13"/>
            </w:pPr>
            <w:r w:rsidRPr="00BE5E56">
              <w:t>Название</w:t>
            </w:r>
          </w:p>
        </w:tc>
        <w:tc>
          <w:tcPr>
            <w:tcW w:w="4840" w:type="dxa"/>
          </w:tcPr>
          <w:p w14:paraId="658B357F" w14:textId="77777777" w:rsidR="006531AA" w:rsidRPr="00BE5E56" w:rsidRDefault="006531AA" w:rsidP="001C619A">
            <w:pPr>
              <w:pStyle w:val="13"/>
            </w:pPr>
            <w:r w:rsidRPr="00BE5E56">
              <w:t>Перейти к следующему видео</w:t>
            </w:r>
          </w:p>
        </w:tc>
      </w:tr>
      <w:tr w:rsidR="006531AA" w:rsidRPr="00BE5E56" w14:paraId="4628216F" w14:textId="77777777" w:rsidTr="003627C8">
        <w:trPr>
          <w:trHeight w:val="229"/>
        </w:trPr>
        <w:tc>
          <w:tcPr>
            <w:tcW w:w="4505" w:type="dxa"/>
          </w:tcPr>
          <w:p w14:paraId="3FA59F72" w14:textId="77777777" w:rsidR="006531AA" w:rsidRPr="00BE5E56" w:rsidRDefault="006531AA" w:rsidP="001C619A">
            <w:pPr>
              <w:pStyle w:val="13"/>
            </w:pPr>
            <w:r w:rsidRPr="00BE5E56">
              <w:t>Цель</w:t>
            </w:r>
          </w:p>
        </w:tc>
        <w:tc>
          <w:tcPr>
            <w:tcW w:w="4840" w:type="dxa"/>
          </w:tcPr>
          <w:p w14:paraId="4FE2AD88" w14:textId="77777777" w:rsidR="006531AA" w:rsidRPr="00BE5E56" w:rsidRDefault="006531AA" w:rsidP="001C619A">
            <w:pPr>
              <w:pStyle w:val="13"/>
            </w:pPr>
            <w:r w:rsidRPr="00BE5E56">
              <w:t>Продолжить просмотр ленты</w:t>
            </w:r>
          </w:p>
        </w:tc>
      </w:tr>
      <w:tr w:rsidR="006531AA" w:rsidRPr="00BE5E56" w14:paraId="6D2AFC84" w14:textId="77777777" w:rsidTr="003627C8">
        <w:trPr>
          <w:trHeight w:val="229"/>
        </w:trPr>
        <w:tc>
          <w:tcPr>
            <w:tcW w:w="4505" w:type="dxa"/>
          </w:tcPr>
          <w:p w14:paraId="0C976FCD" w14:textId="77777777" w:rsidR="006531AA" w:rsidRPr="00BE5E56" w:rsidRDefault="006531AA" w:rsidP="001C619A">
            <w:pPr>
              <w:pStyle w:val="13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28A8C219" w14:textId="77777777" w:rsidR="006531AA" w:rsidRPr="00BE5E56" w:rsidRDefault="006531AA" w:rsidP="001C619A">
            <w:pPr>
              <w:pStyle w:val="13"/>
            </w:pPr>
            <w:r w:rsidRPr="00BE5E56">
              <w:t>Пользователь</w:t>
            </w:r>
          </w:p>
        </w:tc>
      </w:tr>
      <w:tr w:rsidR="006531AA" w:rsidRPr="00BE5E56" w14:paraId="6D322D73" w14:textId="77777777" w:rsidTr="003627C8">
        <w:trPr>
          <w:trHeight w:val="229"/>
        </w:trPr>
        <w:tc>
          <w:tcPr>
            <w:tcW w:w="4505" w:type="dxa"/>
          </w:tcPr>
          <w:p w14:paraId="25264014" w14:textId="77777777" w:rsidR="006531AA" w:rsidRPr="00BE5E56" w:rsidRDefault="006531AA" w:rsidP="001C619A">
            <w:pPr>
              <w:pStyle w:val="13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4774F6F0" w14:textId="77777777" w:rsidR="006531AA" w:rsidRPr="00BE5E56" w:rsidRDefault="006531AA" w:rsidP="001C619A">
            <w:pPr>
              <w:pStyle w:val="13"/>
            </w:pPr>
            <w:r w:rsidRPr="00BE5E56">
              <w:t xml:space="preserve">Пользователь выполняет </w:t>
            </w:r>
            <w:proofErr w:type="spellStart"/>
            <w:r w:rsidRPr="00BE5E56">
              <w:t>свайп</w:t>
            </w:r>
            <w:proofErr w:type="spellEnd"/>
            <w:r w:rsidRPr="00BE5E56">
              <w:t xml:space="preserve"> или прокрутку для перехода к следующему видео</w:t>
            </w:r>
          </w:p>
        </w:tc>
      </w:tr>
      <w:tr w:rsidR="006531AA" w:rsidRPr="00BE5E56" w14:paraId="7E6AEA59" w14:textId="77777777" w:rsidTr="003627C8">
        <w:trPr>
          <w:trHeight w:val="233"/>
        </w:trPr>
        <w:tc>
          <w:tcPr>
            <w:tcW w:w="4505" w:type="dxa"/>
          </w:tcPr>
          <w:p w14:paraId="390693EE" w14:textId="77777777" w:rsidR="006531AA" w:rsidRPr="00BE5E56" w:rsidRDefault="006531AA" w:rsidP="001C619A">
            <w:pPr>
              <w:pStyle w:val="13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65F4BE" w14:textId="77777777" w:rsidR="006531AA" w:rsidRPr="00BE5E56" w:rsidRDefault="006531AA" w:rsidP="001C619A">
            <w:pPr>
              <w:pStyle w:val="13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66AD438D" w14:textId="77777777" w:rsidR="006531AA" w:rsidRPr="00906B35" w:rsidRDefault="006531AA" w:rsidP="006531AA">
      <w:pPr>
        <w:pStyle w:val="afc"/>
        <w:rPr>
          <w:sz w:val="24"/>
        </w:rPr>
      </w:pPr>
    </w:p>
    <w:p w14:paraId="0C8243EE" w14:textId="15049C6B" w:rsidR="006531AA" w:rsidRPr="002C2032" w:rsidRDefault="006531AA" w:rsidP="00EE48A5">
      <w:pPr>
        <w:pStyle w:val="afc"/>
      </w:pPr>
      <w:r w:rsidRPr="006764BF">
        <w:t>Типичный ход событий для данного варианта использования представлен в табл. 10.</w:t>
      </w:r>
    </w:p>
    <w:p w14:paraId="7C74AF63" w14:textId="166CFCAC" w:rsidR="006531AA" w:rsidRPr="006764BF" w:rsidRDefault="006531AA" w:rsidP="00CD7433">
      <w:pPr>
        <w:pStyle w:val="af7"/>
        <w:spacing w:line="276" w:lineRule="auto"/>
        <w:rPr>
          <w:rFonts w:eastAsia="SimSun"/>
        </w:rPr>
      </w:pPr>
      <w:r w:rsidRPr="006764BF">
        <w:rPr>
          <w:rFonts w:eastAsia="SimSun"/>
        </w:rPr>
        <w:t>Таблица 10</w:t>
      </w:r>
    </w:p>
    <w:p w14:paraId="2379766E" w14:textId="216C7EAE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446650">
        <w:t>Перейти к следующему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5BEA5554" w14:textId="77777777" w:rsidTr="003627C8">
        <w:tc>
          <w:tcPr>
            <w:tcW w:w="4674" w:type="dxa"/>
          </w:tcPr>
          <w:p w14:paraId="05C13168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F911548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Отклик системы</w:t>
            </w:r>
          </w:p>
        </w:tc>
      </w:tr>
      <w:tr w:rsidR="006531AA" w:rsidRPr="00897988" w14:paraId="48D118C9" w14:textId="77777777" w:rsidTr="003627C8">
        <w:tc>
          <w:tcPr>
            <w:tcW w:w="4674" w:type="dxa"/>
          </w:tcPr>
          <w:p w14:paraId="47D8601E" w14:textId="3877DCF9" w:rsidR="006531AA" w:rsidRPr="00BE5E56" w:rsidRDefault="000E447B" w:rsidP="000E447B">
            <w:pPr>
              <w:pStyle w:val="13"/>
            </w:pPr>
            <w:r>
              <w:t xml:space="preserve">1. </w:t>
            </w:r>
            <w:r w:rsidR="006531AA" w:rsidRPr="00BE5E56">
              <w:t>Пользователь выполняет прокрутку</w:t>
            </w:r>
          </w:p>
        </w:tc>
        <w:tc>
          <w:tcPr>
            <w:tcW w:w="4671" w:type="dxa"/>
          </w:tcPr>
          <w:p w14:paraId="52EC2841" w14:textId="298EBD79" w:rsidR="006531AA" w:rsidRPr="00BE5E56" w:rsidRDefault="000E447B" w:rsidP="000E447B">
            <w:pPr>
              <w:pStyle w:val="13"/>
            </w:pPr>
            <w:r>
              <w:t xml:space="preserve">2. </w:t>
            </w:r>
            <w:r w:rsidR="006531AA" w:rsidRPr="00BE5E56">
              <w:t>Система загружает следующий видеоролик</w:t>
            </w:r>
          </w:p>
        </w:tc>
      </w:tr>
      <w:tr w:rsidR="006531AA" w:rsidRPr="00897988" w14:paraId="59E996D1" w14:textId="77777777" w:rsidTr="003627C8">
        <w:tc>
          <w:tcPr>
            <w:tcW w:w="4674" w:type="dxa"/>
          </w:tcPr>
          <w:p w14:paraId="18B0A253" w14:textId="59E46874" w:rsidR="006531AA" w:rsidRPr="00BE5E56" w:rsidRDefault="000E447B" w:rsidP="000E447B">
            <w:pPr>
              <w:pStyle w:val="13"/>
            </w:pPr>
            <w:r>
              <w:t xml:space="preserve">3. </w:t>
            </w:r>
            <w:r w:rsidR="006531AA" w:rsidRPr="00BE5E56">
              <w:t>Начинается автоматическое воспроизведение</w:t>
            </w:r>
          </w:p>
        </w:tc>
        <w:tc>
          <w:tcPr>
            <w:tcW w:w="4671" w:type="dxa"/>
          </w:tcPr>
          <w:p w14:paraId="4B5012AF" w14:textId="77777777" w:rsidR="006531AA" w:rsidRPr="00BE5E56" w:rsidRDefault="006531AA" w:rsidP="000E447B">
            <w:pPr>
              <w:pStyle w:val="13"/>
            </w:pPr>
          </w:p>
        </w:tc>
      </w:tr>
    </w:tbl>
    <w:p w14:paraId="714BC88F" w14:textId="77777777" w:rsidR="006531AA" w:rsidRDefault="006531AA" w:rsidP="006531AA">
      <w:pPr>
        <w:wordWrap w:val="0"/>
      </w:pPr>
    </w:p>
    <w:p w14:paraId="2EDA8CE7" w14:textId="02CF3E3F" w:rsidR="006531AA" w:rsidRPr="00BE5E56" w:rsidRDefault="006531AA" w:rsidP="001C7C8F">
      <w:pPr>
        <w:pStyle w:val="afc"/>
      </w:pPr>
      <w:r w:rsidRPr="002C2032">
        <w:t>Альтернатива</w:t>
      </w:r>
      <w:r w:rsidR="001C7C8F">
        <w:t xml:space="preserve">: </w:t>
      </w:r>
      <w:r>
        <w:t xml:space="preserve">2) </w:t>
      </w:r>
      <w:r w:rsidRPr="00BE5E56">
        <w:t>При ошибке загрузки следующего видеоролика система выводит сообщение</w:t>
      </w:r>
      <w:r w:rsidR="001C7C8F">
        <w:t>.</w:t>
      </w:r>
    </w:p>
    <w:p w14:paraId="39EB333D" w14:textId="2639919C" w:rsidR="006531AA" w:rsidRDefault="006531AA" w:rsidP="006531AA">
      <w:pPr>
        <w:wordWrap w:val="0"/>
      </w:pPr>
      <w:r w:rsidRPr="00606197">
        <w:t>Краткое описание варианта использования «Оставить жалобу на содержимое видео» представлено в табл. 11.</w:t>
      </w:r>
    </w:p>
    <w:p w14:paraId="0F1978CA" w14:textId="5120A9EE" w:rsidR="006531AA" w:rsidRDefault="006531AA" w:rsidP="001C7C8F">
      <w:pPr>
        <w:pStyle w:val="af7"/>
        <w:spacing w:line="276" w:lineRule="auto"/>
      </w:pPr>
      <w:r>
        <w:t>Таблица 11</w:t>
      </w:r>
    </w:p>
    <w:p w14:paraId="5F3B97C0" w14:textId="206DADA8" w:rsidR="006531AA" w:rsidRPr="006764B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2043C28E" w14:textId="77777777" w:rsidTr="003627C8">
        <w:trPr>
          <w:trHeight w:val="229"/>
        </w:trPr>
        <w:tc>
          <w:tcPr>
            <w:tcW w:w="4505" w:type="dxa"/>
          </w:tcPr>
          <w:p w14:paraId="0C398DB3" w14:textId="77777777" w:rsidR="006531AA" w:rsidRPr="0015759A" w:rsidRDefault="006531AA" w:rsidP="006531AA">
            <w:pPr>
              <w:pStyle w:val="13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16FDC38D" w14:textId="77777777" w:rsidR="006531AA" w:rsidRPr="0015759A" w:rsidRDefault="006531AA" w:rsidP="006531AA">
            <w:pPr>
              <w:pStyle w:val="13"/>
            </w:pPr>
            <w:r w:rsidRPr="0015759A">
              <w:t>Оставить жалобу на содержимое видео</w:t>
            </w:r>
          </w:p>
        </w:tc>
      </w:tr>
      <w:tr w:rsidR="006531AA" w:rsidRPr="00906B35" w14:paraId="2C17FBF1" w14:textId="77777777" w:rsidTr="003627C8">
        <w:trPr>
          <w:trHeight w:val="229"/>
        </w:trPr>
        <w:tc>
          <w:tcPr>
            <w:tcW w:w="4505" w:type="dxa"/>
          </w:tcPr>
          <w:p w14:paraId="628B7C41" w14:textId="77777777" w:rsidR="006531AA" w:rsidRPr="0015759A" w:rsidRDefault="006531AA" w:rsidP="006531AA">
            <w:pPr>
              <w:pStyle w:val="13"/>
            </w:pPr>
            <w:r w:rsidRPr="0015759A">
              <w:t>Цель</w:t>
            </w:r>
          </w:p>
        </w:tc>
        <w:tc>
          <w:tcPr>
            <w:tcW w:w="4840" w:type="dxa"/>
          </w:tcPr>
          <w:p w14:paraId="1C2AAC12" w14:textId="77777777" w:rsidR="006531AA" w:rsidRPr="0015759A" w:rsidRDefault="006531AA" w:rsidP="006531AA">
            <w:pPr>
              <w:pStyle w:val="13"/>
            </w:pPr>
            <w:r w:rsidRPr="0015759A">
              <w:t>Сообщить о нарушении правил платформы</w:t>
            </w:r>
          </w:p>
        </w:tc>
      </w:tr>
      <w:tr w:rsidR="006531AA" w:rsidRPr="00BE5E56" w14:paraId="49A82BD6" w14:textId="77777777" w:rsidTr="003627C8">
        <w:trPr>
          <w:trHeight w:val="229"/>
        </w:trPr>
        <w:tc>
          <w:tcPr>
            <w:tcW w:w="4505" w:type="dxa"/>
          </w:tcPr>
          <w:p w14:paraId="2F291861" w14:textId="77777777" w:rsidR="006531AA" w:rsidRPr="00BE5E56" w:rsidRDefault="006531AA" w:rsidP="006531AA">
            <w:pPr>
              <w:pStyle w:val="13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5699142F" w14:textId="77777777" w:rsidR="006531AA" w:rsidRPr="00BE5E56" w:rsidRDefault="006531AA" w:rsidP="006531AA">
            <w:pPr>
              <w:pStyle w:val="13"/>
            </w:pPr>
            <w:r w:rsidRPr="00BE5E56">
              <w:t>Пользователь</w:t>
            </w:r>
          </w:p>
        </w:tc>
      </w:tr>
      <w:tr w:rsidR="006531AA" w:rsidRPr="00BE5E56" w14:paraId="57EB1014" w14:textId="77777777" w:rsidTr="003627C8">
        <w:trPr>
          <w:trHeight w:val="229"/>
        </w:trPr>
        <w:tc>
          <w:tcPr>
            <w:tcW w:w="4505" w:type="dxa"/>
          </w:tcPr>
          <w:p w14:paraId="53A685A3" w14:textId="77777777" w:rsidR="006531AA" w:rsidRPr="00BE5E56" w:rsidRDefault="006531AA" w:rsidP="006531AA">
            <w:pPr>
              <w:pStyle w:val="13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36619056" w14:textId="77777777" w:rsidR="006531AA" w:rsidRPr="00BE5E56" w:rsidRDefault="006531AA" w:rsidP="006531AA">
            <w:pPr>
              <w:pStyle w:val="13"/>
            </w:pPr>
            <w:r w:rsidRPr="00BE5E56">
              <w:t>Пользователь отправляет жалобу на видео через интерфейс приложения</w:t>
            </w:r>
          </w:p>
        </w:tc>
      </w:tr>
      <w:tr w:rsidR="006531AA" w:rsidRPr="00BE5E56" w14:paraId="78386D31" w14:textId="77777777" w:rsidTr="003627C8">
        <w:trPr>
          <w:trHeight w:val="233"/>
        </w:trPr>
        <w:tc>
          <w:tcPr>
            <w:tcW w:w="4505" w:type="dxa"/>
          </w:tcPr>
          <w:p w14:paraId="6FD4AB20" w14:textId="77777777" w:rsidR="006531AA" w:rsidRPr="00BE5E56" w:rsidRDefault="006531AA" w:rsidP="006531AA">
            <w:pPr>
              <w:pStyle w:val="13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B5DEFD" w14:textId="77777777" w:rsidR="006531AA" w:rsidRPr="00BE5E56" w:rsidRDefault="006531AA" w:rsidP="006531AA">
            <w:pPr>
              <w:pStyle w:val="13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57195B98" w14:textId="77777777" w:rsidR="006531AA" w:rsidRPr="007E1A5E" w:rsidRDefault="006531AA" w:rsidP="006531AA">
      <w:pPr>
        <w:pStyle w:val="afc"/>
        <w:ind w:firstLine="0"/>
        <w:rPr>
          <w:lang w:val="en-US"/>
        </w:rPr>
      </w:pPr>
    </w:p>
    <w:p w14:paraId="41D5976C" w14:textId="1DEEA2AB" w:rsidR="006531AA" w:rsidRDefault="006531AA" w:rsidP="006531AA">
      <w:pPr>
        <w:pStyle w:val="afc"/>
      </w:pPr>
      <w:r w:rsidRPr="006764BF">
        <w:lastRenderedPageBreak/>
        <w:t>Типичный ход событий для данного варианта использования представлен в табл. 12.</w:t>
      </w:r>
    </w:p>
    <w:p w14:paraId="3A1EE174" w14:textId="51B11DB3" w:rsidR="006531AA" w:rsidRDefault="006531AA" w:rsidP="00C57EE5">
      <w:pPr>
        <w:pStyle w:val="af7"/>
        <w:spacing w:line="360" w:lineRule="auto"/>
      </w:pPr>
      <w:r>
        <w:t>Таблица 12</w:t>
      </w:r>
    </w:p>
    <w:p w14:paraId="4DBBFA1A" w14:textId="179440AC" w:rsidR="006531AA" w:rsidRPr="006764BF" w:rsidRDefault="006531AA" w:rsidP="00C57EE5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61B6E38B" w14:textId="77777777" w:rsidTr="003627C8">
        <w:tc>
          <w:tcPr>
            <w:tcW w:w="4674" w:type="dxa"/>
          </w:tcPr>
          <w:p w14:paraId="3F76A4EA" w14:textId="77777777" w:rsidR="006531AA" w:rsidRPr="00906B35" w:rsidRDefault="006531AA" w:rsidP="00C57EE5">
            <w:pPr>
              <w:pStyle w:val="13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45A18D4F" w14:textId="77777777" w:rsidR="006531AA" w:rsidRPr="00906B35" w:rsidRDefault="006531AA" w:rsidP="00C57EE5">
            <w:pPr>
              <w:pStyle w:val="13"/>
            </w:pPr>
            <w:r w:rsidRPr="00906B35">
              <w:t>Отклик системы</w:t>
            </w:r>
          </w:p>
        </w:tc>
      </w:tr>
      <w:tr w:rsidR="006531AA" w:rsidRPr="00490CD4" w14:paraId="12188B14" w14:textId="77777777" w:rsidTr="003627C8">
        <w:tc>
          <w:tcPr>
            <w:tcW w:w="4674" w:type="dxa"/>
          </w:tcPr>
          <w:p w14:paraId="40442F27" w14:textId="01E908EA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1. </w:t>
            </w:r>
            <w:r w:rsidR="006531AA" w:rsidRPr="00E1222A">
              <w:rPr>
                <w:szCs w:val="22"/>
              </w:rPr>
              <w:t>Пользователь открывает меню действий</w:t>
            </w:r>
          </w:p>
        </w:tc>
        <w:tc>
          <w:tcPr>
            <w:tcW w:w="4671" w:type="dxa"/>
          </w:tcPr>
          <w:p w14:paraId="12D1B4FA" w14:textId="15647A29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2. </w:t>
            </w:r>
            <w:r w:rsidR="006531AA" w:rsidRPr="00E1222A">
              <w:rPr>
                <w:szCs w:val="22"/>
              </w:rPr>
              <w:t>Система отображает форму отправки жалобы</w:t>
            </w:r>
          </w:p>
        </w:tc>
      </w:tr>
      <w:tr w:rsidR="006531AA" w:rsidRPr="00490CD4" w14:paraId="2AA5EA5E" w14:textId="77777777" w:rsidTr="003627C8">
        <w:tc>
          <w:tcPr>
            <w:tcW w:w="4674" w:type="dxa"/>
          </w:tcPr>
          <w:p w14:paraId="529C30D7" w14:textId="3315C25B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3. </w:t>
            </w:r>
            <w:r w:rsidR="006531AA" w:rsidRPr="00E1222A">
              <w:rPr>
                <w:szCs w:val="22"/>
              </w:rPr>
              <w:t>Пользователь выбирает причину и отправляет жалобу</w:t>
            </w:r>
          </w:p>
        </w:tc>
        <w:tc>
          <w:tcPr>
            <w:tcW w:w="4671" w:type="dxa"/>
          </w:tcPr>
          <w:p w14:paraId="4D0A993F" w14:textId="4B5FBEEF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4. </w:t>
            </w:r>
            <w:r w:rsidR="006531AA" w:rsidRPr="00E1222A">
              <w:rPr>
                <w:szCs w:val="22"/>
              </w:rPr>
              <w:t>Система фиксирует обращение</w:t>
            </w:r>
          </w:p>
        </w:tc>
      </w:tr>
    </w:tbl>
    <w:p w14:paraId="01124464" w14:textId="77777777" w:rsidR="006531AA" w:rsidRDefault="006531AA" w:rsidP="00D809BD">
      <w:pPr>
        <w:pStyle w:val="afc"/>
        <w:ind w:firstLine="0"/>
      </w:pPr>
    </w:p>
    <w:p w14:paraId="203B41F3" w14:textId="79EAB6E2" w:rsidR="006531AA" w:rsidRDefault="006531AA" w:rsidP="006531AA">
      <w:pPr>
        <w:pStyle w:val="afc"/>
      </w:pPr>
      <w:r w:rsidRPr="002C2032">
        <w:t>Альтернатива</w:t>
      </w:r>
      <w:r w:rsidR="00D809BD">
        <w:t xml:space="preserve">: </w:t>
      </w:r>
      <w:r>
        <w:t xml:space="preserve">3) </w:t>
      </w:r>
      <w:r w:rsidRPr="00E1222A">
        <w:t>Если причина не выбрана, система не позволяет отправить форму.</w:t>
      </w:r>
    </w:p>
    <w:p w14:paraId="728056F5" w14:textId="4E9C1F56" w:rsidR="006531AA" w:rsidRDefault="006531AA" w:rsidP="00310A7A">
      <w:pPr>
        <w:pStyle w:val="afc"/>
      </w:pPr>
      <w:r w:rsidRPr="00606197">
        <w:t>Краткое описание варианта использования «Управлять звуком видео» представлено в табл. 13.</w:t>
      </w:r>
    </w:p>
    <w:p w14:paraId="4094F6C8" w14:textId="7DE94F66" w:rsidR="006531AA" w:rsidRDefault="006531AA" w:rsidP="00310A7A">
      <w:pPr>
        <w:pStyle w:val="af7"/>
      </w:pPr>
      <w:r>
        <w:t>Таблица 13</w:t>
      </w:r>
    </w:p>
    <w:p w14:paraId="2DCC2136" w14:textId="795F2D59" w:rsidR="006531AA" w:rsidRDefault="006531AA" w:rsidP="006531AA">
      <w:pPr>
        <w:pStyle w:val="af5"/>
        <w:rPr>
          <w:rFonts w:eastAsia="SimSun"/>
        </w:rPr>
      </w:pPr>
      <w:r w:rsidRPr="00E1222A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E1222A">
        <w:rPr>
          <w:rFonts w:eastAsia="SimSun"/>
        </w:rPr>
        <w:t xml:space="preserve"> «Управлять звуком видео»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0CEA7CB8" w14:textId="77777777" w:rsidTr="003627C8">
        <w:trPr>
          <w:trHeight w:val="229"/>
        </w:trPr>
        <w:tc>
          <w:tcPr>
            <w:tcW w:w="4505" w:type="dxa"/>
          </w:tcPr>
          <w:p w14:paraId="0B22E432" w14:textId="77777777" w:rsidR="006531AA" w:rsidRPr="0015759A" w:rsidRDefault="006531AA" w:rsidP="006531AA">
            <w:pPr>
              <w:pStyle w:val="13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549901E4" w14:textId="77777777" w:rsidR="006531AA" w:rsidRPr="0015759A" w:rsidRDefault="006531AA" w:rsidP="006531AA">
            <w:pPr>
              <w:pStyle w:val="13"/>
            </w:pPr>
            <w:r w:rsidRPr="0015759A">
              <w:t>Управлять звуком видео</w:t>
            </w:r>
          </w:p>
        </w:tc>
      </w:tr>
      <w:tr w:rsidR="006531AA" w:rsidRPr="00906B35" w14:paraId="5D9CD523" w14:textId="77777777" w:rsidTr="003627C8">
        <w:trPr>
          <w:trHeight w:val="229"/>
        </w:trPr>
        <w:tc>
          <w:tcPr>
            <w:tcW w:w="4505" w:type="dxa"/>
          </w:tcPr>
          <w:p w14:paraId="1ABF601C" w14:textId="77777777" w:rsidR="006531AA" w:rsidRPr="0015759A" w:rsidRDefault="006531AA" w:rsidP="006531AA">
            <w:pPr>
              <w:pStyle w:val="13"/>
            </w:pPr>
            <w:r w:rsidRPr="0015759A">
              <w:t>Цель</w:t>
            </w:r>
          </w:p>
        </w:tc>
        <w:tc>
          <w:tcPr>
            <w:tcW w:w="4840" w:type="dxa"/>
          </w:tcPr>
          <w:p w14:paraId="3AD6CDAA" w14:textId="77777777" w:rsidR="006531AA" w:rsidRPr="0015759A" w:rsidRDefault="006531AA" w:rsidP="006531AA">
            <w:pPr>
              <w:pStyle w:val="13"/>
            </w:pPr>
            <w:r w:rsidRPr="0015759A">
              <w:t>Настроить громкость воспроизведения</w:t>
            </w:r>
          </w:p>
        </w:tc>
      </w:tr>
      <w:tr w:rsidR="006531AA" w:rsidRPr="00906B35" w14:paraId="702B79B4" w14:textId="77777777" w:rsidTr="003627C8">
        <w:trPr>
          <w:trHeight w:val="229"/>
        </w:trPr>
        <w:tc>
          <w:tcPr>
            <w:tcW w:w="4505" w:type="dxa"/>
          </w:tcPr>
          <w:p w14:paraId="64A98C82" w14:textId="77777777" w:rsidR="006531AA" w:rsidRPr="0015759A" w:rsidRDefault="006531AA" w:rsidP="006531AA">
            <w:pPr>
              <w:pStyle w:val="13"/>
            </w:pPr>
            <w:r w:rsidRPr="0015759A">
              <w:t>Действующие лица</w:t>
            </w:r>
          </w:p>
        </w:tc>
        <w:tc>
          <w:tcPr>
            <w:tcW w:w="4840" w:type="dxa"/>
          </w:tcPr>
          <w:p w14:paraId="57804D8A" w14:textId="77777777" w:rsidR="006531AA" w:rsidRPr="0015759A" w:rsidRDefault="006531AA" w:rsidP="006531AA">
            <w:pPr>
              <w:pStyle w:val="13"/>
            </w:pPr>
            <w:r w:rsidRPr="0015759A">
              <w:t>Пользователь</w:t>
            </w:r>
          </w:p>
        </w:tc>
      </w:tr>
      <w:tr w:rsidR="006531AA" w:rsidRPr="00906B35" w14:paraId="3D1CC4AB" w14:textId="77777777" w:rsidTr="003627C8">
        <w:trPr>
          <w:trHeight w:val="229"/>
        </w:trPr>
        <w:tc>
          <w:tcPr>
            <w:tcW w:w="4505" w:type="dxa"/>
          </w:tcPr>
          <w:p w14:paraId="4EE8CEAC" w14:textId="77777777" w:rsidR="006531AA" w:rsidRPr="0015759A" w:rsidRDefault="006531AA" w:rsidP="006531AA">
            <w:pPr>
              <w:pStyle w:val="13"/>
            </w:pPr>
            <w:r w:rsidRPr="0015759A">
              <w:t>Краткое описание</w:t>
            </w:r>
          </w:p>
        </w:tc>
        <w:tc>
          <w:tcPr>
            <w:tcW w:w="4840" w:type="dxa"/>
          </w:tcPr>
          <w:p w14:paraId="544D860F" w14:textId="77777777" w:rsidR="006531AA" w:rsidRPr="0015759A" w:rsidRDefault="006531AA" w:rsidP="006531AA">
            <w:pPr>
              <w:pStyle w:val="13"/>
            </w:pPr>
            <w:r w:rsidRPr="0015759A">
              <w:t>Пользователь изменяет громкость или отключает звук</w:t>
            </w:r>
          </w:p>
        </w:tc>
      </w:tr>
      <w:tr w:rsidR="006531AA" w:rsidRPr="00E1222A" w14:paraId="49FDF8F3" w14:textId="77777777" w:rsidTr="003627C8">
        <w:trPr>
          <w:trHeight w:val="229"/>
        </w:trPr>
        <w:tc>
          <w:tcPr>
            <w:tcW w:w="4505" w:type="dxa"/>
          </w:tcPr>
          <w:p w14:paraId="13B19816" w14:textId="77777777" w:rsidR="006531AA" w:rsidRPr="00E1222A" w:rsidRDefault="006531AA" w:rsidP="006531AA">
            <w:pPr>
              <w:pStyle w:val="13"/>
            </w:pPr>
            <w:r w:rsidRPr="00E1222A">
              <w:t>Тип варианта</w:t>
            </w:r>
          </w:p>
        </w:tc>
        <w:tc>
          <w:tcPr>
            <w:tcW w:w="4840" w:type="dxa"/>
          </w:tcPr>
          <w:p w14:paraId="1F242DCE" w14:textId="77777777" w:rsidR="006531AA" w:rsidRPr="00E1222A" w:rsidRDefault="006531AA" w:rsidP="006531AA">
            <w:pPr>
              <w:pStyle w:val="13"/>
            </w:pPr>
            <w:r w:rsidRPr="00E1222A">
              <w:t>Расширяющий (</w:t>
            </w:r>
            <w:proofErr w:type="spellStart"/>
            <w:r w:rsidRPr="00E1222A">
              <w:t>extend</w:t>
            </w:r>
            <w:proofErr w:type="spellEnd"/>
            <w:r w:rsidRPr="00E1222A">
              <w:t>)</w:t>
            </w:r>
          </w:p>
        </w:tc>
      </w:tr>
    </w:tbl>
    <w:p w14:paraId="2F445633" w14:textId="77777777" w:rsidR="006531AA" w:rsidRDefault="006531AA" w:rsidP="006531AA">
      <w:pPr>
        <w:rPr>
          <w:kern w:val="2"/>
        </w:rPr>
      </w:pPr>
    </w:p>
    <w:p w14:paraId="6BABA6C9" w14:textId="38C63013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 14.</w:t>
      </w:r>
    </w:p>
    <w:p w14:paraId="332A5911" w14:textId="044B93A3" w:rsidR="006531AA" w:rsidRDefault="006531AA" w:rsidP="00FB05FC">
      <w:pPr>
        <w:pStyle w:val="af7"/>
        <w:rPr>
          <w:kern w:val="2"/>
        </w:rPr>
      </w:pPr>
      <w:r>
        <w:rPr>
          <w:kern w:val="2"/>
        </w:rPr>
        <w:t>Таблица 14</w:t>
      </w:r>
    </w:p>
    <w:p w14:paraId="7AA7B850" w14:textId="6E7AF790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>
        <w:t>Управлять звуком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23257B1F" w14:textId="77777777" w:rsidTr="003627C8">
        <w:tc>
          <w:tcPr>
            <w:tcW w:w="4674" w:type="dxa"/>
          </w:tcPr>
          <w:p w14:paraId="0F56DEC9" w14:textId="77777777" w:rsidR="006531AA" w:rsidRPr="00E1222A" w:rsidRDefault="006531AA" w:rsidP="000E447B">
            <w:pPr>
              <w:pStyle w:val="13"/>
              <w:jc w:val="center"/>
            </w:pPr>
            <w:r w:rsidRPr="00E1222A">
              <w:t>Действие исполнителя</w:t>
            </w:r>
          </w:p>
        </w:tc>
        <w:tc>
          <w:tcPr>
            <w:tcW w:w="4671" w:type="dxa"/>
          </w:tcPr>
          <w:p w14:paraId="12AD731B" w14:textId="77777777" w:rsidR="006531AA" w:rsidRPr="00E1222A" w:rsidRDefault="006531AA" w:rsidP="000E447B">
            <w:pPr>
              <w:pStyle w:val="13"/>
              <w:jc w:val="center"/>
            </w:pPr>
            <w:r w:rsidRPr="00E1222A">
              <w:t>Отклик системы</w:t>
            </w:r>
          </w:p>
        </w:tc>
      </w:tr>
      <w:tr w:rsidR="006531AA" w:rsidRPr="00490CD4" w14:paraId="059234D1" w14:textId="77777777" w:rsidTr="003627C8">
        <w:tc>
          <w:tcPr>
            <w:tcW w:w="4674" w:type="dxa"/>
          </w:tcPr>
          <w:p w14:paraId="6FF12375" w14:textId="07DD1109" w:rsidR="006531AA" w:rsidRPr="00E1222A" w:rsidRDefault="00310A7A" w:rsidP="00310A7A">
            <w:pPr>
              <w:pStyle w:val="13"/>
            </w:pPr>
            <w:r>
              <w:t xml:space="preserve">1. </w:t>
            </w:r>
            <w:r w:rsidR="006531AA" w:rsidRPr="00E1222A">
              <w:t>Пользователь изменяет уровень громкости</w:t>
            </w:r>
          </w:p>
        </w:tc>
        <w:tc>
          <w:tcPr>
            <w:tcW w:w="4671" w:type="dxa"/>
          </w:tcPr>
          <w:p w14:paraId="10EA3F7C" w14:textId="2C5287E0" w:rsidR="006531AA" w:rsidRPr="00E1222A" w:rsidRDefault="00310A7A" w:rsidP="00310A7A">
            <w:pPr>
              <w:pStyle w:val="13"/>
            </w:pPr>
            <w:r>
              <w:t xml:space="preserve">2. </w:t>
            </w:r>
            <w:r w:rsidR="006531AA" w:rsidRPr="00E1222A">
              <w:t>Система применяет новую настройку звука</w:t>
            </w:r>
          </w:p>
        </w:tc>
      </w:tr>
    </w:tbl>
    <w:p w14:paraId="5500F550" w14:textId="77777777" w:rsidR="006531AA" w:rsidRDefault="006531AA" w:rsidP="006531AA">
      <w:pPr>
        <w:wordWrap w:val="0"/>
      </w:pPr>
    </w:p>
    <w:p w14:paraId="20CFF187" w14:textId="2FF2DA25" w:rsidR="006531AA" w:rsidRDefault="006531AA" w:rsidP="00BB1952">
      <w:pPr>
        <w:rPr>
          <w:lang w:val="en-US"/>
        </w:rPr>
      </w:pPr>
      <w:r w:rsidRPr="00606197">
        <w:t>Краткое описание варианта использования «Оставить жалобу на содержимое видео» представлено в табл. 15.</w:t>
      </w:r>
    </w:p>
    <w:p w14:paraId="5419BE8E" w14:textId="77777777" w:rsidR="00716D56" w:rsidRPr="00716D56" w:rsidRDefault="00716D56" w:rsidP="00BB1952">
      <w:pPr>
        <w:rPr>
          <w:lang w:val="en-US"/>
        </w:rPr>
      </w:pPr>
    </w:p>
    <w:p w14:paraId="51A58A12" w14:textId="77777777" w:rsidR="00FB05FC" w:rsidRPr="0015759A" w:rsidRDefault="00FB05FC" w:rsidP="006531AA">
      <w:pPr>
        <w:wordWrap w:val="0"/>
      </w:pPr>
    </w:p>
    <w:p w14:paraId="64719E5C" w14:textId="34D2C0F7" w:rsidR="006531AA" w:rsidRPr="00906B35" w:rsidRDefault="006531AA" w:rsidP="00FB05FC">
      <w:pPr>
        <w:pStyle w:val="af7"/>
        <w:spacing w:line="276" w:lineRule="auto"/>
        <w:rPr>
          <w:rFonts w:eastAsia="SimSun"/>
        </w:rPr>
      </w:pPr>
      <w:r w:rsidRPr="00906B35">
        <w:rPr>
          <w:rFonts w:eastAsia="SimSun"/>
        </w:rPr>
        <w:lastRenderedPageBreak/>
        <w:t>Таблица 15</w:t>
      </w:r>
    </w:p>
    <w:p w14:paraId="75D512D9" w14:textId="3F4431CC" w:rsidR="006531AA" w:rsidRPr="00906B35" w:rsidRDefault="006531AA" w:rsidP="006531AA">
      <w:pPr>
        <w:pStyle w:val="af5"/>
        <w:rPr>
          <w:rFonts w:eastAsia="SimSun"/>
        </w:rPr>
      </w:pPr>
      <w:r w:rsidRPr="00A8671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A86716">
        <w:rPr>
          <w:rFonts w:eastAsia="SimSun"/>
        </w:rPr>
        <w:t xml:space="preserve"> 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906B35" w14:paraId="7EF99B9A" w14:textId="77777777" w:rsidTr="003627C8">
        <w:trPr>
          <w:trHeight w:val="229"/>
        </w:trPr>
        <w:tc>
          <w:tcPr>
            <w:tcW w:w="4596" w:type="dxa"/>
          </w:tcPr>
          <w:p w14:paraId="0A411076" w14:textId="77777777" w:rsidR="006531AA" w:rsidRPr="00453C13" w:rsidRDefault="006531AA" w:rsidP="000E447B">
            <w:pPr>
              <w:pStyle w:val="13"/>
            </w:pPr>
            <w:r w:rsidRPr="00453C13">
              <w:t>Название</w:t>
            </w:r>
          </w:p>
        </w:tc>
        <w:tc>
          <w:tcPr>
            <w:tcW w:w="4749" w:type="dxa"/>
          </w:tcPr>
          <w:p w14:paraId="7D213BA1" w14:textId="77777777" w:rsidR="006531AA" w:rsidRPr="00453C13" w:rsidRDefault="006531AA" w:rsidP="000E447B">
            <w:pPr>
              <w:pStyle w:val="13"/>
            </w:pPr>
            <w:r w:rsidRPr="00453C13">
              <w:t>Перейти на страницу автора видеоконтента</w:t>
            </w:r>
          </w:p>
        </w:tc>
      </w:tr>
      <w:tr w:rsidR="006531AA" w:rsidRPr="00906B35" w14:paraId="6D27D5F2" w14:textId="77777777" w:rsidTr="003627C8">
        <w:trPr>
          <w:trHeight w:val="229"/>
        </w:trPr>
        <w:tc>
          <w:tcPr>
            <w:tcW w:w="4596" w:type="dxa"/>
          </w:tcPr>
          <w:p w14:paraId="48D3568F" w14:textId="77777777" w:rsidR="006531AA" w:rsidRPr="00453C13" w:rsidRDefault="006531AA" w:rsidP="006531AA">
            <w:pPr>
              <w:pStyle w:val="13"/>
            </w:pPr>
            <w:r w:rsidRPr="00453C13">
              <w:t>Цель</w:t>
            </w:r>
          </w:p>
        </w:tc>
        <w:tc>
          <w:tcPr>
            <w:tcW w:w="4749" w:type="dxa"/>
          </w:tcPr>
          <w:p w14:paraId="6EAC9047" w14:textId="77777777" w:rsidR="006531AA" w:rsidRPr="00453C13" w:rsidRDefault="006531AA" w:rsidP="006531AA">
            <w:pPr>
              <w:pStyle w:val="13"/>
            </w:pPr>
            <w:r w:rsidRPr="00453C13">
              <w:t>Просмотреть профиль автора</w:t>
            </w:r>
          </w:p>
        </w:tc>
      </w:tr>
      <w:tr w:rsidR="006531AA" w:rsidRPr="00906B35" w14:paraId="6FC749EC" w14:textId="77777777" w:rsidTr="003627C8">
        <w:trPr>
          <w:trHeight w:val="229"/>
        </w:trPr>
        <w:tc>
          <w:tcPr>
            <w:tcW w:w="4596" w:type="dxa"/>
          </w:tcPr>
          <w:p w14:paraId="2C47A352" w14:textId="77777777" w:rsidR="006531AA" w:rsidRPr="00453C13" w:rsidRDefault="006531AA" w:rsidP="006531AA">
            <w:pPr>
              <w:pStyle w:val="13"/>
            </w:pPr>
            <w:r w:rsidRPr="00453C13">
              <w:t>Действующие лица</w:t>
            </w:r>
          </w:p>
        </w:tc>
        <w:tc>
          <w:tcPr>
            <w:tcW w:w="4749" w:type="dxa"/>
          </w:tcPr>
          <w:p w14:paraId="535144C0" w14:textId="77777777" w:rsidR="006531AA" w:rsidRPr="00453C13" w:rsidRDefault="006531AA" w:rsidP="006531AA">
            <w:pPr>
              <w:pStyle w:val="13"/>
            </w:pPr>
            <w:r w:rsidRPr="00453C13">
              <w:t>Пользователь</w:t>
            </w:r>
          </w:p>
        </w:tc>
      </w:tr>
      <w:tr w:rsidR="006531AA" w:rsidRPr="00906B35" w14:paraId="0E634B44" w14:textId="77777777" w:rsidTr="003627C8">
        <w:trPr>
          <w:trHeight w:val="233"/>
        </w:trPr>
        <w:tc>
          <w:tcPr>
            <w:tcW w:w="4596" w:type="dxa"/>
          </w:tcPr>
          <w:p w14:paraId="4B6BCA36" w14:textId="77777777" w:rsidR="006531AA" w:rsidRPr="00453C13" w:rsidRDefault="006531AA" w:rsidP="006531AA">
            <w:pPr>
              <w:pStyle w:val="13"/>
            </w:pPr>
            <w:r w:rsidRPr="00453C13">
              <w:t>Краткое описание</w:t>
            </w:r>
          </w:p>
        </w:tc>
        <w:tc>
          <w:tcPr>
            <w:tcW w:w="4749" w:type="dxa"/>
          </w:tcPr>
          <w:p w14:paraId="01394D9E" w14:textId="77777777" w:rsidR="006531AA" w:rsidRPr="00453C13" w:rsidRDefault="006531AA" w:rsidP="006531AA">
            <w:pPr>
              <w:pStyle w:val="13"/>
            </w:pPr>
            <w:r w:rsidRPr="00453C13">
              <w:t>Пользователь нажимает на имя или аватар автора</w:t>
            </w:r>
          </w:p>
        </w:tc>
      </w:tr>
      <w:tr w:rsidR="006531AA" w:rsidRPr="00906B35" w14:paraId="4E8D2195" w14:textId="77777777" w:rsidTr="003627C8">
        <w:trPr>
          <w:trHeight w:val="233"/>
        </w:trPr>
        <w:tc>
          <w:tcPr>
            <w:tcW w:w="4596" w:type="dxa"/>
          </w:tcPr>
          <w:p w14:paraId="124B3145" w14:textId="77777777" w:rsidR="006531AA" w:rsidRPr="00453C13" w:rsidRDefault="006531AA" w:rsidP="006531AA">
            <w:pPr>
              <w:pStyle w:val="13"/>
            </w:pPr>
            <w:r w:rsidRPr="00453C13">
              <w:t>Тип варианта</w:t>
            </w:r>
          </w:p>
        </w:tc>
        <w:tc>
          <w:tcPr>
            <w:tcW w:w="4749" w:type="dxa"/>
          </w:tcPr>
          <w:p w14:paraId="69ADE092" w14:textId="77777777" w:rsidR="006531AA" w:rsidRPr="00453C13" w:rsidRDefault="006531AA" w:rsidP="006531AA">
            <w:pPr>
              <w:pStyle w:val="13"/>
            </w:pPr>
            <w:r w:rsidRPr="00453C13">
              <w:t>Расширяющий (</w:t>
            </w:r>
            <w:proofErr w:type="spellStart"/>
            <w:r w:rsidRPr="00453C13">
              <w:t>extend</w:t>
            </w:r>
            <w:proofErr w:type="spellEnd"/>
            <w:r w:rsidRPr="00453C13">
              <w:t>)</w:t>
            </w:r>
          </w:p>
        </w:tc>
      </w:tr>
    </w:tbl>
    <w:p w14:paraId="174E3FE0" w14:textId="77777777" w:rsidR="006531AA" w:rsidRDefault="006531AA" w:rsidP="006531AA">
      <w:pPr>
        <w:rPr>
          <w:kern w:val="2"/>
        </w:rPr>
      </w:pPr>
    </w:p>
    <w:p w14:paraId="6DB2C916" w14:textId="36E200E5" w:rsidR="006531AA" w:rsidRDefault="006531AA" w:rsidP="00FB05FC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 16.</w:t>
      </w:r>
    </w:p>
    <w:p w14:paraId="7ED93B03" w14:textId="7988B659" w:rsidR="006531AA" w:rsidRDefault="006531AA" w:rsidP="00FB05FC">
      <w:pPr>
        <w:pStyle w:val="af7"/>
        <w:spacing w:line="360" w:lineRule="auto"/>
        <w:rPr>
          <w:kern w:val="2"/>
        </w:rPr>
      </w:pPr>
      <w:r>
        <w:rPr>
          <w:kern w:val="2"/>
        </w:rPr>
        <w:t>Таблица 16</w:t>
      </w:r>
    </w:p>
    <w:p w14:paraId="7F8AB400" w14:textId="36DAC8BC" w:rsidR="00FB05FC" w:rsidRPr="00FB05FC" w:rsidRDefault="00FB05FC" w:rsidP="00FB05FC">
      <w:pPr>
        <w:pStyle w:val="af5"/>
        <w:spacing w:after="240" w:line="240" w:lineRule="auto"/>
        <w:rPr>
          <w:rFonts w:eastAsia="SimSun"/>
        </w:rPr>
      </w:pPr>
      <w:r w:rsidRPr="003F6DD6">
        <w:t xml:space="preserve">Типичный ход событий для </w:t>
      </w:r>
      <w:r>
        <w:t xml:space="preserve">ВИ </w:t>
      </w:r>
      <w:r w:rsidRPr="00A86716">
        <w:rPr>
          <w:rFonts w:eastAsia="SimSun"/>
        </w:rPr>
        <w:t>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453C13" w14:paraId="7A1D6F64" w14:textId="77777777" w:rsidTr="003627C8">
        <w:trPr>
          <w:trHeight w:val="229"/>
        </w:trPr>
        <w:tc>
          <w:tcPr>
            <w:tcW w:w="4596" w:type="dxa"/>
          </w:tcPr>
          <w:p w14:paraId="6EB9E330" w14:textId="77777777" w:rsidR="006531AA" w:rsidRPr="00453C13" w:rsidRDefault="006531AA" w:rsidP="000E447B">
            <w:pPr>
              <w:pStyle w:val="13"/>
              <w:jc w:val="center"/>
            </w:pPr>
            <w:r w:rsidRPr="00453C13">
              <w:t>Действие исполнителя</w:t>
            </w:r>
          </w:p>
        </w:tc>
        <w:tc>
          <w:tcPr>
            <w:tcW w:w="4749" w:type="dxa"/>
          </w:tcPr>
          <w:p w14:paraId="6C4DA770" w14:textId="77777777" w:rsidR="006531AA" w:rsidRPr="00453C13" w:rsidRDefault="006531AA" w:rsidP="000E447B">
            <w:pPr>
              <w:pStyle w:val="13"/>
              <w:jc w:val="center"/>
            </w:pPr>
            <w:r w:rsidRPr="00453C13">
              <w:t>Отклик системы</w:t>
            </w:r>
          </w:p>
        </w:tc>
      </w:tr>
      <w:tr w:rsidR="006531AA" w:rsidRPr="00453C13" w14:paraId="189D1CA7" w14:textId="77777777" w:rsidTr="003627C8">
        <w:trPr>
          <w:trHeight w:val="229"/>
        </w:trPr>
        <w:tc>
          <w:tcPr>
            <w:tcW w:w="4596" w:type="dxa"/>
          </w:tcPr>
          <w:p w14:paraId="56474B55" w14:textId="77777777" w:rsidR="006531AA" w:rsidRPr="00453C13" w:rsidRDefault="006531AA" w:rsidP="000E447B">
            <w:pPr>
              <w:pStyle w:val="13"/>
            </w:pPr>
            <w:r w:rsidRPr="00453C13">
              <w:t>1. Пользователь нажимает на имя автора</w:t>
            </w:r>
          </w:p>
        </w:tc>
        <w:tc>
          <w:tcPr>
            <w:tcW w:w="4749" w:type="dxa"/>
          </w:tcPr>
          <w:p w14:paraId="0821ED66" w14:textId="77777777" w:rsidR="006531AA" w:rsidRPr="00453C13" w:rsidRDefault="006531AA" w:rsidP="000E447B">
            <w:pPr>
              <w:pStyle w:val="13"/>
            </w:pPr>
            <w:r w:rsidRPr="00453C13">
              <w:t>2. Система открывает страницу профиля автора</w:t>
            </w:r>
          </w:p>
        </w:tc>
      </w:tr>
    </w:tbl>
    <w:p w14:paraId="5E60E7CA" w14:textId="77777777" w:rsidR="006531AA" w:rsidRDefault="006531AA" w:rsidP="006531AA">
      <w:pPr>
        <w:rPr>
          <w:kern w:val="2"/>
        </w:rPr>
      </w:pPr>
    </w:p>
    <w:p w14:paraId="6C69525A" w14:textId="5AB34C76" w:rsidR="00BB1952" w:rsidRPr="00BB1952" w:rsidRDefault="00BB1952" w:rsidP="00BB1952">
      <w:pPr>
        <w:pStyle w:val="afc"/>
      </w:pPr>
      <w:r w:rsidRPr="002C2032">
        <w:t>Альтернатива</w:t>
      </w:r>
      <w:r>
        <w:t xml:space="preserve">: 2) </w:t>
      </w:r>
      <w:r w:rsidRPr="00E1222A">
        <w:t xml:space="preserve">Если </w:t>
      </w:r>
      <w:r>
        <w:t>страница профиля автора не может быть открыта</w:t>
      </w:r>
      <w:r w:rsidRPr="00E1222A">
        <w:t xml:space="preserve">, система </w:t>
      </w:r>
      <w:r>
        <w:t>продолжает проигрывание видео не позволяя перейти на страницу автора</w:t>
      </w:r>
      <w:r w:rsidRPr="00E1222A">
        <w:t>.</w:t>
      </w:r>
    </w:p>
    <w:p w14:paraId="672BC8F3" w14:textId="49FB780F" w:rsidR="00AC1EE5" w:rsidRDefault="00AC1EE5" w:rsidP="006531AA">
      <w:pPr>
        <w:rPr>
          <w:kern w:val="2"/>
        </w:rPr>
      </w:pPr>
      <w:r w:rsidRPr="00606197">
        <w:t>Краткое описание варианта использования «Отображение рекламных материалов» представлено в табл. 17.</w:t>
      </w:r>
    </w:p>
    <w:p w14:paraId="46A92845" w14:textId="74F402CD" w:rsidR="006531AA" w:rsidRPr="003F6DD6" w:rsidRDefault="006531AA" w:rsidP="00AC1EE5">
      <w:pPr>
        <w:pStyle w:val="af7"/>
        <w:spacing w:line="276" w:lineRule="auto"/>
      </w:pPr>
      <w:r w:rsidRPr="003F6DD6">
        <w:t>Таблица 17</w:t>
      </w:r>
    </w:p>
    <w:p w14:paraId="627AAA84" w14:textId="5F613184" w:rsidR="006531AA" w:rsidRPr="003F6DD6" w:rsidRDefault="006531AA" w:rsidP="006531AA">
      <w:pPr>
        <w:pStyle w:val="af5"/>
        <w:rPr>
          <w:rFonts w:eastAsia="SimSun"/>
        </w:rPr>
      </w:pPr>
      <w:r w:rsidRPr="003F6DD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3F6DD6">
        <w:rPr>
          <w:rFonts w:eastAsia="SimSun"/>
        </w:rPr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103F133" w14:textId="77777777" w:rsidTr="003627C8">
        <w:trPr>
          <w:trHeight w:val="229"/>
        </w:trPr>
        <w:tc>
          <w:tcPr>
            <w:tcW w:w="4596" w:type="dxa"/>
          </w:tcPr>
          <w:p w14:paraId="16EC86C9" w14:textId="77777777" w:rsidR="006531AA" w:rsidRPr="003F6DD6" w:rsidRDefault="006531AA" w:rsidP="000E447B">
            <w:pPr>
              <w:pStyle w:val="13"/>
            </w:pPr>
            <w:r w:rsidRPr="003F6DD6">
              <w:t>Название</w:t>
            </w:r>
          </w:p>
        </w:tc>
        <w:tc>
          <w:tcPr>
            <w:tcW w:w="4749" w:type="dxa"/>
          </w:tcPr>
          <w:p w14:paraId="0AFB9807" w14:textId="77777777" w:rsidR="006531AA" w:rsidRPr="003F6DD6" w:rsidRDefault="006531AA" w:rsidP="000E447B">
            <w:pPr>
              <w:pStyle w:val="13"/>
            </w:pPr>
            <w:r w:rsidRPr="003F6DD6">
              <w:t>Перейти на страницу автора видеоконтента</w:t>
            </w:r>
          </w:p>
        </w:tc>
      </w:tr>
      <w:tr w:rsidR="006531AA" w:rsidRPr="003F6DD6" w14:paraId="2106591E" w14:textId="77777777" w:rsidTr="003627C8">
        <w:trPr>
          <w:trHeight w:val="229"/>
        </w:trPr>
        <w:tc>
          <w:tcPr>
            <w:tcW w:w="4596" w:type="dxa"/>
          </w:tcPr>
          <w:p w14:paraId="3F491542" w14:textId="77777777" w:rsidR="006531AA" w:rsidRPr="003F6DD6" w:rsidRDefault="006531AA" w:rsidP="000E447B">
            <w:pPr>
              <w:pStyle w:val="13"/>
            </w:pPr>
            <w:r w:rsidRPr="003F6DD6">
              <w:t>Цель</w:t>
            </w:r>
          </w:p>
        </w:tc>
        <w:tc>
          <w:tcPr>
            <w:tcW w:w="4749" w:type="dxa"/>
          </w:tcPr>
          <w:p w14:paraId="71C155D2" w14:textId="77777777" w:rsidR="006531AA" w:rsidRPr="003F6DD6" w:rsidRDefault="006531AA" w:rsidP="000E447B">
            <w:pPr>
              <w:pStyle w:val="13"/>
            </w:pPr>
            <w:r w:rsidRPr="003F6DD6">
              <w:t>Отобразить пользователю рекламные материалы во время просмотра видео</w:t>
            </w:r>
          </w:p>
        </w:tc>
      </w:tr>
      <w:tr w:rsidR="006531AA" w:rsidRPr="003F6DD6" w14:paraId="6820ADD4" w14:textId="77777777" w:rsidTr="003627C8">
        <w:trPr>
          <w:trHeight w:val="229"/>
        </w:trPr>
        <w:tc>
          <w:tcPr>
            <w:tcW w:w="4596" w:type="dxa"/>
          </w:tcPr>
          <w:p w14:paraId="0B95A93F" w14:textId="77777777" w:rsidR="006531AA" w:rsidRPr="003F6DD6" w:rsidRDefault="006531AA" w:rsidP="000E447B">
            <w:pPr>
              <w:pStyle w:val="13"/>
            </w:pPr>
            <w:r w:rsidRPr="003F6DD6">
              <w:t>Действующие лица</w:t>
            </w:r>
          </w:p>
        </w:tc>
        <w:tc>
          <w:tcPr>
            <w:tcW w:w="4749" w:type="dxa"/>
          </w:tcPr>
          <w:p w14:paraId="078A8518" w14:textId="77777777" w:rsidR="006531AA" w:rsidRPr="003F6DD6" w:rsidRDefault="006531AA" w:rsidP="000E447B">
            <w:pPr>
              <w:pStyle w:val="13"/>
            </w:pPr>
            <w:r w:rsidRPr="003F6DD6">
              <w:t>Пользователь</w:t>
            </w:r>
          </w:p>
        </w:tc>
      </w:tr>
      <w:tr w:rsidR="006531AA" w:rsidRPr="003F6DD6" w14:paraId="1E02EA98" w14:textId="77777777" w:rsidTr="003627C8">
        <w:trPr>
          <w:trHeight w:val="233"/>
        </w:trPr>
        <w:tc>
          <w:tcPr>
            <w:tcW w:w="4596" w:type="dxa"/>
          </w:tcPr>
          <w:p w14:paraId="48B97C20" w14:textId="77777777" w:rsidR="006531AA" w:rsidRPr="003F6DD6" w:rsidRDefault="006531AA" w:rsidP="000E447B">
            <w:pPr>
              <w:pStyle w:val="13"/>
            </w:pPr>
            <w:r w:rsidRPr="003F6DD6">
              <w:t>Краткое описание</w:t>
            </w:r>
          </w:p>
        </w:tc>
        <w:tc>
          <w:tcPr>
            <w:tcW w:w="4749" w:type="dxa"/>
          </w:tcPr>
          <w:p w14:paraId="0EDBB6DD" w14:textId="77777777" w:rsidR="006531AA" w:rsidRPr="003F6DD6" w:rsidRDefault="006531AA" w:rsidP="000E447B">
            <w:pPr>
              <w:pStyle w:val="13"/>
            </w:pPr>
            <w:r w:rsidRPr="003F6DD6">
              <w:t>Во время просмотра видеоконтента система отображает встроенные рекламные материалы</w:t>
            </w:r>
          </w:p>
        </w:tc>
      </w:tr>
      <w:tr w:rsidR="006531AA" w:rsidRPr="003F6DD6" w14:paraId="15B3A46C" w14:textId="77777777" w:rsidTr="003627C8">
        <w:trPr>
          <w:trHeight w:val="233"/>
        </w:trPr>
        <w:tc>
          <w:tcPr>
            <w:tcW w:w="4596" w:type="dxa"/>
          </w:tcPr>
          <w:p w14:paraId="70EE866F" w14:textId="77777777" w:rsidR="006531AA" w:rsidRPr="003F6DD6" w:rsidRDefault="006531AA" w:rsidP="000E447B">
            <w:pPr>
              <w:pStyle w:val="13"/>
            </w:pPr>
            <w:r w:rsidRPr="003F6DD6">
              <w:t>Тип варианта</w:t>
            </w:r>
          </w:p>
        </w:tc>
        <w:tc>
          <w:tcPr>
            <w:tcW w:w="4749" w:type="dxa"/>
          </w:tcPr>
          <w:p w14:paraId="09A83987" w14:textId="77777777" w:rsidR="006531AA" w:rsidRPr="003F6DD6" w:rsidRDefault="006531AA" w:rsidP="000E447B">
            <w:pPr>
              <w:pStyle w:val="13"/>
            </w:pPr>
            <w:r w:rsidRPr="003F6DD6">
              <w:t>Включающий (</w:t>
            </w:r>
            <w:r w:rsidRPr="003F6DD6">
              <w:rPr>
                <w:lang w:val="en-US"/>
              </w:rPr>
              <w:t>include</w:t>
            </w:r>
            <w:r w:rsidRPr="003F6DD6">
              <w:t>)</w:t>
            </w:r>
          </w:p>
        </w:tc>
      </w:tr>
    </w:tbl>
    <w:p w14:paraId="27B77570" w14:textId="77777777" w:rsidR="006531AA" w:rsidRDefault="006531AA" w:rsidP="006531AA">
      <w:pPr>
        <w:jc w:val="center"/>
        <w:rPr>
          <w:kern w:val="2"/>
        </w:rPr>
      </w:pPr>
    </w:p>
    <w:p w14:paraId="7ECFCD54" w14:textId="584ABA62" w:rsidR="00BB1952" w:rsidRPr="00BB1952" w:rsidRDefault="00BB1952" w:rsidP="00BB1952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 18.</w:t>
      </w:r>
    </w:p>
    <w:p w14:paraId="442117FD" w14:textId="6BA702DD" w:rsidR="006531AA" w:rsidRPr="003F6DD6" w:rsidRDefault="006531AA" w:rsidP="006531AA">
      <w:pPr>
        <w:pStyle w:val="af7"/>
        <w:spacing w:line="276" w:lineRule="auto"/>
      </w:pPr>
      <w:r w:rsidRPr="003F6DD6">
        <w:lastRenderedPageBreak/>
        <w:t>Таблица 18</w:t>
      </w:r>
    </w:p>
    <w:p w14:paraId="44A217A2" w14:textId="6F6B8CAC" w:rsidR="006531AA" w:rsidRPr="003F6DD6" w:rsidRDefault="006531AA" w:rsidP="006531AA">
      <w:pPr>
        <w:pStyle w:val="af5"/>
      </w:pPr>
      <w:r w:rsidRPr="003F6DD6">
        <w:t xml:space="preserve">Типичный ход событий для </w:t>
      </w:r>
      <w:r>
        <w:t>ВИ</w:t>
      </w:r>
      <w:r w:rsidRPr="003F6DD6"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44C1216" w14:textId="77777777" w:rsidTr="003627C8">
        <w:trPr>
          <w:trHeight w:val="229"/>
        </w:trPr>
        <w:tc>
          <w:tcPr>
            <w:tcW w:w="4596" w:type="dxa"/>
          </w:tcPr>
          <w:p w14:paraId="197169B6" w14:textId="77777777" w:rsidR="006531AA" w:rsidRPr="003F6DD6" w:rsidRDefault="006531AA" w:rsidP="00C70F5D">
            <w:pPr>
              <w:pStyle w:val="13"/>
              <w:jc w:val="center"/>
            </w:pPr>
            <w:r w:rsidRPr="003F6DD6">
              <w:t>Действие исполнителя</w:t>
            </w:r>
          </w:p>
        </w:tc>
        <w:tc>
          <w:tcPr>
            <w:tcW w:w="4749" w:type="dxa"/>
          </w:tcPr>
          <w:p w14:paraId="2EF12603" w14:textId="77777777" w:rsidR="006531AA" w:rsidRPr="003F6DD6" w:rsidRDefault="006531AA" w:rsidP="00C70F5D">
            <w:pPr>
              <w:pStyle w:val="13"/>
              <w:jc w:val="center"/>
            </w:pPr>
            <w:r w:rsidRPr="003F6DD6">
              <w:t>Отклик системы</w:t>
            </w:r>
          </w:p>
        </w:tc>
      </w:tr>
      <w:tr w:rsidR="006531AA" w:rsidRPr="003F6DD6" w14:paraId="65B0BA52" w14:textId="77777777" w:rsidTr="003627C8">
        <w:trPr>
          <w:trHeight w:val="229"/>
        </w:trPr>
        <w:tc>
          <w:tcPr>
            <w:tcW w:w="4596" w:type="dxa"/>
          </w:tcPr>
          <w:p w14:paraId="255EBD65" w14:textId="77777777" w:rsidR="006531AA" w:rsidRPr="003F6DD6" w:rsidRDefault="006531AA" w:rsidP="00C70F5D">
            <w:pPr>
              <w:pStyle w:val="13"/>
            </w:pPr>
            <w:r w:rsidRPr="003F6DD6">
              <w:t>1. Пользователь начинает просмотр видео</w:t>
            </w:r>
          </w:p>
        </w:tc>
        <w:tc>
          <w:tcPr>
            <w:tcW w:w="4749" w:type="dxa"/>
          </w:tcPr>
          <w:p w14:paraId="3E9498A5" w14:textId="77777777" w:rsidR="006531AA" w:rsidRPr="003F6DD6" w:rsidRDefault="006531AA" w:rsidP="00C70F5D">
            <w:pPr>
              <w:pStyle w:val="13"/>
            </w:pPr>
            <w:r w:rsidRPr="003F6DD6">
              <w:t>2. Система загружает рекламные материалы</w:t>
            </w:r>
          </w:p>
        </w:tc>
      </w:tr>
      <w:tr w:rsidR="006531AA" w:rsidRPr="003F6DD6" w14:paraId="47387743" w14:textId="77777777" w:rsidTr="003627C8">
        <w:trPr>
          <w:trHeight w:val="229"/>
        </w:trPr>
        <w:tc>
          <w:tcPr>
            <w:tcW w:w="4596" w:type="dxa"/>
          </w:tcPr>
          <w:p w14:paraId="47E8C776" w14:textId="68CA1CB4" w:rsidR="006531AA" w:rsidRPr="003F6DD6" w:rsidRDefault="006531AA" w:rsidP="00C70F5D">
            <w:pPr>
              <w:pStyle w:val="13"/>
            </w:pPr>
            <w:r w:rsidRPr="003F6DD6">
              <w:t>3. Система отображает рекламн</w:t>
            </w:r>
            <w:r w:rsidR="00CA63A7">
              <w:t xml:space="preserve">ый баннер </w:t>
            </w:r>
            <w:r w:rsidRPr="003F6DD6">
              <w:t>во время воспроизведения видео</w:t>
            </w:r>
          </w:p>
        </w:tc>
        <w:tc>
          <w:tcPr>
            <w:tcW w:w="4749" w:type="dxa"/>
          </w:tcPr>
          <w:p w14:paraId="4838D461" w14:textId="77777777" w:rsidR="006531AA" w:rsidRPr="003F6DD6" w:rsidRDefault="006531AA" w:rsidP="00C70F5D">
            <w:pPr>
              <w:pStyle w:val="13"/>
            </w:pPr>
          </w:p>
        </w:tc>
      </w:tr>
    </w:tbl>
    <w:p w14:paraId="5C442000" w14:textId="77777777" w:rsidR="006531AA" w:rsidRPr="003F6DD6" w:rsidRDefault="006531AA" w:rsidP="006531AA">
      <w:pPr>
        <w:jc w:val="center"/>
        <w:rPr>
          <w:kern w:val="2"/>
        </w:rPr>
      </w:pPr>
    </w:p>
    <w:p w14:paraId="78AE8AC9" w14:textId="49A8A021" w:rsidR="006531AA" w:rsidRPr="002C687B" w:rsidRDefault="006531AA" w:rsidP="006531AA">
      <w:r w:rsidRPr="003F6DD6">
        <w:rPr>
          <w:kern w:val="2"/>
        </w:rPr>
        <w:t>Альтернатива</w:t>
      </w:r>
      <w:r>
        <w:rPr>
          <w:kern w:val="2"/>
        </w:rPr>
        <w:t xml:space="preserve">: </w:t>
      </w:r>
      <w:r w:rsidRPr="003F6DD6">
        <w:t>2) </w:t>
      </w:r>
      <w:r w:rsidRPr="003F6DD6">
        <w:rPr>
          <w:kern w:val="2"/>
        </w:rPr>
        <w:t>Если рекламные материалы недоступны, система продолжает воспроизведение видео без отображения рекламы.</w:t>
      </w:r>
    </w:p>
    <w:p w14:paraId="2938D97C" w14:textId="77777777" w:rsidR="001B0631" w:rsidRDefault="001B0631" w:rsidP="001B0631"/>
    <w:p w14:paraId="6572628D" w14:textId="0EADAD94" w:rsidR="009D4A45" w:rsidRDefault="00870A7F">
      <w:pPr>
        <w:pStyle w:val="3"/>
      </w:pPr>
      <w:bookmarkStart w:id="14" w:name="_Toc229946806"/>
      <w:bookmarkStart w:id="15" w:name="_Toc229947181"/>
      <w:r>
        <w:t>1.4.2. Построение контекстн</w:t>
      </w:r>
      <w:r w:rsidR="006A3C8A">
        <w:t>ой</w:t>
      </w:r>
      <w:r>
        <w:t xml:space="preserve"> диаграмм</w:t>
      </w:r>
      <w:r w:rsidR="006A3C8A">
        <w:t>ы</w:t>
      </w:r>
      <w:r>
        <w:t xml:space="preserve"> классов</w:t>
      </w:r>
      <w:bookmarkEnd w:id="14"/>
      <w:bookmarkEnd w:id="15"/>
    </w:p>
    <w:p w14:paraId="01C8818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 xml:space="preserve">При проектировании клиентской части </w:t>
      </w:r>
      <w:proofErr w:type="gramStart"/>
      <w:r w:rsidRPr="009327BE">
        <w:rPr>
          <w:rFonts w:eastAsia="Calibri"/>
          <w:color w:val="auto"/>
          <w:lang w:eastAsia="en-US"/>
        </w:rPr>
        <w:t>видео-плеера</w:t>
      </w:r>
      <w:proofErr w:type="gramEnd"/>
      <w:r w:rsidRPr="009327BE">
        <w:rPr>
          <w:rFonts w:eastAsia="Calibri"/>
          <w:color w:val="auto"/>
          <w:lang w:eastAsia="en-US"/>
        </w:rPr>
        <w:t xml:space="preserve"> «Монетка» были определены основные классы, отражающие ключевые сущности предметной области и их взаимосвязи. Центральным классом является класс «Видео», так как именно он объединяет основные процессы подсистемы и связывает между собой остальные элементы.</w:t>
      </w:r>
    </w:p>
    <w:p w14:paraId="041E0AE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Для наглядного представления общей структуры клиентской части и взаимодействия основных классов была построена контекстная диаграмма классов. Данная диаграмма позволяет отразить состав основных классов, их связи и кратности без углубления во внутреннюю реализацию и детали программной логики.</w:t>
      </w:r>
    </w:p>
    <w:p w14:paraId="3A7325BC" w14:textId="58078D0B" w:rsidR="009D4A45" w:rsidRDefault="00081E95" w:rsidP="00081E95">
      <w:pPr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На рис. 2 представлена контекстная диаграмма классов (КДК), иллюстрирующая взаимосвязи между основными сущностями предметной области. Описание классов и их назначение приведено в табл. 19.</w:t>
      </w:r>
    </w:p>
    <w:p w14:paraId="3AAA29D9" w14:textId="77777777" w:rsidR="00081E95" w:rsidRPr="008D32F1" w:rsidRDefault="00081E95" w:rsidP="00081E95">
      <w:pPr>
        <w:tabs>
          <w:tab w:val="left" w:pos="5952"/>
        </w:tabs>
        <w:spacing w:line="240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C687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B418880" wp14:editId="418DB7BC">
            <wp:extent cx="3797726" cy="2105025"/>
            <wp:effectExtent l="0" t="0" r="0" b="0"/>
            <wp:docPr id="168917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4516" name=""/>
                    <pic:cNvPicPr/>
                  </pic:nvPicPr>
                  <pic:blipFill rotWithShape="1">
                    <a:blip r:embed="rId11"/>
                    <a:srcRect l="3321" r="13676" b="12216"/>
                    <a:stretch/>
                  </pic:blipFill>
                  <pic:spPr bwMode="auto">
                    <a:xfrm>
                      <a:off x="0" y="0"/>
                      <a:ext cx="3851666" cy="21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434FD" w14:textId="77777777" w:rsidR="00081E95" w:rsidRPr="008D32F1" w:rsidRDefault="00081E95" w:rsidP="00081E95">
      <w:pPr>
        <w:tabs>
          <w:tab w:val="left" w:pos="5952"/>
        </w:tabs>
        <w:contextualSpacing/>
        <w:jc w:val="center"/>
        <w:rPr>
          <w:rFonts w:eastAsia="Calibri"/>
          <w:color w:val="auto"/>
          <w:lang w:eastAsia="en-US"/>
        </w:rPr>
      </w:pPr>
      <w:r w:rsidRPr="008D32F1">
        <w:rPr>
          <w:rFonts w:eastAsia="Calibri"/>
          <w:color w:val="auto"/>
          <w:lang w:eastAsia="en-US"/>
        </w:rPr>
        <w:t>Рис. 2. Контекстная диаграмма классов</w:t>
      </w:r>
    </w:p>
    <w:p w14:paraId="6E7B60A8" w14:textId="410B770E" w:rsidR="009D4A45" w:rsidRDefault="00870A7F" w:rsidP="00E50FFD">
      <w:pPr>
        <w:pStyle w:val="af7"/>
      </w:pPr>
      <w:r>
        <w:lastRenderedPageBreak/>
        <w:t>Таблица 19</w:t>
      </w:r>
    </w:p>
    <w:p w14:paraId="1352D74F" w14:textId="18AF84CF" w:rsidR="009D4A45" w:rsidRDefault="00870A7F" w:rsidP="00E50FFD">
      <w:pPr>
        <w:pStyle w:val="af5"/>
      </w:pPr>
      <w:r>
        <w:t>Описание контекстной диаграммы классов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CB32CF4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1AAA31" w14:textId="77777777" w:rsidR="009D4A45" w:rsidRDefault="00870A7F" w:rsidP="00E50FFD">
            <w:pPr>
              <w:pStyle w:val="13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00185B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DF6146" w14:paraId="2AF9BE9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D07AEF" w14:textId="77777777" w:rsidR="00DF6146" w:rsidRDefault="00DF6146" w:rsidP="00DF6146">
            <w:pPr>
              <w:pStyle w:val="13"/>
            </w:pPr>
            <w:r>
              <w:t>Видео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9090B0D" w14:textId="7EC6948D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Центральная сущность системы, представляющая видеозапись, размещённую на платформе. Содержит сведения о названии, описании, дате публикации, статусе и метаданных контента.</w:t>
            </w:r>
          </w:p>
        </w:tc>
      </w:tr>
      <w:tr w:rsidR="00DF6146" w14:paraId="21348256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11DB5C" w14:textId="77777777" w:rsidR="00DF6146" w:rsidRDefault="00DF6146" w:rsidP="00DF6146">
            <w:pPr>
              <w:pStyle w:val="13"/>
            </w:pPr>
            <w:proofErr w:type="spellStart"/>
            <w:r>
              <w:t>АвторВидео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A1921DA" w14:textId="175566D5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пользователя, который создаёт и публикует видеоконтент. Содержит сведения о профиле автора, его канале и загруженных материалах.</w:t>
            </w:r>
          </w:p>
        </w:tc>
      </w:tr>
      <w:tr w:rsidR="00DF6146" w14:paraId="28670EA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78E46C" w14:textId="77777777" w:rsidR="00DF6146" w:rsidRDefault="00DF6146" w:rsidP="00DF6146">
            <w:pPr>
              <w:pStyle w:val="13"/>
            </w:pPr>
            <w:r>
              <w:t>Пользователь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DFF281" w14:textId="135A31EA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зарегистрированного участника платформы. Содержит сведения об учётной записи, истории просмотров, настройках и активности на платформе.</w:t>
            </w:r>
          </w:p>
        </w:tc>
      </w:tr>
      <w:tr w:rsidR="00DF6146" w14:paraId="3DE75BF2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AA5465" w14:textId="77777777" w:rsidR="00DF6146" w:rsidRDefault="00DF6146" w:rsidP="00DF6146">
            <w:pPr>
              <w:pStyle w:val="13"/>
            </w:pPr>
            <w:r>
              <w:t>Реклама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57468DA" w14:textId="691EF8C3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Класс, представляющий рекламный блок, встроенный в видеоконтент. Содержит сведения о типе рекламы, её продолжительности и параметрах отображения в плеере.</w:t>
            </w:r>
          </w:p>
        </w:tc>
      </w:tr>
      <w:tr w:rsidR="00DF6146" w14:paraId="3A9E1D21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F2A34" w14:textId="77777777" w:rsidR="00DF6146" w:rsidRDefault="00DF6146" w:rsidP="00DF6146">
            <w:pPr>
              <w:pStyle w:val="13"/>
            </w:pPr>
            <w:r>
              <w:t>Жалоба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3C2FE2F" w14:textId="2789BB1E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Сущность, фиксирующая обращение пользователя в отношении видеоконтента. Содержит сведения о причине обращения, дате подачи и текущем статусе рассмотрения.</w:t>
            </w:r>
          </w:p>
        </w:tc>
      </w:tr>
    </w:tbl>
    <w:p w14:paraId="113AB458" w14:textId="77777777" w:rsidR="003754E2" w:rsidRDefault="003754E2" w:rsidP="003754E2"/>
    <w:p w14:paraId="5ED03C79" w14:textId="4C4514C5" w:rsidR="009D4A45" w:rsidRDefault="00870A7F">
      <w:pPr>
        <w:pStyle w:val="3"/>
      </w:pPr>
      <w:bookmarkStart w:id="16" w:name="_Toc229946807"/>
      <w:bookmarkStart w:id="17" w:name="_Toc229947182"/>
      <w:r>
        <w:t>1.4.3. Построение диаграмм последовательностей системы</w:t>
      </w:r>
      <w:bookmarkEnd w:id="16"/>
      <w:bookmarkEnd w:id="17"/>
    </w:p>
    <w:p w14:paraId="019C8082" w14:textId="77777777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Для наглядного представления сценария взаимодействия пользователя </w:t>
      </w:r>
      <w:r>
        <w:rPr>
          <w:rFonts w:eastAsia="Calibri"/>
          <w:color w:val="auto"/>
          <w:lang w:eastAsia="en-US"/>
        </w:rPr>
        <w:t xml:space="preserve">с </w:t>
      </w:r>
      <w:r w:rsidRPr="00C91CEA">
        <w:rPr>
          <w:rFonts w:eastAsia="Calibri"/>
          <w:color w:val="auto"/>
          <w:lang w:eastAsia="en-US"/>
        </w:rPr>
        <w:t>системой и определения последовательности выполняемых операций используются диаграммы последовательностей действий вариантов использования (ДПС ВИ). Данные диаграммы отражают порядок обмена сообщениями между участниками процесса и позволяют формализовать логику выполнения операций в рамках рассматриваемых сценариев.</w:t>
      </w:r>
    </w:p>
    <w:p w14:paraId="6BFAA628" w14:textId="21C483A5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 ДПС ВИ «Просмотр видео» представлена на рис. 3. Описание выполняемых операций приведено в табл. 20 - 21.</w:t>
      </w:r>
    </w:p>
    <w:p w14:paraId="09C54FCF" w14:textId="77777777" w:rsidR="002A4CF4" w:rsidRPr="00C91CEA" w:rsidRDefault="002A4CF4" w:rsidP="002A4CF4">
      <w:pPr>
        <w:rPr>
          <w:rFonts w:eastAsia="Calibri"/>
          <w:color w:val="auto"/>
          <w:lang w:eastAsia="en-US"/>
        </w:rPr>
      </w:pPr>
    </w:p>
    <w:p w14:paraId="71938034" w14:textId="77777777" w:rsidR="002A4CF4" w:rsidRPr="00EB175A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59A4B12" wp14:editId="2B3EBC8B">
            <wp:extent cx="4838700" cy="2141610"/>
            <wp:effectExtent l="0" t="0" r="0" b="0"/>
            <wp:docPr id="142830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99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738" cy="2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3A16" w14:textId="1A7C0537" w:rsidR="002A4CF4" w:rsidRPr="002C687B" w:rsidRDefault="002A4CF4" w:rsidP="002A4CF4">
      <w:pPr>
        <w:tabs>
          <w:tab w:val="left" w:pos="262"/>
          <w:tab w:val="center" w:pos="4677"/>
        </w:tabs>
        <w:contextualSpacing/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3. ДПС ВИ «Просмотр видео»</w:t>
      </w:r>
    </w:p>
    <w:p w14:paraId="178326C0" w14:textId="0EB4B704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Pr="00A064ED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20</w:t>
      </w:r>
    </w:p>
    <w:p w14:paraId="1D72558A" w14:textId="77777777" w:rsidR="002A4CF4" w:rsidRPr="002A4CF4" w:rsidRDefault="002A4CF4" w:rsidP="002A4CF4">
      <w:pPr>
        <w:pStyle w:val="af5"/>
      </w:pPr>
      <w:r w:rsidRPr="002A4CF4">
        <w:t>Описание операции «Запуск первого видео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3CBC6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550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4C8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3787A6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7A8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68D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F33F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EF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F35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Запуск первого видео из списка</w:t>
            </w:r>
          </w:p>
        </w:tc>
      </w:tr>
      <w:tr w:rsidR="002A4CF4" w:rsidRPr="002A4CF4" w14:paraId="400313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418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F2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автоматически начинает воспроизведение первого видео из списка после его открытия пользователем</w:t>
            </w:r>
          </w:p>
        </w:tc>
      </w:tr>
      <w:tr w:rsidR="002A4CF4" w:rsidRPr="002A4CF4" w14:paraId="34DF7AC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99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88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9438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AC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1C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550A36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568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3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запускается с начала при первом обращении к списку</w:t>
            </w:r>
          </w:p>
        </w:tc>
      </w:tr>
      <w:tr w:rsidR="002A4CF4" w:rsidRPr="002A4CF4" w14:paraId="31D48FA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3D7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DB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воспроизведения пуст; видео недоступно или удалено</w:t>
            </w:r>
          </w:p>
        </w:tc>
      </w:tr>
      <w:tr w:rsidR="002A4CF4" w:rsidRPr="002A4CF4" w14:paraId="7ACC57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C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A9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Начало воспроизведения первого видео из списка</w:t>
            </w:r>
          </w:p>
        </w:tc>
      </w:tr>
    </w:tbl>
    <w:p w14:paraId="0C583BB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</w:p>
    <w:p w14:paraId="2FF67A06" w14:textId="3A365782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t>Таблица 21</w:t>
      </w:r>
    </w:p>
    <w:p w14:paraId="1DB3FCAB" w14:textId="77777777" w:rsidR="002A4CF4" w:rsidRPr="002A4CF4" w:rsidRDefault="002A4CF4" w:rsidP="002A4CF4">
      <w:pPr>
        <w:pStyle w:val="af5"/>
      </w:pPr>
      <w:r w:rsidRPr="002A4CF4">
        <w:t>Описание операции «Пауза или продолжение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02EF33E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E05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80F6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338C05B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3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D3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Пауза или продолжение видео</w:t>
            </w:r>
          </w:p>
        </w:tc>
      </w:tr>
      <w:tr w:rsidR="002A4CF4" w:rsidRPr="002A4CF4" w14:paraId="0986A3E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2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79A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приостанавливает или возобновляет воспроизведение текущего видео по команде пользователя</w:t>
            </w:r>
          </w:p>
        </w:tc>
      </w:tr>
      <w:tr w:rsidR="002A4CF4" w:rsidRPr="002A4CF4" w14:paraId="29D60C0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D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1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C78CB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51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06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Медиаплеер клиентской части</w:t>
            </w:r>
          </w:p>
        </w:tc>
      </w:tr>
      <w:tr w:rsidR="002A4CF4" w:rsidRPr="002A4CF4" w14:paraId="3DAA91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85E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F9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плеера между паузой и воспроизведением</w:t>
            </w:r>
          </w:p>
        </w:tc>
      </w:tr>
      <w:tr w:rsidR="002A4CF4" w:rsidRPr="002A4CF4" w14:paraId="55AC1BCE" w14:textId="77777777" w:rsidTr="003627C8">
        <w:tblPrEx>
          <w:jc w:val="left"/>
        </w:tblPrEx>
        <w:tc>
          <w:tcPr>
            <w:tcW w:w="1838" w:type="dxa"/>
          </w:tcPr>
          <w:p w14:paraId="53A5B3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6E476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 загружено, ошибка буферизации</w:t>
            </w:r>
          </w:p>
        </w:tc>
      </w:tr>
      <w:tr w:rsidR="002A4CF4" w:rsidRPr="002A4CF4" w14:paraId="0C19CEF1" w14:textId="77777777" w:rsidTr="003627C8">
        <w:tblPrEx>
          <w:jc w:val="left"/>
        </w:tblPrEx>
        <w:tc>
          <w:tcPr>
            <w:tcW w:w="1838" w:type="dxa"/>
          </w:tcPr>
          <w:p w14:paraId="46B3A44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4B2D81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Воспроизведение приостановлено или возобновлено</w:t>
            </w:r>
          </w:p>
        </w:tc>
      </w:tr>
    </w:tbl>
    <w:p w14:paraId="5524B783" w14:textId="77777777" w:rsidR="002A4CF4" w:rsidRPr="002A4CF4" w:rsidRDefault="002A4CF4" w:rsidP="002A4CF4">
      <w:pPr>
        <w:contextualSpacing/>
        <w:rPr>
          <w:rFonts w:eastAsia="Calibri"/>
          <w:color w:val="auto"/>
          <w:szCs w:val="22"/>
          <w:lang w:eastAsia="en-US"/>
        </w:rPr>
      </w:pPr>
    </w:p>
    <w:p w14:paraId="7CA0ECC2" w14:textId="39EC4328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«Оценить видео» (рис. 4). Описание выполняемых операций приведено в табл. 22 - 23.</w:t>
      </w:r>
    </w:p>
    <w:p w14:paraId="44A7DC51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76BBE36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0D3F385" wp14:editId="431A9F44">
            <wp:extent cx="4461525" cy="1885950"/>
            <wp:effectExtent l="0" t="0" r="0" b="0"/>
            <wp:docPr id="99185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533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735" cy="19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7177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4. ДПС ВИ «Просмотр заявки»</w:t>
      </w:r>
    </w:p>
    <w:p w14:paraId="0EDDA3CC" w14:textId="4178FFF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22</w:t>
      </w:r>
    </w:p>
    <w:p w14:paraId="67E17A1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«нравится»»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51B583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7C6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7642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6A534DC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9B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D3F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отметки «Нравится»</w:t>
            </w:r>
          </w:p>
        </w:tc>
      </w:tr>
      <w:tr w:rsidR="002A4CF4" w:rsidRPr="002A4CF4" w14:paraId="5ACD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654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0F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отметки «Нравится» на текущем видео, инициируя отправку оценки в систему</w:t>
            </w:r>
          </w:p>
        </w:tc>
      </w:tr>
      <w:tr w:rsidR="002A4CF4" w:rsidRPr="002A4CF4" w14:paraId="2D4AE99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4D2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DB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C1E07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54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260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1139D28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19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9F7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снимает отметку «Нравится» с видео</w:t>
            </w:r>
          </w:p>
        </w:tc>
      </w:tr>
      <w:tr w:rsidR="002A4CF4" w:rsidRPr="002A4CF4" w14:paraId="7EE7BA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67C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C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отсутствует интернет-соединение</w:t>
            </w:r>
          </w:p>
        </w:tc>
      </w:tr>
      <w:tr w:rsidR="002A4CF4" w:rsidRPr="002A4CF4" w14:paraId="67CF92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9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246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Оценка пользователя передана в систему</w:t>
            </w:r>
          </w:p>
        </w:tc>
      </w:tr>
      <w:tr w:rsidR="002A4CF4" w:rsidRPr="002A4CF4" w14:paraId="7C6E5E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42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97F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кнопка отметки «Нравится» доступна</w:t>
            </w:r>
          </w:p>
        </w:tc>
      </w:tr>
      <w:tr w:rsidR="002A4CF4" w:rsidRPr="002A4CF4" w14:paraId="2CCA314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26F0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9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зафиксирована в системе</w:t>
            </w:r>
          </w:p>
        </w:tc>
      </w:tr>
    </w:tbl>
    <w:p w14:paraId="63D04A13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48B6B556" w14:textId="16B0726A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23</w:t>
      </w:r>
    </w:p>
    <w:p w14:paraId="24577671" w14:textId="77777777" w:rsidR="002A4CF4" w:rsidRPr="002A4CF4" w:rsidRDefault="002A4CF4" w:rsidP="002A4CF4">
      <w:pPr>
        <w:pStyle w:val="af5"/>
      </w:pPr>
      <w:r w:rsidRPr="002A4CF4">
        <w:t>Описание операции «Изменение состояния кнопки на синий цвет»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D4A255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8A7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DB8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331648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E1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7D9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кнопки на синий цвет</w:t>
            </w:r>
          </w:p>
        </w:tc>
      </w:tr>
      <w:tr w:rsidR="002A4CF4" w:rsidRPr="002A4CF4" w14:paraId="1DB6356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37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87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визуально отображает факт постановки отметки «Нравится», изменяя цвет кнопки на синий</w:t>
            </w:r>
          </w:p>
        </w:tc>
      </w:tr>
      <w:tr w:rsidR="002A4CF4" w:rsidRPr="002A4CF4" w14:paraId="55BAE25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150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682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E74135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7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9F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408AAA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D5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D0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цвета происходит мгновенно после успешной обработки нажатия</w:t>
            </w:r>
          </w:p>
        </w:tc>
      </w:tr>
      <w:tr w:rsidR="002A4CF4" w:rsidRPr="002A4CF4" w14:paraId="05FC359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78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9B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интерфейса</w:t>
            </w:r>
          </w:p>
        </w:tc>
      </w:tr>
      <w:tr w:rsidR="002A4CF4" w:rsidRPr="002A4CF4" w14:paraId="71D6116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342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77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отметки «Нравится» отображается синим цветом</w:t>
            </w:r>
          </w:p>
        </w:tc>
      </w:tr>
      <w:tr w:rsidR="002A4CF4" w:rsidRPr="002A4CF4" w14:paraId="116086E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374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46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успешно зафиксирована в системе</w:t>
            </w:r>
          </w:p>
        </w:tc>
      </w:tr>
      <w:tr w:rsidR="002A4CF4" w:rsidRPr="002A4CF4" w14:paraId="358DFE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8F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DF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визуально получил подтверждение выставленной оценки</w:t>
            </w:r>
          </w:p>
        </w:tc>
      </w:tr>
    </w:tbl>
    <w:p w14:paraId="2368058E" w14:textId="77777777" w:rsidR="002A4CF4" w:rsidRPr="002A4CF4" w:rsidRDefault="002A4CF4" w:rsidP="002A4CF4">
      <w:pPr>
        <w:rPr>
          <w:rFonts w:eastAsia="Calibri"/>
          <w:color w:val="auto"/>
          <w:lang w:eastAsia="en-US"/>
        </w:rPr>
      </w:pPr>
    </w:p>
    <w:p w14:paraId="68A9E8C2" w14:textId="48B58BA9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«Перейти по рекламной ссылке» (рис. 5). Описание выполняемых операций приведено в табл. 24 - 25.</w:t>
      </w:r>
    </w:p>
    <w:p w14:paraId="595341F4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6A16018F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D37F458" wp14:editId="5FBBBDB7">
            <wp:extent cx="3924300" cy="1807989"/>
            <wp:effectExtent l="0" t="0" r="0" b="1905"/>
            <wp:docPr id="61322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5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4798" cy="18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592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5. ДПС ВИ «Перейти по рекламной ссылке»</w:t>
      </w:r>
    </w:p>
    <w:p w14:paraId="58B08E16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847B8FD" w14:textId="47B3CC6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24</w:t>
      </w:r>
    </w:p>
    <w:p w14:paraId="429070F7" w14:textId="77777777" w:rsidR="002A4CF4" w:rsidRPr="002A4CF4" w:rsidRDefault="002A4CF4" w:rsidP="002A4CF4">
      <w:pPr>
        <w:pStyle w:val="af5"/>
      </w:pPr>
      <w:r w:rsidRPr="002A4CF4">
        <w:t>Описание операции «Клик по рекламной плашке»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0B7629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904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670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DF5A5C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56C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EA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Клик по рекламной плашке</w:t>
            </w:r>
          </w:p>
        </w:tc>
      </w:tr>
      <w:tr w:rsidR="002A4CF4" w:rsidRPr="002A4CF4" w14:paraId="51334DF7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811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299D" w14:textId="40C2420C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, отображаем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 xml:space="preserve"> во время воспроизведения видео, инициируя переход по рекламной ссылке</w:t>
            </w:r>
          </w:p>
        </w:tc>
      </w:tr>
      <w:tr w:rsidR="002A4CF4" w:rsidRPr="002A4CF4" w14:paraId="76966E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E6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75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CBECBA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56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5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рекламного сервиса</w:t>
            </w:r>
          </w:p>
        </w:tc>
      </w:tr>
      <w:tr w:rsidR="002A4CF4" w:rsidRPr="002A4CF4" w14:paraId="35A26D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66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F8BD" w14:textId="342E564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в течение заданного времени во время воспроизведения видео</w:t>
            </w:r>
          </w:p>
        </w:tc>
      </w:tr>
      <w:tr w:rsidR="002A4CF4" w:rsidRPr="002A4CF4" w14:paraId="3004916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D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EB5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ссылка недоступна; отсутствует интернет-соединение</w:t>
            </w:r>
          </w:p>
        </w:tc>
      </w:tr>
      <w:tr w:rsidR="002A4CF4" w:rsidRPr="002A4CF4" w14:paraId="4A53CD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98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0DB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Запрос на открытие рекламной страницы передан в систему</w:t>
            </w:r>
          </w:p>
        </w:tc>
      </w:tr>
      <w:tr w:rsidR="002A4CF4" w:rsidRPr="002A4CF4" w14:paraId="709B146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22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B366" w14:textId="138C30B8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2A4CF4" w14:paraId="5323E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0C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CC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открытие рекламной страницы</w:t>
            </w:r>
          </w:p>
        </w:tc>
      </w:tr>
    </w:tbl>
    <w:p w14:paraId="23F19CA5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7133811" w14:textId="06EDC454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25</w:t>
      </w:r>
    </w:p>
    <w:p w14:paraId="075A9AA7" w14:textId="77777777" w:rsidR="002A4CF4" w:rsidRPr="002A4CF4" w:rsidRDefault="002A4CF4" w:rsidP="002A4CF4">
      <w:pPr>
        <w:pStyle w:val="af5"/>
      </w:pPr>
      <w:r w:rsidRPr="002A4CF4">
        <w:t>Описание операции «Открытие рекламной страницы»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FE31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AE2B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75A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7E48D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F5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2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Открытие рекламной страницы</w:t>
            </w:r>
          </w:p>
        </w:tc>
      </w:tr>
      <w:tr w:rsidR="002A4CF4" w:rsidRPr="002A4CF4" w14:paraId="0870E621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2C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D4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рекламную страницу в браузере пользователя по зафиксированному клику</w:t>
            </w:r>
          </w:p>
        </w:tc>
      </w:tr>
      <w:tr w:rsidR="002A4CF4" w:rsidRPr="002A4CF4" w14:paraId="250DBA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3B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3F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3A150F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DB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FF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Внешний рекламный сервис</w:t>
            </w:r>
          </w:p>
        </w:tc>
      </w:tr>
      <w:tr w:rsidR="002A4CF4" w:rsidRPr="002A4CF4" w14:paraId="5C2BED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E76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5C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открывается в новой вкладке браузера; воспроизведение видео при этом не прерывается</w:t>
            </w:r>
          </w:p>
        </w:tc>
      </w:tr>
      <w:tr w:rsidR="002A4CF4" w:rsidRPr="002A4CF4" w14:paraId="340577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737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D9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недоступна; заблокирована браузером</w:t>
            </w:r>
          </w:p>
        </w:tc>
      </w:tr>
      <w:tr w:rsidR="002A4CF4" w:rsidRPr="002A4CF4" w14:paraId="626EFD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C6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1F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открыта в браузере пользователя</w:t>
            </w:r>
          </w:p>
        </w:tc>
      </w:tr>
      <w:tr w:rsidR="002A4CF4" w:rsidRPr="002A4CF4" w14:paraId="7E0BE6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C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6739" w14:textId="43B9993E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совершил клик по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>ому баннеру</w:t>
            </w:r>
          </w:p>
        </w:tc>
      </w:tr>
      <w:tr w:rsidR="002A4CF4" w:rsidRPr="002A4CF4" w14:paraId="0672D1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980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504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рекламную страницу рекламодателя</w:t>
            </w:r>
          </w:p>
        </w:tc>
      </w:tr>
    </w:tbl>
    <w:p w14:paraId="652CD69B" w14:textId="6F5CBFD4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>Диаграмма последовательностей действий варианта использования (ДПС ВИ) «Перейти к следующему видео» (рис. 6). Описание выполняемых операций приведено в табл. 26 - 27.</w:t>
      </w:r>
    </w:p>
    <w:p w14:paraId="0431DD3E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61B57A12" wp14:editId="68BE1D6C">
            <wp:extent cx="3981450" cy="1767926"/>
            <wp:effectExtent l="0" t="0" r="0" b="3810"/>
            <wp:docPr id="390095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5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087" cy="177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D287" w14:textId="4069F70A" w:rsidR="002A4CF4" w:rsidRPr="002A4CF4" w:rsidRDefault="002A4CF4" w:rsidP="002A4CF4">
      <w:pPr>
        <w:spacing w:line="480" w:lineRule="auto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6. ДПС ВИ «Перейти к следующему видео»</w:t>
      </w:r>
    </w:p>
    <w:p w14:paraId="3CC4645A" w14:textId="28655E22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26</w:t>
      </w:r>
    </w:p>
    <w:p w14:paraId="554AAC55" w14:textId="77777777" w:rsidR="002A4CF4" w:rsidRPr="002A4CF4" w:rsidRDefault="002A4CF4" w:rsidP="002A4CF4">
      <w:pPr>
        <w:pStyle w:val="af5"/>
      </w:pPr>
      <w:r w:rsidRPr="002A4CF4">
        <w:t>Описание операции «Пролистывание экрана»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FF01D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185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84D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9CC035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D8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B7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Пролистывание экрана</w:t>
            </w:r>
          </w:p>
        </w:tc>
      </w:tr>
      <w:tr w:rsidR="002A4CF4" w:rsidRPr="002A4CF4" w14:paraId="41131CF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A7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27B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выполняет жест пролистывания на экране, инициируя переход к следующему видео в списке</w:t>
            </w:r>
          </w:p>
        </w:tc>
      </w:tr>
      <w:tr w:rsidR="002A4CF4" w:rsidRPr="002A4CF4" w14:paraId="469942B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0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B3C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35005B1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30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D89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558A882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59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8808" w14:textId="7FC791F2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 xml:space="preserve">Жест пролистывания вверх переключает на следующее видео, вниз </w:t>
            </w:r>
            <w:r w:rsidR="000F02A9">
              <w:rPr>
                <w:rFonts w:ascii="Times New Roman" w:hAnsi="Times New Roman"/>
                <w:sz w:val="24"/>
                <w:szCs w:val="24"/>
              </w:rPr>
              <w:t>–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 xml:space="preserve"> на предыдущее</w:t>
            </w:r>
          </w:p>
        </w:tc>
      </w:tr>
      <w:tr w:rsidR="002A4CF4" w:rsidRPr="002A4CF4" w14:paraId="30B8DFD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3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5B8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отсутствует в списке; сенсорный экран не зафиксировал жест</w:t>
            </w:r>
          </w:p>
        </w:tc>
      </w:tr>
      <w:tr w:rsidR="002A4CF4" w:rsidRPr="002A4CF4" w14:paraId="666D06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5C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FE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к следующему видео передана в систему</w:t>
            </w:r>
          </w:p>
        </w:tc>
      </w:tr>
      <w:tr w:rsidR="002A4CF4" w:rsidRPr="002A4CF4" w14:paraId="09DF9D3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5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D6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03086A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6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C8E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загрузку следующего видео</w:t>
            </w:r>
          </w:p>
        </w:tc>
      </w:tr>
    </w:tbl>
    <w:p w14:paraId="68711C6F" w14:textId="77777777" w:rsidR="002A4CF4" w:rsidRPr="002A4CF4" w:rsidRDefault="002A4CF4" w:rsidP="002A4CF4">
      <w:pPr>
        <w:spacing w:line="336" w:lineRule="auto"/>
        <w:ind w:firstLine="0"/>
        <w:rPr>
          <w:rFonts w:eastAsia="Calibri"/>
          <w:color w:val="auto"/>
          <w:kern w:val="2"/>
          <w:sz w:val="16"/>
          <w:szCs w:val="14"/>
          <w:lang w:eastAsia="en-US"/>
        </w:rPr>
      </w:pPr>
    </w:p>
    <w:p w14:paraId="565CC29D" w14:textId="5CC1EA79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27</w:t>
      </w:r>
    </w:p>
    <w:p w14:paraId="3FA2D747" w14:textId="77777777" w:rsidR="002A4CF4" w:rsidRPr="002A4CF4" w:rsidRDefault="002A4CF4" w:rsidP="002A4CF4">
      <w:pPr>
        <w:pStyle w:val="af5"/>
      </w:pPr>
      <w:r w:rsidRPr="002A4CF4">
        <w:t>Описание операции «Загрузка следующего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AB78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B4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EC0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70C60B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BD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AD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</w:t>
            </w:r>
          </w:p>
        </w:tc>
      </w:tr>
      <w:tr w:rsidR="002A4CF4" w:rsidRPr="002A4CF4" w14:paraId="17484720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D5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34E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загружает и начинает воспроизведение следующего видео из списка после жеста пролистывания</w:t>
            </w:r>
          </w:p>
        </w:tc>
      </w:tr>
      <w:tr w:rsidR="002A4CF4" w:rsidRPr="002A4CF4" w14:paraId="460F621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509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C4D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3F3AA38" w14:textId="77777777" w:rsidTr="003627C8">
        <w:tblPrEx>
          <w:jc w:val="left"/>
        </w:tblPrEx>
        <w:tc>
          <w:tcPr>
            <w:tcW w:w="1838" w:type="dxa"/>
          </w:tcPr>
          <w:p w14:paraId="57323C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3D3BA34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6E24C694" w14:textId="77777777" w:rsidTr="003627C8">
        <w:tblPrEx>
          <w:jc w:val="left"/>
        </w:tblPrEx>
        <w:tc>
          <w:tcPr>
            <w:tcW w:w="1838" w:type="dxa"/>
          </w:tcPr>
          <w:p w14:paraId="25D5EE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1B2B7B4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 может выполняться заблаговременно в фоновом режиме</w:t>
            </w:r>
          </w:p>
        </w:tc>
      </w:tr>
      <w:tr w:rsidR="002A4CF4" w:rsidRPr="002A4CF4" w14:paraId="5D48F698" w14:textId="77777777" w:rsidTr="003627C8">
        <w:tblPrEx>
          <w:jc w:val="left"/>
        </w:tblPrEx>
        <w:tc>
          <w:tcPr>
            <w:tcW w:w="1838" w:type="dxa"/>
          </w:tcPr>
          <w:p w14:paraId="13E30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736D2F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недоступно, отсутствует интернет-соединение, ошибка загрузки</w:t>
            </w:r>
          </w:p>
        </w:tc>
      </w:tr>
      <w:tr w:rsidR="002A4CF4" w:rsidRPr="002A4CF4" w14:paraId="157BB1B3" w14:textId="77777777" w:rsidTr="003627C8">
        <w:tblPrEx>
          <w:jc w:val="left"/>
        </w:tblPrEx>
        <w:tc>
          <w:tcPr>
            <w:tcW w:w="1838" w:type="dxa"/>
          </w:tcPr>
          <w:p w14:paraId="532918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6A99486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загружено и воспроизводится в плеере</w:t>
            </w:r>
          </w:p>
        </w:tc>
      </w:tr>
      <w:tr w:rsidR="002A4CF4" w:rsidRPr="002A4CF4" w14:paraId="37D57045" w14:textId="77777777" w:rsidTr="003627C8">
        <w:tblPrEx>
          <w:jc w:val="left"/>
        </w:tblPrEx>
        <w:tc>
          <w:tcPr>
            <w:tcW w:w="1838" w:type="dxa"/>
          </w:tcPr>
          <w:p w14:paraId="455CD3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527ED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выполнил жест пролистывания, следующее видео доступно в списке</w:t>
            </w:r>
          </w:p>
        </w:tc>
      </w:tr>
      <w:tr w:rsidR="002A4CF4" w:rsidRPr="002A4CF4" w14:paraId="79E63C85" w14:textId="77777777" w:rsidTr="003627C8">
        <w:tblPrEx>
          <w:jc w:val="left"/>
        </w:tblPrEx>
        <w:tc>
          <w:tcPr>
            <w:tcW w:w="1838" w:type="dxa"/>
          </w:tcPr>
          <w:p w14:paraId="1240D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5C350A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отображается и воспроизводится в плеере</w:t>
            </w:r>
          </w:p>
        </w:tc>
      </w:tr>
    </w:tbl>
    <w:p w14:paraId="6E5CBAC1" w14:textId="511CC532" w:rsidR="002A4CF4" w:rsidRPr="0099398F" w:rsidRDefault="002A4CF4" w:rsidP="0099398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>Диаграмма последовательностей действий варианта использования (ДПС ВИ) «Оставить жалобу на содержимое видео» (рис. 7). Описание выполняемых операций приведено в табл. 28 - 30.</w:t>
      </w:r>
    </w:p>
    <w:p w14:paraId="7675663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8D2ACFE" wp14:editId="40A86F5B">
            <wp:extent cx="3699714" cy="1800225"/>
            <wp:effectExtent l="0" t="0" r="0" b="0"/>
            <wp:docPr id="96955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37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277" cy="1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DB1B" w14:textId="29BC3DFD" w:rsidR="002A4CF4" w:rsidRPr="002A4CF4" w:rsidRDefault="002A4CF4" w:rsidP="0099398F">
      <w:pPr>
        <w:spacing w:after="240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7. ДПС ВИ «Оставить жалобу на содержимое видео»</w:t>
      </w:r>
    </w:p>
    <w:p w14:paraId="364061B1" w14:textId="02CF6BB5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28</w:t>
      </w:r>
    </w:p>
    <w:p w14:paraId="5EF096B2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Оставить жалобу на содержимое видео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4AD7BD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0ADF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EF8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847E74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BB8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252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жалобы</w:t>
            </w:r>
          </w:p>
        </w:tc>
      </w:tr>
      <w:tr w:rsidR="002A4CF4" w:rsidRPr="002A4CF4" w14:paraId="0B6A442F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6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74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жалобы на текущем видео, инициируя открытие формы выбора причины</w:t>
            </w:r>
          </w:p>
        </w:tc>
      </w:tr>
      <w:tr w:rsidR="002A4CF4" w:rsidRPr="002A4CF4" w14:paraId="67E0088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846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7E1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71BC146" w14:textId="77777777" w:rsidTr="003627C8">
        <w:tblPrEx>
          <w:jc w:val="left"/>
        </w:tblPrEx>
        <w:tc>
          <w:tcPr>
            <w:tcW w:w="1838" w:type="dxa"/>
          </w:tcPr>
          <w:p w14:paraId="18B530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7A16C8A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2DE26AFC" w14:textId="77777777" w:rsidTr="003627C8">
        <w:tblPrEx>
          <w:jc w:val="left"/>
        </w:tblPrEx>
        <w:tc>
          <w:tcPr>
            <w:tcW w:w="1838" w:type="dxa"/>
          </w:tcPr>
          <w:p w14:paraId="5ED26C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49A3D9A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жалобы доступна во время просмотра любого видео</w:t>
            </w:r>
          </w:p>
        </w:tc>
      </w:tr>
      <w:tr w:rsidR="002A4CF4" w:rsidRPr="002A4CF4" w14:paraId="7788223D" w14:textId="77777777" w:rsidTr="003627C8">
        <w:tblPrEx>
          <w:jc w:val="left"/>
        </w:tblPrEx>
        <w:tc>
          <w:tcPr>
            <w:tcW w:w="1838" w:type="dxa"/>
          </w:tcPr>
          <w:p w14:paraId="622F1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4338DD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кнопка недоступна</w:t>
            </w:r>
          </w:p>
        </w:tc>
      </w:tr>
      <w:tr w:rsidR="002A4CF4" w:rsidRPr="002A4CF4" w14:paraId="653637E8" w14:textId="77777777" w:rsidTr="003627C8">
        <w:tblPrEx>
          <w:jc w:val="left"/>
        </w:tblPrEx>
        <w:tc>
          <w:tcPr>
            <w:tcW w:w="1838" w:type="dxa"/>
          </w:tcPr>
          <w:p w14:paraId="3C9663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07575D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4150841E" w14:textId="77777777" w:rsidTr="003627C8">
        <w:tblPrEx>
          <w:jc w:val="left"/>
        </w:tblPrEx>
        <w:tc>
          <w:tcPr>
            <w:tcW w:w="1838" w:type="dxa"/>
          </w:tcPr>
          <w:p w14:paraId="6C0B9C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4880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7462A69E" w14:textId="77777777" w:rsidTr="003627C8">
        <w:tblPrEx>
          <w:jc w:val="left"/>
        </w:tblPrEx>
        <w:tc>
          <w:tcPr>
            <w:tcW w:w="1838" w:type="dxa"/>
          </w:tcPr>
          <w:p w14:paraId="48E93AA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367CFF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Отображён список причин жалобы для выбора</w:t>
            </w:r>
          </w:p>
        </w:tc>
      </w:tr>
    </w:tbl>
    <w:p w14:paraId="079EE26E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75614025" w14:textId="40D7FA71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29</w:t>
      </w:r>
    </w:p>
    <w:p w14:paraId="2EE6AF66" w14:textId="77777777" w:rsidR="002A4CF4" w:rsidRPr="002A4CF4" w:rsidRDefault="002A4CF4" w:rsidP="002A4CF4">
      <w:pPr>
        <w:pStyle w:val="af5"/>
      </w:pPr>
      <w:r w:rsidRPr="002A4CF4">
        <w:t>Описание операции «Выбор причины жалобы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5F1D52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9B84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11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DC986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69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CF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Выбор причины жалобы из списка</w:t>
            </w:r>
          </w:p>
        </w:tc>
      </w:tr>
      <w:tr w:rsidR="002A4CF4" w:rsidRPr="002A4CF4" w14:paraId="389A689C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53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FF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выбирает подходящую причину жалобы из предложенного списка</w:t>
            </w:r>
          </w:p>
        </w:tc>
      </w:tr>
      <w:tr w:rsidR="002A4CF4" w:rsidRPr="002A4CF4" w14:paraId="7C17FC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F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E2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A963C9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EE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40D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3E324F4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4797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AD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причин формируется системой заранее и не редактируется пользователем</w:t>
            </w:r>
          </w:p>
        </w:tc>
      </w:tr>
      <w:tr w:rsidR="002A4CF4" w:rsidRPr="002A4CF4" w14:paraId="466F6A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946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76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закрыл форму без выбора причины</w:t>
            </w:r>
          </w:p>
        </w:tc>
      </w:tr>
      <w:tr w:rsidR="002A4CF4" w:rsidRPr="002A4CF4" w14:paraId="323D9D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ABC2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06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и зафиксирована</w:t>
            </w:r>
          </w:p>
        </w:tc>
      </w:tr>
      <w:tr w:rsidR="002A4CF4" w:rsidRPr="002A4CF4" w14:paraId="5D8A165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205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1E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1FAC6C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EDF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64A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указана; доступна кнопка отправки</w:t>
            </w:r>
          </w:p>
        </w:tc>
      </w:tr>
    </w:tbl>
    <w:p w14:paraId="015521AB" w14:textId="371D970F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>Таблица 30</w:t>
      </w:r>
    </w:p>
    <w:p w14:paraId="39F95E76" w14:textId="77777777" w:rsidR="002A4CF4" w:rsidRPr="002A4CF4" w:rsidRDefault="002A4CF4" w:rsidP="002A4CF4">
      <w:pPr>
        <w:pStyle w:val="af5"/>
      </w:pPr>
      <w:r w:rsidRPr="002A4CF4">
        <w:t>Описание операции «Отправка жалобы»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CFC185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975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5B3D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A44CB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9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37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Отправка жалобы</w:t>
            </w:r>
          </w:p>
        </w:tc>
      </w:tr>
      <w:tr w:rsidR="002A4CF4" w:rsidRPr="002A4CF4" w14:paraId="453DA49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F4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4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передаёт жалобу пользователя с указанной причиной в систему модерации</w:t>
            </w:r>
          </w:p>
        </w:tc>
      </w:tr>
      <w:tr w:rsidR="002A4CF4" w:rsidRPr="002A4CF4" w14:paraId="128E49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3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7CE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4DFA0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1FC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6B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48D1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48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7C4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После отправки пользователь получает подтверждение о принятии жалобы</w:t>
            </w:r>
          </w:p>
        </w:tc>
      </w:tr>
      <w:tr w:rsidR="002A4CF4" w:rsidRPr="002A4CF4" w14:paraId="3696970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42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8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отправки; отсутствует интернет-соединение</w:t>
            </w:r>
          </w:p>
        </w:tc>
      </w:tr>
      <w:tr w:rsidR="002A4CF4" w:rsidRPr="002A4CF4" w14:paraId="0AD306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280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87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передана в систему модерации</w:t>
            </w:r>
          </w:p>
        </w:tc>
      </w:tr>
      <w:tr w:rsidR="002A4CF4" w:rsidRPr="002A4CF4" w14:paraId="4FB9F7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437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815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пользователем</w:t>
            </w:r>
          </w:p>
        </w:tc>
      </w:tr>
      <w:tr w:rsidR="002A4CF4" w:rsidRPr="002A4CF4" w14:paraId="219B96E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0E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92D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зафиксирована в системе; пользователь уведомлён об успешной отправке</w:t>
            </w:r>
          </w:p>
        </w:tc>
      </w:tr>
    </w:tbl>
    <w:p w14:paraId="68F8F05C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30ADF411" w14:textId="67C7308E" w:rsidR="002A4CF4" w:rsidRPr="007672AF" w:rsidRDefault="002A4CF4" w:rsidP="007672A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«Управлять звуком видео» (рис. 8). Описание выполняемых операций приведено в табл. 31 - 32.</w:t>
      </w:r>
    </w:p>
    <w:p w14:paraId="1C7909C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409ACC" wp14:editId="458D092E">
            <wp:extent cx="3933825" cy="1818684"/>
            <wp:effectExtent l="0" t="0" r="0" b="0"/>
            <wp:docPr id="202499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941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7742" cy="18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2058" w14:textId="5F9EACD9" w:rsidR="002A4CF4" w:rsidRPr="007672AF" w:rsidRDefault="002A4CF4" w:rsidP="007672AF">
      <w:pPr>
        <w:spacing w:line="480" w:lineRule="auto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8. ДПС ВИ «Управлять звуком видео»</w:t>
      </w:r>
    </w:p>
    <w:p w14:paraId="5BC49D12" w14:textId="629B1448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31</w:t>
      </w:r>
    </w:p>
    <w:p w14:paraId="20CA91D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EC634F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61F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022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790277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BF8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33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звука</w:t>
            </w:r>
          </w:p>
        </w:tc>
      </w:tr>
      <w:tr w:rsidR="002A4CF4" w:rsidRPr="002A4CF4" w14:paraId="714B52B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9D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5D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управления звуком, инициируя изменение состояния звука в плеере</w:t>
            </w:r>
          </w:p>
        </w:tc>
      </w:tr>
      <w:tr w:rsidR="002A4CF4" w:rsidRPr="002A4CF4" w14:paraId="55CC9F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59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C6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B135CD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D2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73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138CA08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50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6FD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звука между включённым и выключенным</w:t>
            </w:r>
          </w:p>
        </w:tc>
      </w:tr>
      <w:tr w:rsidR="002A4CF4" w:rsidRPr="002A4CF4" w14:paraId="75F220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5C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557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звука недоступна; ошибка обработки нажатия</w:t>
            </w:r>
          </w:p>
        </w:tc>
      </w:tr>
      <w:tr w:rsidR="002A4CF4" w:rsidRPr="002A4CF4" w14:paraId="1CF2EEC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1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1F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изменения состояния звука передана в систему</w:t>
            </w:r>
          </w:p>
        </w:tc>
      </w:tr>
      <w:tr w:rsidR="002A4CF4" w:rsidRPr="002A4CF4" w14:paraId="07E383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9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5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435965C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A8C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F4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изменение состояния звука</w:t>
            </w:r>
          </w:p>
        </w:tc>
      </w:tr>
    </w:tbl>
    <w:p w14:paraId="2F0F1214" w14:textId="31224881" w:rsidR="002A4CF4" w:rsidRPr="00113FA5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>Таблица 32</w:t>
      </w:r>
    </w:p>
    <w:p w14:paraId="70355611" w14:textId="77777777" w:rsidR="002A4CF4" w:rsidRPr="002A4CF4" w:rsidRDefault="002A4CF4" w:rsidP="002A4CF4">
      <w:pPr>
        <w:pStyle w:val="af5"/>
      </w:pPr>
      <w:r w:rsidRPr="00A064ED">
        <w:t>Опи</w:t>
      </w:r>
      <w:r w:rsidRPr="002A4CF4">
        <w:t>сание операции «Изменение состояния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207BFD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AAF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31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A7EEAE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B28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0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звука (включить/выключить)</w:t>
            </w:r>
          </w:p>
        </w:tc>
      </w:tr>
      <w:tr w:rsidR="002A4CF4" w:rsidRPr="002A4CF4" w14:paraId="582355BF" w14:textId="77777777" w:rsidTr="003627C8">
        <w:tblPrEx>
          <w:jc w:val="left"/>
        </w:tblPrEx>
        <w:trPr>
          <w:trHeight w:val="294"/>
        </w:trPr>
        <w:tc>
          <w:tcPr>
            <w:tcW w:w="1838" w:type="dxa"/>
          </w:tcPr>
          <w:p w14:paraId="38C7FF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</w:tcPr>
          <w:p w14:paraId="6BAC9D81" w14:textId="77777777" w:rsidR="002A4CF4" w:rsidRPr="002A4CF4" w:rsidRDefault="002A4CF4" w:rsidP="00165A20">
            <w:pPr>
              <w:widowControl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включает или выключает звук воспроизводимого видео в соответствии с командой пользователя</w:t>
            </w:r>
          </w:p>
        </w:tc>
      </w:tr>
      <w:tr w:rsidR="002A4CF4" w:rsidRPr="002A4CF4" w14:paraId="1647936E" w14:textId="77777777" w:rsidTr="003627C8">
        <w:tblPrEx>
          <w:jc w:val="left"/>
        </w:tblPrEx>
        <w:tc>
          <w:tcPr>
            <w:tcW w:w="1838" w:type="dxa"/>
          </w:tcPr>
          <w:p w14:paraId="5E9D72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</w:tcPr>
          <w:p w14:paraId="59330B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108AB6C4" w14:textId="77777777" w:rsidTr="003627C8">
        <w:tblPrEx>
          <w:jc w:val="left"/>
        </w:tblPrEx>
        <w:tc>
          <w:tcPr>
            <w:tcW w:w="1838" w:type="dxa"/>
          </w:tcPr>
          <w:p w14:paraId="52EF8F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4B658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0B6AB236" w14:textId="77777777" w:rsidTr="003627C8">
        <w:tblPrEx>
          <w:jc w:val="left"/>
        </w:tblPrEx>
        <w:tc>
          <w:tcPr>
            <w:tcW w:w="1838" w:type="dxa"/>
          </w:tcPr>
          <w:p w14:paraId="3492295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6648A18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визуально отражается на иконке кнопки</w:t>
            </w:r>
          </w:p>
        </w:tc>
      </w:tr>
      <w:tr w:rsidR="002A4CF4" w:rsidRPr="002A4CF4" w14:paraId="71913142" w14:textId="77777777" w:rsidTr="003627C8">
        <w:tblPrEx>
          <w:jc w:val="left"/>
        </w:tblPrEx>
        <w:tc>
          <w:tcPr>
            <w:tcW w:w="1838" w:type="dxa"/>
          </w:tcPr>
          <w:p w14:paraId="17436B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0719C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состояния звука в интерфейсе</w:t>
            </w:r>
          </w:p>
        </w:tc>
      </w:tr>
      <w:tr w:rsidR="002A4CF4" w:rsidRPr="002A4CF4" w14:paraId="01FF19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9A1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B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изменено в соответствии с командой пользователя</w:t>
            </w:r>
          </w:p>
        </w:tc>
      </w:tr>
      <w:tr w:rsidR="002A4CF4" w:rsidRPr="002A4CF4" w14:paraId="75F933C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8C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A9C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кнопку звука; видео воспроизводится</w:t>
            </w:r>
          </w:p>
        </w:tc>
      </w:tr>
      <w:tr w:rsidR="002A4CF4" w:rsidRPr="002A4CF4" w14:paraId="7E5117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41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584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Звук включён или выключен; иконка кнопки обновлена</w:t>
            </w:r>
          </w:p>
        </w:tc>
      </w:tr>
    </w:tbl>
    <w:p w14:paraId="08003C09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0C0BDC58" w14:textId="6E0DF8F6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«Перейти на страницу автора видеоконтента» (рис. 9). Описание выполняемых операций приведено в табл. 33 - 34.</w:t>
      </w:r>
    </w:p>
    <w:p w14:paraId="3E10E2DA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28DB9898" w14:textId="77777777" w:rsidR="002A4CF4" w:rsidRPr="002A4CF4" w:rsidRDefault="002A4CF4" w:rsidP="002A4CF4">
      <w:pPr>
        <w:ind w:firstLine="426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noProof/>
          <w:color w:val="auto"/>
          <w:lang w:eastAsia="en-US"/>
        </w:rPr>
        <w:drawing>
          <wp:inline distT="0" distB="0" distL="0" distR="0" wp14:anchorId="3C69BA4A" wp14:editId="725DFA61">
            <wp:extent cx="4277478" cy="1752600"/>
            <wp:effectExtent l="0" t="0" r="8890" b="0"/>
            <wp:docPr id="40734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2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445" cy="17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911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9. ДПС ВИ «Перейти на страницу автора видеоконтента»</w:t>
      </w:r>
    </w:p>
    <w:p w14:paraId="57BD7D58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</w:p>
    <w:p w14:paraId="1B7E6D57" w14:textId="12386D6E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33</w:t>
      </w:r>
    </w:p>
    <w:p w14:paraId="5C356A4F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Нажатие на логотип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843E8C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52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52D8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372D4" w:rsidRPr="002A4CF4" w14:paraId="7E4D02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755B" w14:textId="6B66963C" w:rsidR="007372D4" w:rsidRPr="007372D4" w:rsidRDefault="007372D4" w:rsidP="007372D4">
            <w:pPr>
              <w:pStyle w:val="13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F475" w14:textId="599E679E" w:rsidR="007372D4" w:rsidRPr="007372D4" w:rsidRDefault="007372D4" w:rsidP="007372D4">
            <w:pPr>
              <w:pStyle w:val="13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2</w:t>
            </w:r>
          </w:p>
        </w:tc>
      </w:tr>
      <w:tr w:rsidR="002A4CF4" w:rsidRPr="002A4CF4" w14:paraId="47C52A0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E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A33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логотип автора</w:t>
            </w:r>
          </w:p>
        </w:tc>
      </w:tr>
      <w:tr w:rsidR="002A4CF4" w:rsidRPr="002A4CF4" w14:paraId="20BE7D5E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195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FD0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логотип автора видеоконтента, инициируя переход на страницу автора</w:t>
            </w:r>
          </w:p>
        </w:tc>
      </w:tr>
      <w:tr w:rsidR="002A4CF4" w:rsidRPr="002A4CF4" w14:paraId="33DC4F5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47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0F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4EFCCF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82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C77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62496F6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E5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37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Логотип автора отображается на экране во время воспроизведения видео</w:t>
            </w:r>
          </w:p>
        </w:tc>
      </w:tr>
      <w:tr w:rsidR="002A4CF4" w:rsidRPr="002A4CF4" w14:paraId="27D0CB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B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053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недоступна; отсутствует интернет-соединение</w:t>
            </w:r>
          </w:p>
        </w:tc>
      </w:tr>
    </w:tbl>
    <w:p w14:paraId="102B03E2" w14:textId="77777777" w:rsidR="002A4CF4" w:rsidRPr="002A4CF4" w:rsidRDefault="002A4CF4" w:rsidP="002A4CF4">
      <w:pPr>
        <w:jc w:val="right"/>
        <w:rPr>
          <w:rFonts w:eastAsia="Calibri"/>
          <w:color w:val="auto"/>
          <w:kern w:val="2"/>
          <w:szCs w:val="24"/>
          <w:lang w:eastAsia="en-US"/>
        </w:rPr>
      </w:pPr>
    </w:p>
    <w:p w14:paraId="5D40B9F6" w14:textId="4E5DD824" w:rsidR="002A4CF4" w:rsidRPr="002A4CF4" w:rsidRDefault="002A4CF4" w:rsidP="002A4CF4">
      <w:pPr>
        <w:pStyle w:val="af7"/>
        <w:spacing w:line="276" w:lineRule="auto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>Продолжение табл. 33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5852DF" w:rsidRPr="002A4CF4" w14:paraId="3DDB7B6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1D10" w14:textId="2818D95C" w:rsidR="005852DF" w:rsidRPr="005852DF" w:rsidRDefault="005852DF" w:rsidP="005852DF">
            <w:pPr>
              <w:widowControl w:val="0"/>
              <w:jc w:val="center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5852DF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DE27" w14:textId="5C575CD6" w:rsidR="005852DF" w:rsidRPr="005852DF" w:rsidRDefault="005852DF" w:rsidP="005852D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52D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A4CF4" w:rsidRPr="002A4CF4" w14:paraId="0B48D58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E97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23B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на страницу автора передана в систему</w:t>
            </w:r>
          </w:p>
        </w:tc>
      </w:tr>
      <w:tr w:rsidR="002A4CF4" w:rsidRPr="002A4CF4" w14:paraId="5FCDE2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A92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8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логотип автора отображается на экране</w:t>
            </w:r>
          </w:p>
        </w:tc>
      </w:tr>
      <w:tr w:rsidR="002A4CF4" w:rsidRPr="002A4CF4" w14:paraId="299C3D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63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CA7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переход на страницу автора</w:t>
            </w:r>
          </w:p>
        </w:tc>
      </w:tr>
    </w:tbl>
    <w:p w14:paraId="69E1E52A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1A2175B8" w14:textId="15C7B5FD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34</w:t>
      </w:r>
    </w:p>
    <w:p w14:paraId="10ADD82E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Переход по ссылке на страницу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3F2ADF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295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A7A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676EC2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107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35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Переход по ссылке на страницу автора</w:t>
            </w:r>
          </w:p>
        </w:tc>
      </w:tr>
      <w:tr w:rsidR="002A4CF4" w:rsidRPr="002A4CF4" w14:paraId="1AB6A94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39A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F4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автора видеоконтента после нажатия на его логотип</w:t>
            </w:r>
          </w:p>
        </w:tc>
      </w:tr>
      <w:tr w:rsidR="002A4CF4" w:rsidRPr="002A4CF4" w14:paraId="32D7A0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8C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89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717DC26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6A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30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76900FC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075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51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открывается внутри приложения без прерывания сессии</w:t>
            </w:r>
          </w:p>
        </w:tc>
      </w:tr>
      <w:tr w:rsidR="002A4CF4" w:rsidRPr="002A4CF4" w14:paraId="7B00982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54B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70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 найдена; ошибка загрузки</w:t>
            </w:r>
          </w:p>
        </w:tc>
      </w:tr>
      <w:tr w:rsidR="002A4CF4" w:rsidRPr="002A4CF4" w14:paraId="0611FF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3C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4C8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открыта и отображена пользователю</w:t>
            </w:r>
          </w:p>
        </w:tc>
      </w:tr>
      <w:tr w:rsidR="002A4CF4" w:rsidRPr="002A4CF4" w14:paraId="0631914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F1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07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на логотип автора</w:t>
            </w:r>
          </w:p>
        </w:tc>
      </w:tr>
      <w:tr w:rsidR="002A4CF4" w:rsidRPr="002A4CF4" w14:paraId="4E67C1A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5F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A0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автора видеоконтента</w:t>
            </w:r>
          </w:p>
        </w:tc>
      </w:tr>
    </w:tbl>
    <w:p w14:paraId="7D7C9E7F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30D959E3" w14:textId="7A6D4372" w:rsid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A064ED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«Отображение рекламных материалов» (рис. 10). Описание выполняемых операций приведено в табл. 35 - 36.</w:t>
      </w:r>
    </w:p>
    <w:p w14:paraId="1D5A14BC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23DA3DC6" w14:textId="77777777" w:rsidR="002A4CF4" w:rsidRPr="00EB175A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22C17C3" wp14:editId="6A9E0748">
            <wp:extent cx="4853433" cy="2066925"/>
            <wp:effectExtent l="0" t="0" r="4445" b="0"/>
            <wp:docPr id="2579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5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437" cy="21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5966" w14:textId="782EC665" w:rsid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10. ДПС ВИ «Отображение рекламных материалов»</w:t>
      </w:r>
    </w:p>
    <w:p w14:paraId="320554D4" w14:textId="77777777" w:rsidR="002A4CF4" w:rsidRPr="00EF7E31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46F824E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6F15BCA9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1941A64" w14:textId="6BFC92BE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>Таблица 35</w:t>
      </w:r>
    </w:p>
    <w:p w14:paraId="79C52B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782BCFC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DC2E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9AF6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3CFCFD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57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00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Нажатие на рекламную плашку</w:t>
            </w:r>
          </w:p>
        </w:tc>
      </w:tr>
      <w:tr w:rsidR="002A4CF4" w:rsidRPr="00A064ED" w14:paraId="38468B26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134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1ED4" w14:textId="3E9F8930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, инициируя переход по рекламной ссылке</w:t>
            </w:r>
          </w:p>
        </w:tc>
      </w:tr>
      <w:tr w:rsidR="002A4CF4" w:rsidRPr="00A064ED" w14:paraId="60E43CE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0C5F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4AA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A064ED" w14:paraId="633DFE9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8D7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BBE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Клиентский интерфейс видеоплеера</w:t>
            </w:r>
          </w:p>
        </w:tc>
      </w:tr>
      <w:tr w:rsidR="002A4CF4" w:rsidRPr="00A064ED" w14:paraId="683753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65E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12D" w14:textId="2384B36A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во время воспроизведения видеоконтента</w:t>
            </w:r>
          </w:p>
        </w:tc>
      </w:tr>
      <w:tr w:rsidR="002A4CF4" w:rsidRPr="00A064ED" w14:paraId="40875A7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DE2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46A8" w14:textId="5518A63D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недоступ</w:t>
            </w:r>
            <w:r w:rsidR="00446469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; отсутствует интернет-соединение</w:t>
            </w:r>
          </w:p>
        </w:tc>
      </w:tr>
      <w:tr w:rsidR="002A4CF4" w:rsidRPr="00A064ED" w14:paraId="2AFF74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E35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97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Команда перехода по рекламной ссылке передана в систему</w:t>
            </w:r>
          </w:p>
        </w:tc>
      </w:tr>
      <w:tr w:rsidR="002A4CF4" w:rsidRPr="00A064ED" w14:paraId="37556BA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4FDF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C64" w14:textId="5A8C2608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A064ED" w14:paraId="2342A6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FC4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73D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Система инициировала переход по рекламной ссылке</w:t>
            </w:r>
          </w:p>
        </w:tc>
      </w:tr>
    </w:tbl>
    <w:p w14:paraId="4EEF854A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lang w:eastAsia="en-US"/>
        </w:rPr>
      </w:pPr>
    </w:p>
    <w:p w14:paraId="55D944A5" w14:textId="222429D7" w:rsidR="002A4CF4" w:rsidRDefault="002A4CF4" w:rsidP="002A4CF4">
      <w:pPr>
        <w:pStyle w:val="af7"/>
        <w:rPr>
          <w:rFonts w:eastAsia="Calibri"/>
          <w:lang w:eastAsia="en-US"/>
        </w:rPr>
      </w:pPr>
      <w:r>
        <w:rPr>
          <w:rFonts w:eastAsia="Calibri"/>
          <w:lang w:eastAsia="en-US"/>
        </w:rPr>
        <w:t>Таблица 36</w:t>
      </w:r>
    </w:p>
    <w:p w14:paraId="0B2B42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0E4535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DDDE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4420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5CEE00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AA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95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Переход по рекламной ссылке</w:t>
            </w:r>
          </w:p>
        </w:tc>
      </w:tr>
      <w:tr w:rsidR="002A4CF4" w:rsidRPr="00A064ED" w14:paraId="09CC69F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33E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A8C" w14:textId="6DC16045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B9D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0F1B9D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рекламодателя после нажатия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540C493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A17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45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A064ED" w14:paraId="247DD40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68A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4FF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 xml:space="preserve">Внешняя рекламная система (например, Yandex </w:t>
            </w:r>
            <w:proofErr w:type="spellStart"/>
            <w:r w:rsidRPr="000F1B9D">
              <w:rPr>
                <w:rFonts w:ascii="Times New Roman" w:hAnsi="Times New Roman"/>
                <w:sz w:val="24"/>
                <w:szCs w:val="24"/>
              </w:rPr>
              <w:t>AdFox</w:t>
            </w:r>
            <w:proofErr w:type="spellEnd"/>
            <w:r w:rsidRPr="000F1B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4CF4" w:rsidRPr="00A064ED" w14:paraId="3E3314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52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1F1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открывается в новой вкладке браузера</w:t>
            </w:r>
          </w:p>
        </w:tc>
      </w:tr>
      <w:tr w:rsidR="002A4CF4" w:rsidRPr="00A064ED" w14:paraId="6A5A51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3BF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3BF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ссылка недоступна; ошибка загрузки страницы</w:t>
            </w:r>
          </w:p>
        </w:tc>
      </w:tr>
      <w:tr w:rsidR="002A4CF4" w:rsidRPr="00A064ED" w14:paraId="43C577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62D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24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открыта</w:t>
            </w:r>
          </w:p>
        </w:tc>
      </w:tr>
      <w:tr w:rsidR="002A4CF4" w:rsidRPr="00A064ED" w14:paraId="480EACB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1640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4FFE" w14:textId="4208B8A1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нажал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2063896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1861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3AC6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рекламодателя</w:t>
            </w:r>
          </w:p>
        </w:tc>
      </w:tr>
    </w:tbl>
    <w:p w14:paraId="60295AF8" w14:textId="77777777" w:rsidR="00E50FFD" w:rsidRDefault="00E50FFD" w:rsidP="00E50FFD"/>
    <w:p w14:paraId="660F18B2" w14:textId="438F0115" w:rsidR="009D4A45" w:rsidRDefault="00870A7F">
      <w:pPr>
        <w:pStyle w:val="3"/>
      </w:pPr>
      <w:bookmarkStart w:id="18" w:name="_Toc229946808"/>
      <w:bookmarkStart w:id="19" w:name="_Toc229947183"/>
      <w:r>
        <w:t>1.4.4. Построение диаграмм деятельностей вариантов использования</w:t>
      </w:r>
      <w:bookmarkEnd w:id="18"/>
      <w:bookmarkEnd w:id="19"/>
    </w:p>
    <w:p w14:paraId="6C32A6B4" w14:textId="1CCBAA9B" w:rsidR="00EF7E31" w:rsidRPr="009777FB" w:rsidRDefault="00EF7E31" w:rsidP="00EF7E31">
      <w:pPr>
        <w:spacing w:line="336" w:lineRule="auto"/>
        <w:contextualSpacing/>
        <w:rPr>
          <w:rFonts w:eastAsia="Calibri"/>
          <w:color w:val="auto"/>
          <w:lang w:eastAsia="en-US"/>
        </w:rPr>
      </w:pPr>
      <w:r w:rsidRPr="009777FB">
        <w:rPr>
          <w:rFonts w:eastAsia="Calibri"/>
          <w:color w:val="auto"/>
          <w:lang w:eastAsia="en-US"/>
        </w:rPr>
        <w:t>Для более детального описания логики выполнения действий в рамках варианта использования применяется диаграмма деятельности. Данный вид диаграмм позволяет отразить последовательность выполняемых шагов, возможные ветвления и условия перехода между действиями, что способствует более наглядному представлению бизнес-процесса</w:t>
      </w:r>
      <w:r w:rsidRPr="00850F6D">
        <w:rPr>
          <w:rFonts w:eastAsia="Calibri"/>
          <w:color w:val="auto"/>
          <w:lang w:eastAsia="en-US"/>
        </w:rPr>
        <w:t xml:space="preserve"> [</w:t>
      </w:r>
      <w:r w:rsidRPr="00EF7E31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3</w:t>
      </w:r>
      <w:r w:rsidRPr="0082388E">
        <w:rPr>
          <w:rFonts w:eastAsia="Calibri"/>
          <w:color w:val="auto"/>
          <w:lang w:eastAsia="en-US"/>
        </w:rPr>
        <w:t>]</w:t>
      </w:r>
      <w:r w:rsidRPr="009777FB">
        <w:rPr>
          <w:rFonts w:eastAsia="Calibri"/>
          <w:color w:val="auto"/>
          <w:lang w:eastAsia="en-US"/>
        </w:rPr>
        <w:t>.</w:t>
      </w:r>
    </w:p>
    <w:p w14:paraId="0508AB81" w14:textId="05BF33C1" w:rsidR="009D4A45" w:rsidRDefault="00EF7E31" w:rsidP="00EF7E31">
      <w:r w:rsidRPr="009777FB">
        <w:rPr>
          <w:rFonts w:eastAsia="Calibri"/>
          <w:color w:val="auto"/>
          <w:lang w:eastAsia="en-US"/>
        </w:rPr>
        <w:t>Для уточнения варианта использования (ВИ) «Просмотр видео» построена диаграмма деятельности (рис. 11). Описание деятельностей представлено в табл. 37.</w:t>
      </w:r>
    </w:p>
    <w:p w14:paraId="675845BA" w14:textId="77777777" w:rsidR="004425DC" w:rsidRDefault="004425DC">
      <w:pPr>
        <w:jc w:val="left"/>
        <w:rPr>
          <w:i/>
          <w:iCs/>
        </w:rPr>
      </w:pPr>
      <w:r>
        <w:br w:type="page"/>
      </w:r>
    </w:p>
    <w:p w14:paraId="5392F177" w14:textId="77777777" w:rsidR="009D266A" w:rsidRPr="00480CE0" w:rsidRDefault="009D266A" w:rsidP="009D266A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55212F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706C42D1" wp14:editId="7919A268">
            <wp:extent cx="3781425" cy="4959560"/>
            <wp:effectExtent l="0" t="0" r="0" b="0"/>
            <wp:docPr id="2030060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605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9335" cy="49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A98A" w14:textId="08442EF1" w:rsidR="009D266A" w:rsidRPr="00E82480" w:rsidRDefault="009D266A" w:rsidP="009D266A">
      <w:pPr>
        <w:spacing w:after="240" w:line="336" w:lineRule="auto"/>
        <w:contextualSpacing/>
        <w:jc w:val="center"/>
        <w:rPr>
          <w:rFonts w:eastAsia="Calibri"/>
          <w:color w:val="auto"/>
          <w:lang w:eastAsia="en-US"/>
        </w:rPr>
      </w:pPr>
      <w:r w:rsidRPr="00480CE0">
        <w:rPr>
          <w:rFonts w:eastAsia="Calibri"/>
          <w:color w:val="auto"/>
          <w:lang w:eastAsia="en-US"/>
        </w:rPr>
        <w:t>Рис. 11. Диаграмма деятельностей ВИ «Просмотр видео»</w:t>
      </w:r>
    </w:p>
    <w:p w14:paraId="38A82C6F" w14:textId="7A807934" w:rsidR="009D4A45" w:rsidRPr="00E82480" w:rsidRDefault="00870A7F" w:rsidP="00E50FFD">
      <w:pPr>
        <w:pStyle w:val="af7"/>
      </w:pPr>
      <w:r>
        <w:t>Таблица 37</w:t>
      </w:r>
    </w:p>
    <w:p w14:paraId="4E83CBBF" w14:textId="24F96281" w:rsidR="009D4A45" w:rsidRDefault="00870A7F" w:rsidP="00E50FFD">
      <w:pPr>
        <w:pStyle w:val="af5"/>
      </w:pPr>
      <w:r>
        <w:t>Описание деятельностей ВИ «Просмотр видео»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6138"/>
      </w:tblGrid>
      <w:tr w:rsidR="009D4A45" w14:paraId="5D380A2F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2C4617" w14:textId="77777777" w:rsidR="009D4A45" w:rsidRDefault="00870A7F" w:rsidP="00E50FFD">
            <w:pPr>
              <w:pStyle w:val="13"/>
              <w:jc w:val="center"/>
            </w:pPr>
            <w:r>
              <w:t>Деятельность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89A2D2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0B41AA" w14:paraId="1FE8F465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EB9A3F" w14:textId="77777777" w:rsidR="000B41AA" w:rsidRDefault="000B41AA" w:rsidP="000B41AA">
            <w:pPr>
              <w:pStyle w:val="13"/>
            </w:pPr>
            <w:r>
              <w:t>Загрузка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892F50" w14:textId="35F796F8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Система загружает видеоконтент из источника и подготавливает его к воспроизведению в плеере</w:t>
            </w:r>
          </w:p>
        </w:tc>
      </w:tr>
      <w:tr w:rsidR="000B41AA" w14:paraId="45DD8B64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F4828F" w14:textId="77777777" w:rsidR="000B41AA" w:rsidRDefault="000B41AA" w:rsidP="000B41AA">
            <w:pPr>
              <w:pStyle w:val="13"/>
            </w:pPr>
            <w:r>
              <w:t>Воспроизведение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4186CF" w14:textId="79BD18D7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Плеер начинает воспроизведение загруженного видео для пользователя</w:t>
            </w:r>
          </w:p>
        </w:tc>
      </w:tr>
      <w:tr w:rsidR="000B41AA" w14:paraId="385FE856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94D26" w14:textId="77777777" w:rsidR="000B41AA" w:rsidRDefault="000B41AA" w:rsidP="000B41AA">
            <w:pPr>
              <w:pStyle w:val="13"/>
            </w:pPr>
            <w:r>
              <w:t>Показ рекламы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19222" w14:textId="494AD558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В процессе воспроизведения система отображает рекламный блок, встроенный в видеоконтент</w:t>
            </w:r>
          </w:p>
        </w:tc>
      </w:tr>
      <w:tr w:rsidR="000B41AA" w14:paraId="2B776AD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60F7BE" w14:textId="77777777" w:rsidR="000B41AA" w:rsidRDefault="000B41AA" w:rsidP="000B41AA">
            <w:pPr>
              <w:pStyle w:val="13"/>
            </w:pPr>
            <w:r>
              <w:t>Перейти к следующему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0D1F51" w14:textId="6FF42608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 xml:space="preserve">Система проверяет намерение пользователя: если пользователь выполняет жест пролистывания </w:t>
            </w:r>
            <w:r w:rsidR="000F02A9">
              <w:rPr>
                <w:szCs w:val="22"/>
              </w:rPr>
              <w:t>–</w:t>
            </w:r>
            <w:r w:rsidRPr="0055212F">
              <w:rPr>
                <w:szCs w:val="22"/>
              </w:rPr>
              <w:t xml:space="preserve"> осуществляется переход к загрузке следующего видео; в противном случае </w:t>
            </w:r>
            <w:r w:rsidR="000F02A9">
              <w:rPr>
                <w:szCs w:val="22"/>
              </w:rPr>
              <w:t>–</w:t>
            </w:r>
            <w:r w:rsidRPr="0055212F">
              <w:rPr>
                <w:szCs w:val="22"/>
              </w:rPr>
              <w:t xml:space="preserve"> пользователь продолжает просмотр текущего видео без перехода</w:t>
            </w:r>
          </w:p>
        </w:tc>
      </w:tr>
      <w:tr w:rsidR="000B41AA" w14:paraId="415AF9F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49F8FF" w14:textId="77777777" w:rsidR="000B41AA" w:rsidRDefault="000B41AA" w:rsidP="000B41AA">
            <w:pPr>
              <w:pStyle w:val="13"/>
            </w:pPr>
            <w:r>
              <w:t>Завершить просмотр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E20807" w14:textId="5F738F43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Пользователь явно покидает плеер, завершая текущий сеанс просмотра</w:t>
            </w:r>
          </w:p>
        </w:tc>
      </w:tr>
    </w:tbl>
    <w:p w14:paraId="51FE28E3" w14:textId="77777777" w:rsidR="004425DC" w:rsidRDefault="004425DC" w:rsidP="00237900"/>
    <w:p w14:paraId="5A354C14" w14:textId="4077E0F7" w:rsidR="009D4A45" w:rsidRDefault="00870A7F">
      <w:pPr>
        <w:pStyle w:val="3"/>
      </w:pPr>
      <w:bookmarkStart w:id="20" w:name="_Toc229946809"/>
      <w:bookmarkStart w:id="21" w:name="_Toc229947184"/>
      <w:r>
        <w:lastRenderedPageBreak/>
        <w:t>1.4.5. Построение диаграммы переходов состояний</w:t>
      </w:r>
      <w:bookmarkEnd w:id="20"/>
      <w:bookmarkEnd w:id="21"/>
    </w:p>
    <w:p w14:paraId="6955B928" w14:textId="07944848" w:rsidR="00DE65AA" w:rsidRPr="0031162B" w:rsidRDefault="00DE65AA" w:rsidP="00DE65AA">
      <w:r w:rsidRPr="0031162B">
        <w:t xml:space="preserve">Диаграмма переходов состояний (ДПС) (рис. 12) описывает жизненный цикл сеанса взаимодействия пользователя с </w:t>
      </w:r>
      <w:proofErr w:type="gramStart"/>
      <w:r w:rsidRPr="0031162B">
        <w:t>видео-плеером</w:t>
      </w:r>
      <w:proofErr w:type="gramEnd"/>
      <w:r w:rsidRPr="0031162B">
        <w:t xml:space="preserve"> «Монетка» с момента загрузки видео до завершения взаимодействия с контентом.</w:t>
      </w:r>
    </w:p>
    <w:p w14:paraId="0B06F027" w14:textId="77777777" w:rsidR="0037004D" w:rsidRPr="0031162B" w:rsidRDefault="0037004D" w:rsidP="0037004D">
      <w:r w:rsidRPr="0031162B">
        <w:t>Работа плеера начинается с состояния «Загрузка видео», в которое система переходит при открытии плеера пользователем. В данном состоянии выполняется загрузка видеоконтента из источника и подготовка его к воспроизведению.</w:t>
      </w:r>
    </w:p>
    <w:p w14:paraId="29BAD058" w14:textId="3576D7EB" w:rsidR="0037004D" w:rsidRPr="00E82480" w:rsidRDefault="0037004D" w:rsidP="0037004D">
      <w:r w:rsidRPr="0031162B">
        <w:t>После завершения загрузки система переходит в состояние «Просмотр видео», в котором пользователь взаимодействует с воспроизводимым контентом. Из данного состояния возможны три альтернативных перехода в зависимости от действий пользователя</w:t>
      </w:r>
      <w:r w:rsidRPr="0037004D">
        <w:t>:</w:t>
      </w:r>
    </w:p>
    <w:p w14:paraId="4406D185" w14:textId="7777777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пролистывании экрана система переходит в состояние «Перейти к следующему видео», после чего возвращается в начальное состояние загрузки следующего видео;</w:t>
      </w:r>
    </w:p>
    <w:p w14:paraId="54A0AEC9" w14:textId="37F4852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рекламн</w:t>
      </w:r>
      <w:r w:rsidR="008B33A6">
        <w:t xml:space="preserve">ый баннер </w:t>
      </w:r>
      <w:r w:rsidRPr="0031162B">
        <w:t>система переходит в состояние «Перейти по рекламной ссылке», открывая рекламную страницу во внешнем браузере;</w:t>
      </w:r>
    </w:p>
    <w:p w14:paraId="3CF8925A" w14:textId="569A04D1" w:rsidR="0037004D" w:rsidRPr="0037004D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логотип автора система переходит в состояние «Перейти на страницу автора видео», открывая профиль автора контента.</w:t>
      </w:r>
    </w:p>
    <w:p w14:paraId="6B552B37" w14:textId="77777777" w:rsidR="0037004D" w:rsidRPr="00E82480" w:rsidRDefault="0037004D" w:rsidP="0037004D"/>
    <w:p w14:paraId="53B4505F" w14:textId="66CAC0D5" w:rsidR="0037004D" w:rsidRPr="00E82480" w:rsidRDefault="0037004D" w:rsidP="0037004D">
      <w:r w:rsidRPr="0031162B">
        <w:t xml:space="preserve">Переходы по рекламной ссылке и на страницу автора являются завершающими </w:t>
      </w:r>
      <w:r>
        <w:t>-</w:t>
      </w:r>
      <w:r w:rsidRPr="0031162B">
        <w:t xml:space="preserve"> после их выполнения жизненный цикл текущего сеанса взаимодействия заканчивается. Переход к следующему видео замыкает цикл, возвращая систему в состояние загрузки нового видеоконтента</w:t>
      </w:r>
      <w:r w:rsidRPr="0037004D">
        <w:t>.</w:t>
      </w:r>
    </w:p>
    <w:p w14:paraId="4723D8E9" w14:textId="33E96460" w:rsidR="0037004D" w:rsidRDefault="000E6D8E" w:rsidP="000E6D8E">
      <w:pPr>
        <w:jc w:val="center"/>
        <w:rPr>
          <w:lang w:val="en-US"/>
        </w:rPr>
      </w:pPr>
      <w:r w:rsidRPr="0031162B">
        <w:rPr>
          <w:noProof/>
        </w:rPr>
        <w:lastRenderedPageBreak/>
        <w:drawing>
          <wp:inline distT="0" distB="0" distL="0" distR="0" wp14:anchorId="1BBC8973" wp14:editId="2AF1D1B4">
            <wp:extent cx="3660169" cy="4218038"/>
            <wp:effectExtent l="0" t="0" r="0" b="0"/>
            <wp:docPr id="175437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31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9383" cy="42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89FB" w14:textId="2D5D762D" w:rsidR="000E6D8E" w:rsidRDefault="000E6D8E" w:rsidP="000E6D8E">
      <w:pPr>
        <w:jc w:val="center"/>
      </w:pPr>
      <w:r>
        <w:t>Рис. 12. Диаграмма переходов состояний</w:t>
      </w:r>
    </w:p>
    <w:p w14:paraId="7318FB82" w14:textId="77777777" w:rsidR="00AE54C0" w:rsidRDefault="00AE54C0" w:rsidP="00AE54C0"/>
    <w:p w14:paraId="7C2AA47F" w14:textId="77777777" w:rsidR="00AE54C0" w:rsidRDefault="00AE54C0" w:rsidP="00AE54C0">
      <w:pPr>
        <w:pStyle w:val="3"/>
      </w:pPr>
      <w:bookmarkStart w:id="22" w:name="_Toc104970247"/>
      <w:bookmarkStart w:id="23" w:name="_Toc229946810"/>
      <w:bookmarkStart w:id="24" w:name="_Toc229947185"/>
      <w:r>
        <w:t>1.4.6 Построение диаграммы отношений компонентов данных</w:t>
      </w:r>
      <w:bookmarkEnd w:id="22"/>
      <w:bookmarkEnd w:id="23"/>
      <w:bookmarkEnd w:id="24"/>
    </w:p>
    <w:p w14:paraId="180D3254" w14:textId="3ACEA267" w:rsidR="00111D1D" w:rsidRDefault="006677E5" w:rsidP="00111D1D">
      <w:pPr>
        <w:pStyle w:val="afc"/>
        <w:jc w:val="left"/>
        <w:rPr>
          <w:color w:val="000000" w:themeColor="text1"/>
        </w:rPr>
      </w:pPr>
      <w:r w:rsidRPr="006677E5">
        <w:rPr>
          <w:color w:val="000000" w:themeColor="text1"/>
        </w:rPr>
        <w:t xml:space="preserve">В рамках проектирования хранилища данных клиентской части </w:t>
      </w:r>
      <w:proofErr w:type="gramStart"/>
      <w:r w:rsidRPr="006677E5">
        <w:rPr>
          <w:color w:val="000000" w:themeColor="text1"/>
        </w:rPr>
        <w:t>видео-плеера</w:t>
      </w:r>
      <w:proofErr w:type="gramEnd"/>
      <w:r w:rsidRPr="006677E5">
        <w:rPr>
          <w:color w:val="000000" w:themeColor="text1"/>
        </w:rPr>
        <w:t xml:space="preserve"> «Монетка» была построена диаграмма отношений компонентов данных (ER-диаграмма), описывающая логическую структуру информации, обрабатываемой на стороне клиента.</w:t>
      </w:r>
    </w:p>
    <w:p w14:paraId="401B805D" w14:textId="260E9928" w:rsidR="006677E5" w:rsidRDefault="006677E5" w:rsidP="00111D1D">
      <w:pPr>
        <w:pStyle w:val="afc"/>
        <w:jc w:val="left"/>
        <w:rPr>
          <w:color w:val="000000" w:themeColor="text1"/>
        </w:rPr>
      </w:pPr>
      <w:r w:rsidRPr="006677E5">
        <w:rPr>
          <w:color w:val="000000" w:themeColor="text1"/>
        </w:rPr>
        <w:t xml:space="preserve">Клиентская часть </w:t>
      </w:r>
      <w:proofErr w:type="gramStart"/>
      <w:r w:rsidRPr="006677E5">
        <w:rPr>
          <w:color w:val="000000" w:themeColor="text1"/>
        </w:rPr>
        <w:t>видео-плеера</w:t>
      </w:r>
      <w:proofErr w:type="gramEnd"/>
      <w:r w:rsidRPr="006677E5">
        <w:rPr>
          <w:color w:val="000000" w:themeColor="text1"/>
        </w:rPr>
        <w:t xml:space="preserve"> оперирует данными, получаемыми от внешнего сервиса через REST API, и хранит их в оперативной памяти в течение сеанса работы. Основными сущностями являются видеоролик, рекламный блок, пользовательская сессия, жалоба и аналитическое событие. Между сущностями существуют ассоциативные связи, отражающие логику работы приложения: видеоролик может содержать рекламный блок, пользовательская сессия фиксирует просмотренные ролики и действия пользователя, жалоба связана с конкретным видеороликом.</w:t>
      </w:r>
    </w:p>
    <w:p w14:paraId="06D447B9" w14:textId="6DF913C0" w:rsidR="006677E5" w:rsidRDefault="006677E5" w:rsidP="00111D1D">
      <w:pPr>
        <w:pStyle w:val="afc"/>
        <w:jc w:val="left"/>
        <w:rPr>
          <w:color w:val="000000" w:themeColor="text1"/>
        </w:rPr>
      </w:pPr>
      <w:r w:rsidRPr="006677E5">
        <w:rPr>
          <w:color w:val="000000" w:themeColor="text1"/>
        </w:rPr>
        <w:lastRenderedPageBreak/>
        <w:t>Диаграмма отношений компонентов данных представлена на рис. 13.</w:t>
      </w:r>
    </w:p>
    <w:p w14:paraId="0704ED0C" w14:textId="63FDE7BE" w:rsidR="00FD0C78" w:rsidRDefault="00FD0C78" w:rsidP="00C66562">
      <w:pPr>
        <w:pStyle w:val="afc"/>
        <w:ind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EB0431C" wp14:editId="308C98BE">
            <wp:extent cx="5750272" cy="3361386"/>
            <wp:effectExtent l="0" t="0" r="3175" b="4445"/>
            <wp:docPr id="104065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5227" name="Рисунок 1040652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56" cy="33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1F8F" w14:textId="4FBDD499" w:rsidR="00B941CE" w:rsidRDefault="00B941CE" w:rsidP="00B941CE">
      <w:pPr>
        <w:jc w:val="center"/>
        <w:rPr>
          <w:color w:val="000000" w:themeColor="text1"/>
        </w:rPr>
      </w:pPr>
      <w:r>
        <w:t>Рис. 13. Диаграмма отношений компонентов данных</w:t>
      </w:r>
    </w:p>
    <w:p w14:paraId="7BD4DEFF" w14:textId="392F9F06" w:rsidR="00BA5EDD" w:rsidRDefault="00BA5EDD" w:rsidP="00BA5EDD">
      <w:pPr>
        <w:jc w:val="left"/>
      </w:pPr>
      <w:r w:rsidRPr="00BA5EDD">
        <w:t xml:space="preserve">Описание сущностей, используемых в клиентской части </w:t>
      </w:r>
      <w:proofErr w:type="gramStart"/>
      <w:r w:rsidRPr="00BA5EDD">
        <w:t>видео-плеера</w:t>
      </w:r>
      <w:proofErr w:type="gramEnd"/>
      <w:r w:rsidRPr="00BA5EDD">
        <w:t xml:space="preserve"> «Монетка», представлено в табл. 38.</w:t>
      </w:r>
    </w:p>
    <w:p w14:paraId="323A25B5" w14:textId="01590530" w:rsidR="00BA5EDD" w:rsidRPr="00BA5EDD" w:rsidRDefault="00BA5EDD" w:rsidP="00BA5EDD">
      <w:pPr>
        <w:pStyle w:val="af7"/>
        <w:rPr>
          <w:lang w:val="en-US"/>
        </w:rPr>
      </w:pPr>
      <w:r>
        <w:t>Таблица 38</w:t>
      </w:r>
    </w:p>
    <w:p w14:paraId="39F74C61" w14:textId="78EB20AF" w:rsidR="00BA5EDD" w:rsidRPr="00BA5EDD" w:rsidRDefault="00BA5EDD" w:rsidP="00BA5EDD">
      <w:pPr>
        <w:pStyle w:val="af5"/>
      </w:pPr>
      <w:r>
        <w:t>Описание сущностей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7"/>
        <w:gridCol w:w="7131"/>
      </w:tblGrid>
      <w:tr w:rsidR="00BA5EDD" w14:paraId="09B6E206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F3A085E" w14:textId="0BA74B6E" w:rsidR="00BA5EDD" w:rsidRDefault="00BA5EDD" w:rsidP="00BA5EDD">
            <w:pPr>
              <w:pStyle w:val="13"/>
              <w:jc w:val="center"/>
            </w:pPr>
            <w:r w:rsidRPr="00D6491C">
              <w:t>Сущность</w:t>
            </w:r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05FE3E6" w14:textId="7F7182CA" w:rsidR="00BA5EDD" w:rsidRDefault="00BA5EDD" w:rsidP="00BA5EDD">
            <w:pPr>
              <w:pStyle w:val="13"/>
              <w:jc w:val="center"/>
            </w:pPr>
            <w:r w:rsidRPr="00D6491C">
              <w:t>Описание</w:t>
            </w:r>
          </w:p>
        </w:tc>
      </w:tr>
      <w:tr w:rsidR="00BA5EDD" w14:paraId="228032EC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809B022" w14:textId="36BA883F" w:rsidR="00BA5EDD" w:rsidRDefault="00BA5EDD" w:rsidP="006B106D">
            <w:pPr>
              <w:pStyle w:val="13"/>
            </w:pPr>
            <w:r w:rsidRPr="00BA5EDD">
              <w:t>Video</w:t>
            </w:r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B6EBC8" w14:textId="64E0F8FF" w:rsidR="00BA5EDD" w:rsidRDefault="00BA5EDD" w:rsidP="006B106D">
            <w:pPr>
              <w:pStyle w:val="13"/>
            </w:pPr>
            <w:r w:rsidRPr="00BA5EDD">
              <w:t>Содержит информацию о видеоролике: идентификатор, URL-адрес потока, длительность, заголовок, сведения об авторе, количество отметок «Нравится»</w:t>
            </w:r>
          </w:p>
        </w:tc>
      </w:tr>
      <w:tr w:rsidR="00BA5EDD" w14:paraId="27B05EEF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2E445A" w14:textId="0DFFB2D9" w:rsidR="00BA5EDD" w:rsidRDefault="00BA5EDD" w:rsidP="006B106D">
            <w:pPr>
              <w:pStyle w:val="13"/>
            </w:pPr>
            <w:proofErr w:type="spellStart"/>
            <w:r w:rsidRPr="00BA5EDD">
              <w:t>Advertisement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010883" w14:textId="0E186E0D" w:rsidR="00BA5EDD" w:rsidRDefault="00BA5EDD" w:rsidP="006B106D">
            <w:pPr>
              <w:pStyle w:val="13"/>
            </w:pPr>
            <w:r w:rsidRPr="00BA5EDD">
              <w:t>Описывает рекламный блок, привязанный к видеоролику: идентификатор, тип рекламы (баннер/видео), URL-адрес рекламного контента, ссылка для перехода, длительность</w:t>
            </w:r>
          </w:p>
        </w:tc>
      </w:tr>
      <w:tr w:rsidR="00BA5EDD" w14:paraId="40145095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6CC65" w14:textId="00003F89" w:rsidR="00BA5EDD" w:rsidRDefault="00BA5EDD" w:rsidP="006B106D">
            <w:pPr>
              <w:pStyle w:val="13"/>
            </w:pPr>
            <w:proofErr w:type="spellStart"/>
            <w:r w:rsidRPr="00BA5EDD">
              <w:t>UserSession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54C02CD" w14:textId="12322D94" w:rsidR="00BA5EDD" w:rsidRDefault="00BA5EDD" w:rsidP="006B106D">
            <w:pPr>
              <w:pStyle w:val="13"/>
            </w:pPr>
            <w:r w:rsidRPr="00BA5EDD">
              <w:t>Представляет текущий сеанс работы пользователя: идентификатор сессии, временная метка начала, идентификатор устройства, текущее состояние плеера</w:t>
            </w:r>
          </w:p>
        </w:tc>
      </w:tr>
      <w:tr w:rsidR="00BA5EDD" w14:paraId="541F14B8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64435C" w14:textId="47B3B06D" w:rsidR="00BA5EDD" w:rsidRDefault="00BA5EDD" w:rsidP="006B106D">
            <w:pPr>
              <w:pStyle w:val="13"/>
            </w:pPr>
            <w:proofErr w:type="spellStart"/>
            <w:r w:rsidRPr="00BA5EDD">
              <w:t>Complaint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791B75" w14:textId="35371E4D" w:rsidR="00BA5EDD" w:rsidRDefault="00BA5EDD" w:rsidP="006B106D">
            <w:pPr>
              <w:pStyle w:val="13"/>
            </w:pPr>
            <w:r w:rsidRPr="00BA5EDD">
              <w:t>Описывает жалобу пользователя на контент: идентификатор, категория жалобы, текст обращения, связь с видеороликом</w:t>
            </w:r>
          </w:p>
        </w:tc>
      </w:tr>
      <w:tr w:rsidR="00BA5EDD" w14:paraId="34FAE9DB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53AA682" w14:textId="7F24F691" w:rsidR="00BA5EDD" w:rsidRPr="00BA5EDD" w:rsidRDefault="00BA5EDD" w:rsidP="006B106D">
            <w:pPr>
              <w:pStyle w:val="13"/>
            </w:pPr>
            <w:proofErr w:type="spellStart"/>
            <w:r w:rsidRPr="00BA5EDD">
              <w:t>AnalyticsEvent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12A970" w14:textId="583D7C41" w:rsidR="00BA5EDD" w:rsidRPr="00EA5B7C" w:rsidRDefault="00BA5EDD" w:rsidP="006B106D">
            <w:pPr>
              <w:pStyle w:val="13"/>
            </w:pPr>
            <w:r w:rsidRPr="00BA5EDD">
              <w:t>Фиксирует аналитическое событие: тип события (просмотр, лайк, жалоба, переход по рекламе), временная метка, связь с сессией и видеороликом</w:t>
            </w:r>
          </w:p>
        </w:tc>
      </w:tr>
      <w:tr w:rsidR="00BA5EDD" w14:paraId="3F2245F8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F8D73C" w14:textId="4286B94B" w:rsidR="00BA5EDD" w:rsidRPr="00BA5EDD" w:rsidRDefault="00BA5EDD" w:rsidP="006B106D">
            <w:pPr>
              <w:pStyle w:val="13"/>
            </w:pPr>
            <w:proofErr w:type="spellStart"/>
            <w:r w:rsidRPr="00BA5EDD">
              <w:t>Author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6606DE" w14:textId="32312AAF" w:rsidR="00BA5EDD" w:rsidRPr="00EA5B7C" w:rsidRDefault="00BA5EDD" w:rsidP="006B106D">
            <w:pPr>
              <w:pStyle w:val="13"/>
            </w:pPr>
            <w:r w:rsidRPr="00BA5EDD">
              <w:t>Содержит сведения об авторе видеоролика: идентификатор, отображаемое имя, URL-адрес аватара, ссылка на профиль</w:t>
            </w:r>
          </w:p>
        </w:tc>
      </w:tr>
    </w:tbl>
    <w:p w14:paraId="7120CBFD" w14:textId="77777777" w:rsidR="00C21B1F" w:rsidRDefault="00C21B1F" w:rsidP="00C21B1F">
      <w:pPr>
        <w:jc w:val="left"/>
      </w:pPr>
    </w:p>
    <w:p w14:paraId="24C59CC1" w14:textId="19767986" w:rsidR="00C21B1F" w:rsidRDefault="00C21B1F" w:rsidP="00C21B1F">
      <w:pPr>
        <w:jc w:val="left"/>
      </w:pPr>
      <w:r w:rsidRPr="00C21B1F">
        <w:t>Описание основных полей сущностей представлено в табл. 39.</w:t>
      </w:r>
    </w:p>
    <w:p w14:paraId="4C1B5148" w14:textId="77777777" w:rsidR="00C21B1F" w:rsidRPr="00C21B1F" w:rsidRDefault="00C21B1F" w:rsidP="00C21B1F">
      <w:pPr>
        <w:pStyle w:val="af7"/>
      </w:pPr>
      <w:r>
        <w:lastRenderedPageBreak/>
        <w:t>Таблица 39</w:t>
      </w:r>
    </w:p>
    <w:p w14:paraId="4F0A27B3" w14:textId="36A8E59B" w:rsidR="00C21B1F" w:rsidRPr="00BA5EDD" w:rsidRDefault="00C21B1F" w:rsidP="00C21B1F">
      <w:pPr>
        <w:pStyle w:val="af5"/>
      </w:pPr>
      <w:r w:rsidRPr="00C21B1F">
        <w:t>Описание полей сущностей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0"/>
        <w:gridCol w:w="1791"/>
        <w:gridCol w:w="1246"/>
        <w:gridCol w:w="4904"/>
      </w:tblGrid>
      <w:tr w:rsidR="00F81EEF" w14:paraId="1C26B605" w14:textId="409B6D13" w:rsidTr="00C21B1F">
        <w:tc>
          <w:tcPr>
            <w:tcW w:w="16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3A1D11F" w14:textId="281E7C6B" w:rsidR="00F81EEF" w:rsidRDefault="00F81EEF" w:rsidP="00F81EEF">
            <w:pPr>
              <w:pStyle w:val="13"/>
              <w:jc w:val="center"/>
            </w:pPr>
            <w:r w:rsidRPr="006F7E71">
              <w:t>Сущность</w:t>
            </w: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1E07CF7" w14:textId="3497E8B8" w:rsidR="00F81EEF" w:rsidRDefault="00F81EEF" w:rsidP="00F81EEF">
            <w:pPr>
              <w:pStyle w:val="13"/>
              <w:jc w:val="center"/>
            </w:pPr>
            <w:r w:rsidRPr="006F7E71">
              <w:t>Поле</w:t>
            </w:r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69943B" w14:textId="42C79823" w:rsidR="00F81EEF" w:rsidRPr="00D6491C" w:rsidRDefault="00F81EEF" w:rsidP="00F81EEF">
            <w:pPr>
              <w:pStyle w:val="13"/>
              <w:jc w:val="center"/>
            </w:pPr>
            <w:r w:rsidRPr="006F7E71">
              <w:t>Тип</w:t>
            </w:r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B4429A" w14:textId="7E244084" w:rsidR="00F81EEF" w:rsidRPr="00D6491C" w:rsidRDefault="00F81EEF" w:rsidP="00F81EEF">
            <w:pPr>
              <w:pStyle w:val="13"/>
              <w:jc w:val="center"/>
            </w:pPr>
            <w:r w:rsidRPr="006F7E71">
              <w:t>Описание</w:t>
            </w:r>
          </w:p>
        </w:tc>
      </w:tr>
      <w:tr w:rsidR="00CD7594" w14:paraId="4B1AC83F" w14:textId="0F6BD97A" w:rsidTr="00DB1597"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421B0B1" w14:textId="4FCC04EF" w:rsidR="00CD7594" w:rsidRDefault="00CD7594" w:rsidP="00F81EEF">
            <w:pPr>
              <w:pStyle w:val="13"/>
            </w:pPr>
            <w:r w:rsidRPr="006F7E71">
              <w:t>Video</w:t>
            </w: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B843CBB" w14:textId="60E61DC3" w:rsidR="00CD7594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998775" w14:textId="7710B2FB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82D465" w14:textId="56AF2BA9" w:rsidR="00CD7594" w:rsidRPr="00BA5EDD" w:rsidRDefault="00CD7594" w:rsidP="00F81EEF">
            <w:pPr>
              <w:pStyle w:val="13"/>
            </w:pPr>
            <w:r w:rsidRPr="006F7E71">
              <w:t>Уникальный идентификатор видеоролика</w:t>
            </w:r>
          </w:p>
        </w:tc>
      </w:tr>
      <w:tr w:rsidR="00CD7594" w14:paraId="53A4BD69" w14:textId="311AED93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D80EB88" w14:textId="1E373A37" w:rsidR="00CD7594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5D8A7A9" w14:textId="1D4284EF" w:rsidR="00CD7594" w:rsidRDefault="00CD7594" w:rsidP="00F81EEF">
            <w:pPr>
              <w:pStyle w:val="13"/>
            </w:pPr>
            <w:proofErr w:type="spellStart"/>
            <w:r w:rsidRPr="006F7E71">
              <w:t>streamUrl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F21F2E" w14:textId="1BF27767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18F3CB" w14:textId="3FDB7532" w:rsidR="00CD7594" w:rsidRPr="00BA5EDD" w:rsidRDefault="00CD7594" w:rsidP="00F81EEF">
            <w:pPr>
              <w:pStyle w:val="13"/>
            </w:pPr>
            <w:r w:rsidRPr="006F7E71">
              <w:t>URL-адрес видеопотока</w:t>
            </w:r>
          </w:p>
        </w:tc>
      </w:tr>
      <w:tr w:rsidR="00CD7594" w14:paraId="2E102C42" w14:textId="654DB951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20335C4" w14:textId="47C110DE" w:rsidR="00CD7594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0328B21" w14:textId="6BC8FAAB" w:rsidR="00CD7594" w:rsidRDefault="00CD7594" w:rsidP="00F81EEF">
            <w:pPr>
              <w:pStyle w:val="13"/>
            </w:pPr>
            <w:proofErr w:type="spellStart"/>
            <w:r w:rsidRPr="006F7E71">
              <w:t>title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CC12DA" w14:textId="18456823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CB3AF4" w14:textId="39B8BD7D" w:rsidR="00CD7594" w:rsidRPr="00BA5EDD" w:rsidRDefault="00CD7594" w:rsidP="00F81EEF">
            <w:pPr>
              <w:pStyle w:val="13"/>
            </w:pPr>
            <w:r w:rsidRPr="006F7E71">
              <w:t>Заголовок видеоролика</w:t>
            </w:r>
          </w:p>
        </w:tc>
      </w:tr>
      <w:tr w:rsidR="00CD7594" w14:paraId="5438662E" w14:textId="1CA19D60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D7EAD74" w14:textId="54B0FA07" w:rsidR="00CD7594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FD11C53" w14:textId="5CFE1D89" w:rsidR="00CD7594" w:rsidRDefault="00CD7594" w:rsidP="00F81EEF">
            <w:pPr>
              <w:pStyle w:val="13"/>
            </w:pPr>
            <w:proofErr w:type="spellStart"/>
            <w:r w:rsidRPr="006F7E71">
              <w:t>duration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7D4B10" w14:textId="1BBFEF8E" w:rsidR="00CD7594" w:rsidRPr="00BA5EDD" w:rsidRDefault="00CD7594" w:rsidP="00F81EEF">
            <w:pPr>
              <w:pStyle w:val="13"/>
            </w:pPr>
            <w:proofErr w:type="spellStart"/>
            <w:r w:rsidRPr="006F7E71">
              <w:t>number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1F33BA" w14:textId="2D55EBCF" w:rsidR="00CD7594" w:rsidRPr="00BA5EDD" w:rsidRDefault="00CD7594" w:rsidP="00F81EEF">
            <w:pPr>
              <w:pStyle w:val="13"/>
            </w:pPr>
            <w:r w:rsidRPr="006F7E71">
              <w:t>Длительность в секундах</w:t>
            </w:r>
          </w:p>
        </w:tc>
      </w:tr>
      <w:tr w:rsidR="00CD7594" w14:paraId="07E9DEC8" w14:textId="6B106E30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2B4DE3C" w14:textId="2474AF2B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FBE7060" w14:textId="58775E07" w:rsidR="00CD7594" w:rsidRPr="00EA5B7C" w:rsidRDefault="00CD7594" w:rsidP="00F81EEF">
            <w:pPr>
              <w:pStyle w:val="13"/>
            </w:pPr>
            <w:proofErr w:type="spellStart"/>
            <w:r w:rsidRPr="006F7E71">
              <w:t>likesCount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C94C61" w14:textId="765F2268" w:rsidR="00CD7594" w:rsidRPr="00BA5EDD" w:rsidRDefault="00CD7594" w:rsidP="00F81EEF">
            <w:pPr>
              <w:pStyle w:val="13"/>
            </w:pPr>
            <w:proofErr w:type="spellStart"/>
            <w:r w:rsidRPr="006F7E71">
              <w:t>number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601EF2" w14:textId="3AB7F741" w:rsidR="00CD7594" w:rsidRPr="00BA5EDD" w:rsidRDefault="00CD7594" w:rsidP="00F81EEF">
            <w:pPr>
              <w:pStyle w:val="13"/>
            </w:pPr>
            <w:r w:rsidRPr="006F7E71">
              <w:t>Количество отметок «Нравится»</w:t>
            </w:r>
          </w:p>
        </w:tc>
      </w:tr>
      <w:tr w:rsidR="00CD7594" w14:paraId="08108D77" w14:textId="32901F54" w:rsidTr="00DB159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2145235" w14:textId="2B70C92F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0A293E5" w14:textId="7E1F2520" w:rsidR="00CD7594" w:rsidRPr="00EA5B7C" w:rsidRDefault="00CD7594" w:rsidP="00F81EEF">
            <w:pPr>
              <w:pStyle w:val="13"/>
            </w:pPr>
            <w:proofErr w:type="spellStart"/>
            <w:r w:rsidRPr="006F7E71">
              <w:t>authorId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30A4AD" w14:textId="0BE02F32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0EA544" w14:textId="327F3A4D" w:rsidR="00CD7594" w:rsidRPr="00BA5EDD" w:rsidRDefault="00CD7594" w:rsidP="00F81EEF">
            <w:pPr>
              <w:pStyle w:val="13"/>
            </w:pPr>
            <w:r w:rsidRPr="006F7E71">
              <w:t>Идентификатор автора</w:t>
            </w:r>
          </w:p>
        </w:tc>
      </w:tr>
      <w:tr w:rsidR="00CD7594" w14:paraId="7B5C4E57" w14:textId="77777777" w:rsidTr="00DB159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CDF2041" w14:textId="20E2CB45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E56BAE" w14:textId="69D570BA" w:rsidR="00CD7594" w:rsidRPr="00EA5B7C" w:rsidRDefault="00CD7594" w:rsidP="00F81EEF">
            <w:pPr>
              <w:pStyle w:val="13"/>
            </w:pPr>
            <w:proofErr w:type="spellStart"/>
            <w:r w:rsidRPr="006F7E71">
              <w:t>isLiked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60B4AB" w14:textId="3C5276D2" w:rsidR="00CD7594" w:rsidRPr="00BA5EDD" w:rsidRDefault="00CD7594" w:rsidP="00F81EEF">
            <w:pPr>
              <w:pStyle w:val="13"/>
            </w:pPr>
            <w:proofErr w:type="spellStart"/>
            <w:r w:rsidRPr="006F7E71">
              <w:t>boolean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0008BE" w14:textId="42A53BAB" w:rsidR="00CD7594" w:rsidRPr="00BA5EDD" w:rsidRDefault="00CD7594" w:rsidP="00F81EEF">
            <w:pPr>
              <w:pStyle w:val="13"/>
            </w:pPr>
            <w:r w:rsidRPr="006F7E71">
              <w:t>Признак установленной отметки «Нравится»</w:t>
            </w:r>
          </w:p>
        </w:tc>
      </w:tr>
      <w:tr w:rsidR="00CD7594" w14:paraId="44549142" w14:textId="77777777" w:rsidTr="006C3C10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8967A22" w14:textId="57EEDFBE" w:rsidR="00CD7594" w:rsidRPr="00BA5EDD" w:rsidRDefault="00CD7594" w:rsidP="00F81EEF">
            <w:pPr>
              <w:pStyle w:val="13"/>
            </w:pPr>
            <w:proofErr w:type="spellStart"/>
            <w:r w:rsidRPr="006F7E71">
              <w:t>Advertisement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FD8417F" w14:textId="020A66F3" w:rsidR="00CD7594" w:rsidRPr="00EA5B7C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556222" w14:textId="641C3378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A26048" w14:textId="28EF6F78" w:rsidR="00CD7594" w:rsidRPr="00BA5EDD" w:rsidRDefault="00CD7594" w:rsidP="00F81EEF">
            <w:pPr>
              <w:pStyle w:val="13"/>
            </w:pPr>
            <w:r w:rsidRPr="006F7E71">
              <w:t>Уникальный идентификатор рекламного блока</w:t>
            </w:r>
          </w:p>
        </w:tc>
      </w:tr>
      <w:tr w:rsidR="00CD7594" w14:paraId="121C824E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B55686A" w14:textId="3E05D294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93A9BD" w14:textId="40229B8D" w:rsidR="00CD7594" w:rsidRPr="00EA5B7C" w:rsidRDefault="00CD7594" w:rsidP="00F81EEF">
            <w:pPr>
              <w:pStyle w:val="13"/>
            </w:pPr>
            <w:proofErr w:type="spellStart"/>
            <w:r w:rsidRPr="006F7E71">
              <w:t>type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E37B9F" w14:textId="0AB651B5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0A52EF" w14:textId="0F694C4C" w:rsidR="00CD7594" w:rsidRPr="00BA5EDD" w:rsidRDefault="00CD7594" w:rsidP="00F81EEF">
            <w:pPr>
              <w:pStyle w:val="13"/>
            </w:pPr>
            <w:r w:rsidRPr="006F7E71">
              <w:t>Тип рекламы: «</w:t>
            </w:r>
            <w:proofErr w:type="spellStart"/>
            <w:r w:rsidRPr="006F7E71">
              <w:t>banner</w:t>
            </w:r>
            <w:proofErr w:type="spellEnd"/>
            <w:r w:rsidRPr="006F7E71">
              <w:t>» или «</w:t>
            </w:r>
            <w:proofErr w:type="spellStart"/>
            <w:r w:rsidRPr="006F7E71">
              <w:t>video</w:t>
            </w:r>
            <w:proofErr w:type="spellEnd"/>
            <w:r w:rsidRPr="006F7E71">
              <w:t>»</w:t>
            </w:r>
          </w:p>
        </w:tc>
      </w:tr>
      <w:tr w:rsidR="00CD7594" w14:paraId="75A05F5B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ABF97E4" w14:textId="6518C8F3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332F073" w14:textId="11312299" w:rsidR="00CD7594" w:rsidRPr="00EA5B7C" w:rsidRDefault="00CD7594" w:rsidP="00F81EEF">
            <w:pPr>
              <w:pStyle w:val="13"/>
            </w:pPr>
            <w:proofErr w:type="spellStart"/>
            <w:r w:rsidRPr="006F7E71">
              <w:t>contentUrl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3F57D2" w14:textId="25090566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1910A4" w14:textId="6620EE46" w:rsidR="00CD7594" w:rsidRPr="00BA5EDD" w:rsidRDefault="00CD7594" w:rsidP="00F81EEF">
            <w:pPr>
              <w:pStyle w:val="13"/>
            </w:pPr>
            <w:r w:rsidRPr="006F7E71">
              <w:t>URL-адрес рекламного контента</w:t>
            </w:r>
          </w:p>
        </w:tc>
      </w:tr>
      <w:tr w:rsidR="00CD7594" w14:paraId="79CA19E1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47728F6" w14:textId="02E1F051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A6B256F" w14:textId="7BFE16DF" w:rsidR="00CD7594" w:rsidRPr="00EA5B7C" w:rsidRDefault="00CD7594" w:rsidP="00F81EEF">
            <w:pPr>
              <w:pStyle w:val="13"/>
            </w:pPr>
            <w:proofErr w:type="spellStart"/>
            <w:r w:rsidRPr="006F7E71">
              <w:t>targetUrl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87D26A" w14:textId="5DC067DD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A0041A" w14:textId="395D770E" w:rsidR="00CD7594" w:rsidRPr="00BA5EDD" w:rsidRDefault="00CD7594" w:rsidP="00F81EEF">
            <w:pPr>
              <w:pStyle w:val="13"/>
            </w:pPr>
            <w:r w:rsidRPr="006F7E71">
              <w:t>Ссылка для перехода по рекламе</w:t>
            </w:r>
          </w:p>
        </w:tc>
      </w:tr>
      <w:tr w:rsidR="00CD7594" w14:paraId="23B6C283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94FD508" w14:textId="30CD0554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6AC7D54" w14:textId="7C6007E9" w:rsidR="00CD7594" w:rsidRPr="00EA5B7C" w:rsidRDefault="00CD7594" w:rsidP="00F81EEF">
            <w:pPr>
              <w:pStyle w:val="13"/>
            </w:pPr>
            <w:proofErr w:type="spellStart"/>
            <w:r w:rsidRPr="006F7E71">
              <w:t>duration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50EF2A" w14:textId="0B1C812A" w:rsidR="00CD7594" w:rsidRPr="00BA5EDD" w:rsidRDefault="00CD7594" w:rsidP="00F81EEF">
            <w:pPr>
              <w:pStyle w:val="13"/>
            </w:pPr>
            <w:proofErr w:type="spellStart"/>
            <w:r w:rsidRPr="006F7E71">
              <w:t>number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F3C418" w14:textId="5F93E420" w:rsidR="00CD7594" w:rsidRPr="00BA5EDD" w:rsidRDefault="00CD7594" w:rsidP="00F81EEF">
            <w:pPr>
              <w:pStyle w:val="13"/>
            </w:pPr>
            <w:r w:rsidRPr="006F7E71">
              <w:t>Длительность показа (сек.)</w:t>
            </w:r>
          </w:p>
        </w:tc>
      </w:tr>
      <w:tr w:rsidR="00CD7594" w14:paraId="5308FA35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A7CA505" w14:textId="4452404F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AD35EE5" w14:textId="6638333C" w:rsidR="00CD7594" w:rsidRPr="00EA5B7C" w:rsidRDefault="00CD7594" w:rsidP="00F81EEF">
            <w:pPr>
              <w:pStyle w:val="13"/>
            </w:pPr>
            <w:proofErr w:type="spellStart"/>
            <w:r w:rsidRPr="006F7E71">
              <w:t>videoId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EC6C3B" w14:textId="15127CFC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00E2C9" w14:textId="01519084" w:rsidR="00CD7594" w:rsidRPr="00BA5EDD" w:rsidRDefault="00CD7594" w:rsidP="00F81EEF">
            <w:pPr>
              <w:pStyle w:val="13"/>
            </w:pPr>
            <w:r w:rsidRPr="006F7E71">
              <w:t>Связь с видеороликом</w:t>
            </w:r>
          </w:p>
        </w:tc>
      </w:tr>
      <w:tr w:rsidR="00CD7594" w14:paraId="24864F6C" w14:textId="77777777" w:rsidTr="00F51CEA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5A9ACFE" w14:textId="3121B793" w:rsidR="00CD7594" w:rsidRPr="00DA4C88" w:rsidRDefault="00CD7594" w:rsidP="00F81EEF">
            <w:pPr>
              <w:pStyle w:val="13"/>
            </w:pPr>
            <w:proofErr w:type="spellStart"/>
            <w:r w:rsidRPr="006F7E71">
              <w:t>UserSession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95E41A0" w14:textId="758C4EE7" w:rsidR="00CD7594" w:rsidRPr="00EA5B7C" w:rsidRDefault="00CD7594" w:rsidP="00F81EEF">
            <w:pPr>
              <w:pStyle w:val="13"/>
            </w:pPr>
            <w:proofErr w:type="spellStart"/>
            <w:r w:rsidRPr="006F7E71">
              <w:t>sessionId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085731" w14:textId="22BBEAB8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05B1E3" w14:textId="1E285B34" w:rsidR="00CD7594" w:rsidRPr="00BA5EDD" w:rsidRDefault="00CD7594" w:rsidP="00F81EEF">
            <w:pPr>
              <w:pStyle w:val="13"/>
            </w:pPr>
            <w:r w:rsidRPr="006F7E71">
              <w:t>Уникальный идентификатор сессии</w:t>
            </w:r>
          </w:p>
        </w:tc>
      </w:tr>
      <w:tr w:rsidR="00CD7594" w14:paraId="498E247D" w14:textId="77777777" w:rsidTr="00F51CEA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FA1A2BF" w14:textId="0E855B45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6ED624A" w14:textId="5D581BB4" w:rsidR="00CD7594" w:rsidRPr="00EA5B7C" w:rsidRDefault="00CD7594" w:rsidP="00F81EEF">
            <w:pPr>
              <w:pStyle w:val="13"/>
            </w:pPr>
            <w:proofErr w:type="spellStart"/>
            <w:r w:rsidRPr="006F7E71">
              <w:t>startedAt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E06FBF" w14:textId="63BA6B32" w:rsidR="00CD7594" w:rsidRPr="00BA5EDD" w:rsidRDefault="00CD7594" w:rsidP="00F81EEF">
            <w:pPr>
              <w:pStyle w:val="13"/>
            </w:pPr>
            <w:r>
              <w:rPr>
                <w:lang w:val="en-US"/>
              </w:rPr>
              <w:t>d</w:t>
            </w:r>
            <w:proofErr w:type="spellStart"/>
            <w:r w:rsidRPr="006F7E71">
              <w:t>ate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2BDB70" w14:textId="5DE458A1" w:rsidR="00CD7594" w:rsidRPr="00BA5EDD" w:rsidRDefault="00CD7594" w:rsidP="00F81EEF">
            <w:pPr>
              <w:pStyle w:val="13"/>
            </w:pPr>
            <w:r w:rsidRPr="006F7E71">
              <w:t>Время начала сеанса</w:t>
            </w:r>
          </w:p>
        </w:tc>
      </w:tr>
      <w:tr w:rsidR="00CD7594" w14:paraId="0BE5E329" w14:textId="77777777" w:rsidTr="00F51CEA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D1AB037" w14:textId="2D0B198B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3E721E5" w14:textId="6B8BDF2D" w:rsidR="00CD7594" w:rsidRPr="00EA5B7C" w:rsidRDefault="00CD7594" w:rsidP="00F81EEF">
            <w:pPr>
              <w:pStyle w:val="13"/>
            </w:pPr>
            <w:proofErr w:type="spellStart"/>
            <w:r w:rsidRPr="006F7E71">
              <w:t>deviceId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0C2808" w14:textId="6FFDA2C0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688C93" w14:textId="7059A50B" w:rsidR="00CD7594" w:rsidRPr="00BA5EDD" w:rsidRDefault="00CD7594" w:rsidP="00F81EEF">
            <w:pPr>
              <w:pStyle w:val="13"/>
            </w:pPr>
            <w:r w:rsidRPr="006F7E71">
              <w:t>Идентификатор устройства</w:t>
            </w:r>
          </w:p>
        </w:tc>
      </w:tr>
      <w:tr w:rsidR="00CD7594" w14:paraId="16EAC56F" w14:textId="77777777" w:rsidTr="00F51CEA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D4843D6" w14:textId="1DDFBB2C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85F151A" w14:textId="1D0D47F7" w:rsidR="00CD7594" w:rsidRPr="00EA5B7C" w:rsidRDefault="00CD7594" w:rsidP="00F81EEF">
            <w:pPr>
              <w:pStyle w:val="13"/>
            </w:pPr>
            <w:proofErr w:type="spellStart"/>
            <w:r w:rsidRPr="006F7E71">
              <w:t>playerState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B94E4D" w14:textId="218E92EB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FDC13A" w14:textId="75A70015" w:rsidR="00CD7594" w:rsidRPr="00BA5EDD" w:rsidRDefault="00CD7594" w:rsidP="00F81EEF">
            <w:pPr>
              <w:pStyle w:val="13"/>
            </w:pPr>
            <w:r w:rsidRPr="006F7E71">
              <w:t>Текущее состояние плеера</w:t>
            </w:r>
          </w:p>
        </w:tc>
      </w:tr>
      <w:tr w:rsidR="00CD7594" w14:paraId="4FAF2EDC" w14:textId="77777777" w:rsidTr="00A744C7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B4BA31C" w14:textId="3A0B9494" w:rsidR="00CD7594" w:rsidRPr="00BA5EDD" w:rsidRDefault="00CD7594" w:rsidP="00F81EEF">
            <w:pPr>
              <w:pStyle w:val="13"/>
            </w:pPr>
            <w:proofErr w:type="spellStart"/>
            <w:r w:rsidRPr="006F7E71">
              <w:t>Complaint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FBD5359" w14:textId="00D80BDB" w:rsidR="00CD7594" w:rsidRPr="00EA5B7C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333F92" w14:textId="7B4B8A40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1A8D66" w14:textId="1C03B436" w:rsidR="00CD7594" w:rsidRPr="00BA5EDD" w:rsidRDefault="00CD7594" w:rsidP="00F81EEF">
            <w:pPr>
              <w:pStyle w:val="13"/>
            </w:pPr>
            <w:r w:rsidRPr="006F7E71">
              <w:t>Уникальный идентификатор жалобы</w:t>
            </w:r>
          </w:p>
        </w:tc>
      </w:tr>
      <w:tr w:rsidR="00CD7594" w14:paraId="0147667E" w14:textId="77777777" w:rsidTr="00A744C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EA59F98" w14:textId="780384D3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2E84365" w14:textId="10B46490" w:rsidR="00CD7594" w:rsidRPr="00EA5B7C" w:rsidRDefault="00CD7594" w:rsidP="00F81EEF">
            <w:pPr>
              <w:pStyle w:val="13"/>
            </w:pPr>
            <w:proofErr w:type="spellStart"/>
            <w:r w:rsidRPr="006F7E71">
              <w:t>category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6E1D82" w14:textId="7382A9B9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6ED753" w14:textId="76B60DFF" w:rsidR="00CD7594" w:rsidRPr="00BA5EDD" w:rsidRDefault="00CD7594" w:rsidP="00F81EEF">
            <w:pPr>
              <w:pStyle w:val="13"/>
            </w:pPr>
            <w:r w:rsidRPr="006F7E71">
              <w:t>Категория жалобы</w:t>
            </w:r>
          </w:p>
        </w:tc>
      </w:tr>
      <w:tr w:rsidR="00CD7594" w14:paraId="647A246F" w14:textId="77777777" w:rsidTr="00A744C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B33B35C" w14:textId="7E8E2CEA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974A41D" w14:textId="66605C55" w:rsidR="00CD7594" w:rsidRPr="00EA5B7C" w:rsidRDefault="00CD7594" w:rsidP="00F81EEF">
            <w:pPr>
              <w:pStyle w:val="13"/>
            </w:pPr>
            <w:proofErr w:type="spellStart"/>
            <w:r w:rsidRPr="006F7E71">
              <w:t>text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C8F41F" w14:textId="19C31F1E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4A03A1" w14:textId="6D8D8D80" w:rsidR="00CD7594" w:rsidRPr="00BA5EDD" w:rsidRDefault="00CD7594" w:rsidP="00F81EEF">
            <w:pPr>
              <w:pStyle w:val="13"/>
            </w:pPr>
            <w:r w:rsidRPr="006F7E71">
              <w:t>Текст обращения</w:t>
            </w:r>
          </w:p>
        </w:tc>
      </w:tr>
      <w:tr w:rsidR="00CD7594" w14:paraId="400C54EA" w14:textId="77777777" w:rsidTr="00A744C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CD49436" w14:textId="2F5DF8C2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246A5F2" w14:textId="70BEC60A" w:rsidR="00CD7594" w:rsidRPr="00EA5B7C" w:rsidRDefault="00CD7594" w:rsidP="00F81EEF">
            <w:pPr>
              <w:pStyle w:val="13"/>
            </w:pPr>
            <w:proofErr w:type="spellStart"/>
            <w:r w:rsidRPr="006F7E71">
              <w:t>videoId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5915F3" w14:textId="61C067C4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ABC75F" w14:textId="2D59A70A" w:rsidR="00CD7594" w:rsidRPr="00BA5EDD" w:rsidRDefault="00CD7594" w:rsidP="00F81EEF">
            <w:pPr>
              <w:pStyle w:val="13"/>
            </w:pPr>
            <w:r w:rsidRPr="006F7E71">
              <w:t>Связь с видеороликом</w:t>
            </w:r>
          </w:p>
        </w:tc>
      </w:tr>
      <w:tr w:rsidR="00CD7594" w14:paraId="76D0C382" w14:textId="77777777" w:rsidTr="00E07911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86F1064" w14:textId="0131A87C" w:rsidR="00CD7594" w:rsidRPr="00BA5EDD" w:rsidRDefault="00CD7594" w:rsidP="00F81EEF">
            <w:pPr>
              <w:pStyle w:val="13"/>
            </w:pPr>
            <w:proofErr w:type="spellStart"/>
            <w:r w:rsidRPr="006F7E71">
              <w:t>AnalyticsEvent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7D4CE8D" w14:textId="75880422" w:rsidR="00CD7594" w:rsidRPr="00EA5B7C" w:rsidRDefault="00CD7594" w:rsidP="00F81EEF">
            <w:pPr>
              <w:pStyle w:val="13"/>
            </w:pPr>
            <w:proofErr w:type="spellStart"/>
            <w:r w:rsidRPr="006F7E71">
              <w:t>eventType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04EBBD" w14:textId="7E138FEC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D47672" w14:textId="4F854F70" w:rsidR="00CD7594" w:rsidRPr="00BA5EDD" w:rsidRDefault="00CD7594" w:rsidP="00F81EEF">
            <w:pPr>
              <w:pStyle w:val="13"/>
            </w:pPr>
            <w:r w:rsidRPr="006F7E71">
              <w:t>Тип события</w:t>
            </w:r>
          </w:p>
        </w:tc>
      </w:tr>
      <w:tr w:rsidR="00CD7594" w14:paraId="72A5BC57" w14:textId="77777777" w:rsidTr="00E07911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1E95919" w14:textId="7F0BF84F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00BEC20" w14:textId="27D4E35F" w:rsidR="00CD7594" w:rsidRPr="00EA5B7C" w:rsidRDefault="00CD7594" w:rsidP="00F81EEF">
            <w:pPr>
              <w:pStyle w:val="13"/>
            </w:pPr>
            <w:proofErr w:type="spellStart"/>
            <w:r w:rsidRPr="006F7E71">
              <w:t>timestamp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6E4B82" w14:textId="2D237620" w:rsidR="00CD7594" w:rsidRPr="00BA5EDD" w:rsidRDefault="00CD7594" w:rsidP="00F81EEF">
            <w:pPr>
              <w:pStyle w:val="13"/>
            </w:pPr>
            <w:proofErr w:type="spellStart"/>
            <w:r w:rsidRPr="006F7E71">
              <w:t>Date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53A9CC" w14:textId="44776F75" w:rsidR="00CD7594" w:rsidRPr="00BA5EDD" w:rsidRDefault="00CD7594" w:rsidP="00F81EEF">
            <w:pPr>
              <w:pStyle w:val="13"/>
            </w:pPr>
            <w:r w:rsidRPr="006F7E71">
              <w:t>Временная метка события</w:t>
            </w:r>
          </w:p>
        </w:tc>
      </w:tr>
      <w:tr w:rsidR="00CD7594" w14:paraId="16217D2C" w14:textId="77777777" w:rsidTr="00E07911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6FC3384" w14:textId="78914F58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451457D" w14:textId="39122F80" w:rsidR="00CD7594" w:rsidRPr="00EA5B7C" w:rsidRDefault="00CD7594" w:rsidP="00F81EEF">
            <w:pPr>
              <w:pStyle w:val="13"/>
            </w:pPr>
            <w:proofErr w:type="spellStart"/>
            <w:r w:rsidRPr="006F7E71">
              <w:t>sessionId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E3B3E2" w14:textId="09B51ECA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78DF75" w14:textId="046AE455" w:rsidR="00CD7594" w:rsidRPr="00BA5EDD" w:rsidRDefault="00CD7594" w:rsidP="00F81EEF">
            <w:pPr>
              <w:pStyle w:val="13"/>
            </w:pPr>
            <w:r w:rsidRPr="006F7E71">
              <w:t>Связь с сессией</w:t>
            </w:r>
          </w:p>
        </w:tc>
      </w:tr>
      <w:tr w:rsidR="00CD7594" w14:paraId="102B5B18" w14:textId="77777777" w:rsidTr="00E07911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DCBC998" w14:textId="75AFFD76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E018012" w14:textId="387E25A1" w:rsidR="00CD7594" w:rsidRPr="00EA5B7C" w:rsidRDefault="00CD7594" w:rsidP="00F81EEF">
            <w:pPr>
              <w:pStyle w:val="13"/>
            </w:pPr>
            <w:proofErr w:type="spellStart"/>
            <w:r w:rsidRPr="006F7E71">
              <w:t>videoId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9B00B1" w14:textId="5A7654B3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764B15" w14:textId="089C2E3F" w:rsidR="00CD7594" w:rsidRPr="00BA5EDD" w:rsidRDefault="00CD7594" w:rsidP="00F81EEF">
            <w:pPr>
              <w:pStyle w:val="13"/>
            </w:pPr>
            <w:r w:rsidRPr="006F7E71">
              <w:t>Связь с видеороликом</w:t>
            </w:r>
          </w:p>
        </w:tc>
      </w:tr>
      <w:tr w:rsidR="00CD7594" w14:paraId="14BFBDA5" w14:textId="77777777" w:rsidTr="00E47B89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6C909EA" w14:textId="6AA6EAD8" w:rsidR="00CD7594" w:rsidRPr="00BA5EDD" w:rsidRDefault="00CD7594" w:rsidP="00F81EEF">
            <w:pPr>
              <w:pStyle w:val="13"/>
            </w:pPr>
            <w:proofErr w:type="spellStart"/>
            <w:r w:rsidRPr="006F7E71">
              <w:t>Author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98E2DF8" w14:textId="208C5702" w:rsidR="00CD7594" w:rsidRPr="00EA5B7C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868CBC" w14:textId="42F2A8D7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D1FC0F" w14:textId="72441406" w:rsidR="00CD7594" w:rsidRPr="00BA5EDD" w:rsidRDefault="00CD7594" w:rsidP="00F81EEF">
            <w:pPr>
              <w:pStyle w:val="13"/>
            </w:pPr>
            <w:r w:rsidRPr="006F7E71">
              <w:t>Уникальный идентификатор автора</w:t>
            </w:r>
          </w:p>
        </w:tc>
      </w:tr>
      <w:tr w:rsidR="00CD7594" w14:paraId="5C49431B" w14:textId="77777777" w:rsidTr="00E47B89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ADB0F87" w14:textId="28AEE3BC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0EF6470" w14:textId="6247E898" w:rsidR="00CD7594" w:rsidRPr="00EA5B7C" w:rsidRDefault="00CD7594" w:rsidP="00F81EEF">
            <w:pPr>
              <w:pStyle w:val="13"/>
            </w:pPr>
            <w:proofErr w:type="spellStart"/>
            <w:r w:rsidRPr="006F7E71">
              <w:t>displayName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ED17F1" w14:textId="7BB2ED2D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BC7109" w14:textId="1A41CF03" w:rsidR="00CD7594" w:rsidRPr="00BA5EDD" w:rsidRDefault="00CD7594" w:rsidP="00F81EEF">
            <w:pPr>
              <w:pStyle w:val="13"/>
            </w:pPr>
            <w:r w:rsidRPr="006F7E71">
              <w:t>Отображаемое имя</w:t>
            </w:r>
          </w:p>
        </w:tc>
      </w:tr>
      <w:tr w:rsidR="00CD7594" w14:paraId="18FDFF45" w14:textId="77777777" w:rsidTr="00E47B89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1A03EAD" w14:textId="58637558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B911A7B" w14:textId="07849BEB" w:rsidR="00CD7594" w:rsidRPr="00EA5B7C" w:rsidRDefault="00CD7594" w:rsidP="00F81EEF">
            <w:pPr>
              <w:pStyle w:val="13"/>
            </w:pPr>
            <w:proofErr w:type="spellStart"/>
            <w:r w:rsidRPr="006F7E71">
              <w:t>avatarUrl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B1E443" w14:textId="055E4C22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8E9BDC" w14:textId="0D9B6BF4" w:rsidR="00CD7594" w:rsidRPr="00BA5EDD" w:rsidRDefault="00CD7594" w:rsidP="00F81EEF">
            <w:pPr>
              <w:pStyle w:val="13"/>
            </w:pPr>
            <w:r w:rsidRPr="006F7E71">
              <w:t>URL-адрес аватара</w:t>
            </w:r>
          </w:p>
        </w:tc>
      </w:tr>
      <w:tr w:rsidR="00CD7594" w14:paraId="5947259E" w14:textId="77777777" w:rsidTr="00E47B89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A8B2421" w14:textId="7A9986D5" w:rsidR="00CD7594" w:rsidRPr="006F7E71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F5B486" w14:textId="3A71B134" w:rsidR="00CD7594" w:rsidRPr="006F7E71" w:rsidRDefault="00CD7594" w:rsidP="00F81EEF">
            <w:pPr>
              <w:pStyle w:val="13"/>
            </w:pPr>
            <w:proofErr w:type="spellStart"/>
            <w:r w:rsidRPr="00F81EEF">
              <w:t>profileUrl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1B246F" w14:textId="4C1DF5C5" w:rsidR="00CD7594" w:rsidRPr="006F7E71" w:rsidRDefault="00CD7594" w:rsidP="00F81EEF">
            <w:pPr>
              <w:pStyle w:val="13"/>
            </w:pPr>
            <w:proofErr w:type="spellStart"/>
            <w:r w:rsidRPr="00F81EEF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51B987" w14:textId="5409EA05" w:rsidR="00CD7594" w:rsidRPr="006F7E71" w:rsidRDefault="00CD7594" w:rsidP="00F81EEF">
            <w:pPr>
              <w:pStyle w:val="13"/>
            </w:pPr>
            <w:r w:rsidRPr="00F81EEF">
              <w:t>Ссылка на профиль</w:t>
            </w:r>
          </w:p>
        </w:tc>
      </w:tr>
    </w:tbl>
    <w:p w14:paraId="4016C582" w14:textId="790938EC" w:rsidR="009D4A45" w:rsidRDefault="00870A7F" w:rsidP="00E14372">
      <w:pPr>
        <w:pStyle w:val="2"/>
      </w:pPr>
      <w:bookmarkStart w:id="25" w:name="_Toc229946811"/>
      <w:bookmarkStart w:id="26" w:name="_Toc229947186"/>
      <w:r>
        <w:t xml:space="preserve">1.5. Проектирование </w:t>
      </w:r>
      <w:r w:rsidR="00614B87">
        <w:t>системы</w:t>
      </w:r>
      <w:bookmarkEnd w:id="25"/>
      <w:bookmarkEnd w:id="26"/>
    </w:p>
    <w:p w14:paraId="6BEA7235" w14:textId="7C38E075" w:rsidR="00D34F92" w:rsidRPr="00E82480" w:rsidRDefault="00870A7F" w:rsidP="00D34F92">
      <w:pPr>
        <w:pStyle w:val="3"/>
      </w:pPr>
      <w:bookmarkStart w:id="27" w:name="_Toc229946812"/>
      <w:bookmarkStart w:id="28" w:name="_Toc229947187"/>
      <w:r>
        <w:t>1.5.1. Проектирование структуры системы и построение диаграммы пакетов</w:t>
      </w:r>
      <w:bookmarkEnd w:id="27"/>
      <w:bookmarkEnd w:id="28"/>
    </w:p>
    <w:p w14:paraId="3ED54E58" w14:textId="3D4A2CE8" w:rsidR="0039408C" w:rsidRPr="00A46602" w:rsidRDefault="0039408C" w:rsidP="0039408C">
      <w:pPr>
        <w:ind w:firstLine="426"/>
        <w:contextualSpacing/>
        <w:rPr>
          <w:rFonts w:eastAsia="Calibri"/>
          <w:color w:val="auto"/>
          <w:lang w:eastAsia="en-US"/>
        </w:rPr>
      </w:pPr>
      <w:r w:rsidRPr="00A46602">
        <w:rPr>
          <w:rFonts w:eastAsia="Calibri"/>
          <w:color w:val="auto"/>
          <w:lang w:eastAsia="en-US"/>
        </w:rPr>
        <w:t xml:space="preserve">На этапе проектирования структуры системы выполняется декомпозиция программного решения на логически связанные части, что позволяет определить состав подсистем и их взаимосвязи. Для наглядного представления структуры и </w:t>
      </w:r>
      <w:r w:rsidRPr="00A46602">
        <w:rPr>
          <w:rFonts w:eastAsia="Calibri"/>
          <w:color w:val="auto"/>
          <w:lang w:eastAsia="en-US"/>
        </w:rPr>
        <w:lastRenderedPageBreak/>
        <w:t>организации компонентов системы используются диаграммы пакетов, отражающие группировку элементов и зависимости между ними</w:t>
      </w:r>
      <w:r w:rsidRPr="00850F6D">
        <w:rPr>
          <w:rFonts w:eastAsia="Calibri"/>
          <w:color w:val="auto"/>
          <w:lang w:eastAsia="en-US"/>
        </w:rPr>
        <w:t xml:space="preserve"> [</w:t>
      </w:r>
      <w:r w:rsidR="000D341F" w:rsidRPr="000D341F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2</w:t>
      </w:r>
      <w:r w:rsidRPr="00850F6D">
        <w:rPr>
          <w:rFonts w:eastAsia="Calibri"/>
          <w:color w:val="auto"/>
          <w:lang w:eastAsia="en-US"/>
        </w:rPr>
        <w:t>]</w:t>
      </w:r>
      <w:r w:rsidRPr="00A46602">
        <w:rPr>
          <w:rFonts w:eastAsia="Calibri"/>
          <w:color w:val="auto"/>
          <w:lang w:eastAsia="en-US"/>
        </w:rPr>
        <w:t>.</w:t>
      </w:r>
    </w:p>
    <w:p w14:paraId="3ECD8DCD" w14:textId="746BF3B5" w:rsidR="0039408C" w:rsidRPr="00350F52" w:rsidRDefault="0039408C" w:rsidP="00350F52">
      <w:pPr>
        <w:rPr>
          <w:rFonts w:eastAsia="Calibri"/>
          <w:lang w:val="en-US" w:eastAsia="en-US"/>
        </w:rPr>
      </w:pPr>
      <w:r w:rsidRPr="00A46602">
        <w:rPr>
          <w:rFonts w:eastAsia="Calibri"/>
          <w:lang w:eastAsia="en-US"/>
        </w:rPr>
        <w:t>Диаграммы пакетов позволяют упростить анализ архитектуры системы и служат основой для дальнейшего проектирования и реализации программного решения. Диаграмма пакетов для данной системы представлена на рис. 14, а её описание – в табл. 40.</w:t>
      </w:r>
    </w:p>
    <w:p w14:paraId="6EC5D43A" w14:textId="77777777" w:rsidR="0039408C" w:rsidRPr="00603A5F" w:rsidRDefault="0039408C" w:rsidP="0039408C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31162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9A677C0" wp14:editId="2B807450">
            <wp:extent cx="3886200" cy="2944472"/>
            <wp:effectExtent l="0" t="0" r="0" b="8890"/>
            <wp:docPr id="51816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16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7491" cy="29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9E58" w14:textId="36CDC208" w:rsidR="0039408C" w:rsidRPr="00603A5F" w:rsidRDefault="0039408C" w:rsidP="0039408C">
      <w:pPr>
        <w:contextualSpacing/>
        <w:jc w:val="center"/>
        <w:rPr>
          <w:rFonts w:eastAsia="Calibri"/>
          <w:color w:val="auto"/>
          <w:lang w:eastAsia="en-US"/>
        </w:rPr>
      </w:pPr>
      <w:r w:rsidRPr="00603A5F">
        <w:rPr>
          <w:rFonts w:eastAsia="Calibri"/>
          <w:color w:val="auto"/>
          <w:lang w:eastAsia="en-US"/>
        </w:rPr>
        <w:t>Рис. 14. Диаграмма пакетов</w:t>
      </w:r>
    </w:p>
    <w:p w14:paraId="5269B523" w14:textId="77777777" w:rsidR="00957C87" w:rsidRDefault="00957C87" w:rsidP="00847211"/>
    <w:p w14:paraId="1E25CC38" w14:textId="51BC2C71" w:rsidR="009D4A45" w:rsidRPr="00556A25" w:rsidRDefault="00870A7F" w:rsidP="00E50FFD">
      <w:pPr>
        <w:pStyle w:val="af7"/>
      </w:pPr>
      <w:r>
        <w:t>Таблица 40</w:t>
      </w:r>
    </w:p>
    <w:p w14:paraId="5CEA358B" w14:textId="4B2F36B9" w:rsidR="009D4A45" w:rsidRDefault="00870A7F" w:rsidP="00847211">
      <w:pPr>
        <w:pStyle w:val="af5"/>
      </w:pPr>
      <w:r>
        <w:t>Описание пакетов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6"/>
        <w:gridCol w:w="7092"/>
      </w:tblGrid>
      <w:tr w:rsidR="009D4A45" w14:paraId="1C62755F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4F794" w14:textId="77777777" w:rsidR="009D4A45" w:rsidRDefault="00870A7F" w:rsidP="00E50FFD">
            <w:pPr>
              <w:pStyle w:val="13"/>
              <w:jc w:val="center"/>
            </w:pPr>
            <w:r>
              <w:t>Пакет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6AB9B0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9D4A45" w14:paraId="0EE56F5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D8E96" w14:textId="77777777" w:rsidR="009D4A45" w:rsidRDefault="00870A7F" w:rsidP="00E50FFD">
            <w:pPr>
              <w:pStyle w:val="13"/>
            </w:pPr>
            <w:r>
              <w:t>UI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93D880" w14:textId="2EFF302C" w:rsidR="009D4A45" w:rsidRDefault="00EE0D6C" w:rsidP="00E50FFD">
            <w:pPr>
              <w:pStyle w:val="13"/>
            </w:pPr>
            <w:r w:rsidRPr="00EA5B7C">
              <w:t xml:space="preserve">Пакет уровня представления, содержащий компоненты пользовательского интерфейса </w:t>
            </w:r>
            <w:proofErr w:type="gramStart"/>
            <w:r w:rsidRPr="00EA5B7C">
              <w:t>видео-плеера</w:t>
            </w:r>
            <w:proofErr w:type="gramEnd"/>
            <w:r w:rsidRPr="00EA5B7C">
              <w:t xml:space="preserve"> «Монетка». Отвечает за отображение видеоконтента, элементов управления и взаимодействие с пользователем</w:t>
            </w:r>
          </w:p>
        </w:tc>
      </w:tr>
      <w:tr w:rsidR="00EE0D6C" w14:paraId="5BF6974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ECD8A3" w14:textId="77777777" w:rsidR="00EE0D6C" w:rsidRDefault="00EE0D6C" w:rsidP="00EE0D6C">
            <w:pPr>
              <w:pStyle w:val="13"/>
            </w:pPr>
            <w:proofErr w:type="spellStart"/>
            <w:r>
              <w:t>VideoProcessingService</w:t>
            </w:r>
            <w:proofErr w:type="spellEnd"/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FA701" w14:textId="307A664A" w:rsidR="00EE0D6C" w:rsidRDefault="00EE0D6C" w:rsidP="00EE0D6C">
            <w:pPr>
              <w:pStyle w:val="13"/>
            </w:pPr>
            <w:r w:rsidRPr="00EA5B7C">
              <w:t>Пакет уровня бизнес-логики, реализующий основную логику обработки видеоконтента. Осуществляет управление воспроизведением, обработку пользовательских действий и координацию между уровнем представления и уровнем данных</w:t>
            </w:r>
          </w:p>
        </w:tc>
      </w:tr>
      <w:tr w:rsidR="00EE0D6C" w14:paraId="764FDDAD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161DF7" w14:textId="3CB5563F" w:rsidR="00EE0D6C" w:rsidRDefault="00D464E8" w:rsidP="00EE0D6C">
            <w:pPr>
              <w:pStyle w:val="13"/>
            </w:pPr>
            <w:proofErr w:type="spellStart"/>
            <w:r w:rsidRPr="00D464E8">
              <w:rPr>
                <w:bCs/>
                <w:color w:val="000000" w:themeColor="text1"/>
              </w:rPr>
              <w:t>ExternalServiceGateway</w:t>
            </w:r>
            <w:proofErr w:type="spellEnd"/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8855C9" w14:textId="03CC7FF5" w:rsidR="00EE0D6C" w:rsidRDefault="00EE0D6C" w:rsidP="00EE0D6C">
            <w:pPr>
              <w:pStyle w:val="13"/>
            </w:pPr>
            <w:r w:rsidRPr="00EA5B7C">
              <w:t>Пакет уровня данных, обеспечивающий взаимодействие с внешними источниками данных. Реализует запросы на получение видеоконтента, рекламных материалов и прочих данных от внешнего сервиса</w:t>
            </w:r>
          </w:p>
        </w:tc>
      </w:tr>
      <w:tr w:rsidR="00EE0D6C" w14:paraId="107B3730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F837FF" w14:textId="77777777" w:rsidR="00EE0D6C" w:rsidRDefault="00EE0D6C" w:rsidP="00EE0D6C">
            <w:pPr>
              <w:pStyle w:val="13"/>
            </w:pPr>
            <w:r>
              <w:t>Внешний сервис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891F1B" w14:textId="08A5B369" w:rsidR="00EE0D6C" w:rsidRPr="00D464E8" w:rsidRDefault="00EE0D6C" w:rsidP="00EE0D6C">
            <w:pPr>
              <w:pStyle w:val="13"/>
              <w:rPr>
                <w:lang w:val="en-US"/>
              </w:rPr>
            </w:pPr>
            <w:r w:rsidRPr="00EA5B7C">
              <w:t>Внешний источник данных, предоставляющий видеоконтент, рекламные материалы и сведения об авторах. Взаимодействует с системой через интерфейс работы с внешним сервисом</w:t>
            </w:r>
          </w:p>
        </w:tc>
      </w:tr>
    </w:tbl>
    <w:p w14:paraId="0DD93141" w14:textId="106798D6" w:rsidR="0035608E" w:rsidRPr="0035608E" w:rsidRDefault="0035608E" w:rsidP="006A2241">
      <w:pPr>
        <w:pStyle w:val="3"/>
      </w:pPr>
      <w:bookmarkStart w:id="29" w:name="_Toc229946813"/>
      <w:bookmarkStart w:id="30" w:name="_Toc229947188"/>
      <w:r>
        <w:rPr>
          <w:lang w:val="en-US"/>
        </w:rPr>
        <w:lastRenderedPageBreak/>
        <w:t xml:space="preserve">1.5.2. </w:t>
      </w:r>
      <w:r>
        <w:t>Проектирование классов в пакетах</w:t>
      </w:r>
      <w:bookmarkEnd w:id="29"/>
      <w:bookmarkEnd w:id="30"/>
    </w:p>
    <w:p w14:paraId="6200E0F6" w14:textId="47A486EE" w:rsidR="009D4A45" w:rsidRPr="00D34F92" w:rsidRDefault="00D34F92" w:rsidP="0035608E">
      <w:pPr>
        <w:pStyle w:val="4"/>
        <w:rPr>
          <w:lang w:val="en-US"/>
        </w:rPr>
      </w:pPr>
      <w:bookmarkStart w:id="31" w:name="_Toc229946814"/>
      <w:bookmarkStart w:id="32" w:name="_Toc229947189"/>
      <w:r>
        <w:rPr>
          <w:lang w:val="en-US"/>
        </w:rPr>
        <w:t>1</w:t>
      </w:r>
      <w:r w:rsidR="00870A7F">
        <w:t>.5.2.</w:t>
      </w:r>
      <w:r w:rsidR="0035608E">
        <w:rPr>
          <w:lang w:val="en-US"/>
        </w:rPr>
        <w:t>1.</w:t>
      </w:r>
      <w:r w:rsidR="00870A7F">
        <w:t xml:space="preserve"> </w:t>
      </w:r>
      <w:r w:rsidR="00870A7F" w:rsidRPr="00D34F92">
        <w:t>Проектирование</w:t>
      </w:r>
      <w:r w:rsidR="00870A7F">
        <w:t xml:space="preserve"> классов пакета «</w:t>
      </w:r>
      <w:proofErr w:type="spellStart"/>
      <w:r w:rsidR="00870A7F">
        <w:t>VideoProcessingService</w:t>
      </w:r>
      <w:proofErr w:type="spellEnd"/>
      <w:r w:rsidR="00870A7F">
        <w:t>»</w:t>
      </w:r>
      <w:bookmarkEnd w:id="31"/>
      <w:bookmarkEnd w:id="32"/>
    </w:p>
    <w:p w14:paraId="273A24AD" w14:textId="1801F2A5" w:rsidR="00D34F92" w:rsidRPr="001218B3" w:rsidRDefault="00D34F92" w:rsidP="0035608E">
      <w:pPr>
        <w:pStyle w:val="5"/>
      </w:pPr>
      <w:bookmarkStart w:id="33" w:name="_Toc229946815"/>
      <w:bookmarkStart w:id="34" w:name="_Toc229947190"/>
      <w:r w:rsidRPr="00D34F92">
        <w:t>1.5.2.1.</w:t>
      </w:r>
      <w:r w:rsidR="0035608E"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="001218B3" w:rsidRPr="001218B3">
        <w:t xml:space="preserve"> </w:t>
      </w:r>
      <w:r w:rsidR="001218B3">
        <w:t>пакета «</w:t>
      </w:r>
      <w:proofErr w:type="spellStart"/>
      <w:r w:rsidR="001218B3">
        <w:rPr>
          <w:lang w:val="en-US"/>
        </w:rPr>
        <w:t>VideoProcessingService</w:t>
      </w:r>
      <w:proofErr w:type="spellEnd"/>
      <w:r w:rsidR="001218B3">
        <w:t>»</w:t>
      </w:r>
      <w:bookmarkEnd w:id="33"/>
      <w:bookmarkEnd w:id="34"/>
    </w:p>
    <w:p w14:paraId="6CF2F697" w14:textId="3966F761" w:rsidR="00957C87" w:rsidRDefault="00415AC0" w:rsidP="0098648B">
      <w:pPr>
        <w:rPr>
          <w:rFonts w:eastAsia="Calibri"/>
          <w:color w:val="auto"/>
          <w:lang w:eastAsia="en-US"/>
        </w:rPr>
      </w:pPr>
      <w:r w:rsidRPr="008720E9">
        <w:t>Пакет «</w:t>
      </w:r>
      <w:proofErr w:type="spellStart"/>
      <w:r w:rsidRPr="008720E9">
        <w:t>VideoProcessingService</w:t>
      </w:r>
      <w:proofErr w:type="spellEnd"/>
      <w:r w:rsidRPr="008720E9">
        <w:t xml:space="preserve">» включает в себя набор классов, представляющих основные сущности клиентской части </w:t>
      </w:r>
      <w:proofErr w:type="gramStart"/>
      <w:r w:rsidRPr="008720E9">
        <w:t>видео-плеера</w:t>
      </w:r>
      <w:proofErr w:type="gramEnd"/>
      <w:r w:rsidRPr="008720E9">
        <w:t xml:space="preserve"> «Монетка»: управляющий класс воспроизведения, классы видеоконтента, рекламы, пользователя и жалоб. Исходная диаграмма классов представлена на рис. 15. Описание классов представлено в табл. 41.</w:t>
      </w:r>
    </w:p>
    <w:p w14:paraId="10B405FC" w14:textId="77777777" w:rsidR="00415AC0" w:rsidRPr="00373A17" w:rsidRDefault="00415AC0" w:rsidP="00415AC0">
      <w:pPr>
        <w:spacing w:line="336" w:lineRule="auto"/>
        <w:ind w:left="11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D143E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3DC7954E" wp14:editId="0AED3746">
            <wp:extent cx="4667250" cy="1913495"/>
            <wp:effectExtent l="0" t="0" r="0" b="0"/>
            <wp:docPr id="1705647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479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4565" cy="19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8B55" w14:textId="60D13A80" w:rsidR="00415AC0" w:rsidRPr="00415AC0" w:rsidRDefault="00415AC0" w:rsidP="00415AC0">
      <w:pPr>
        <w:spacing w:after="240" w:line="336" w:lineRule="auto"/>
        <w:ind w:firstLine="426"/>
        <w:contextualSpacing/>
        <w:rPr>
          <w:rFonts w:eastAsia="Calibri"/>
          <w:color w:val="auto"/>
          <w:lang w:eastAsia="en-US"/>
        </w:rPr>
      </w:pPr>
      <w:r w:rsidRPr="00373A17">
        <w:rPr>
          <w:rFonts w:eastAsia="Calibri"/>
          <w:color w:val="auto"/>
          <w:lang w:eastAsia="en-US"/>
        </w:rPr>
        <w:t>Рис. 15. Исходная диаграмма классов пакета «</w:t>
      </w:r>
      <w:proofErr w:type="spellStart"/>
      <w:r w:rsidRPr="00373A17">
        <w:rPr>
          <w:rFonts w:eastAsia="Calibri"/>
          <w:color w:val="auto"/>
          <w:lang w:eastAsia="en-US"/>
        </w:rPr>
        <w:t>VideoProcessingService</w:t>
      </w:r>
      <w:proofErr w:type="spellEnd"/>
      <w:r w:rsidRPr="00373A17">
        <w:rPr>
          <w:rFonts w:eastAsia="Calibri"/>
          <w:color w:val="auto"/>
          <w:lang w:eastAsia="en-US"/>
        </w:rPr>
        <w:t>»</w:t>
      </w:r>
    </w:p>
    <w:p w14:paraId="232ACE03" w14:textId="4853ABC0" w:rsidR="009D4A45" w:rsidRPr="00E82480" w:rsidRDefault="00870A7F" w:rsidP="00847211">
      <w:pPr>
        <w:pStyle w:val="af7"/>
      </w:pPr>
      <w:r>
        <w:t>Таблица 41</w:t>
      </w:r>
    </w:p>
    <w:p w14:paraId="4D3EC154" w14:textId="5668FC40" w:rsidR="009D4A45" w:rsidRDefault="00870A7F" w:rsidP="00855738">
      <w:pPr>
        <w:pStyle w:val="af5"/>
      </w:pPr>
      <w:r>
        <w:t>Описание классов пакета «</w:t>
      </w:r>
      <w:proofErr w:type="spellStart"/>
      <w:r>
        <w:t>VideoProcessingService</w:t>
      </w:r>
      <w:proofErr w:type="spellEnd"/>
      <w:r>
        <w:t>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0F397E8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8B8842" w14:textId="77777777" w:rsidR="009D4A45" w:rsidRDefault="00870A7F" w:rsidP="00E50FFD">
            <w:pPr>
              <w:pStyle w:val="13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F73687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413AA2" w14:paraId="33A58105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C178855" w14:textId="77777777" w:rsidR="00413AA2" w:rsidRDefault="00413AA2" w:rsidP="00413AA2">
            <w:pPr>
              <w:pStyle w:val="13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D5F1AF" w14:textId="4E50E3C6" w:rsidR="00413AA2" w:rsidRDefault="00413AA2" w:rsidP="00413AA2">
            <w:pPr>
              <w:pStyle w:val="13"/>
            </w:pPr>
            <w:r w:rsidRPr="00ED143E">
              <w:t>Центральный управляющий класс пакета, отвечающий за координацию воспроизведения видеоконтента. Управляет жизненным циклом видео, показом рекламы и взаимодействием с пользователем</w:t>
            </w:r>
          </w:p>
        </w:tc>
      </w:tr>
      <w:tr w:rsidR="00413AA2" w14:paraId="0732E8DD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536A5D" w14:textId="77777777" w:rsidR="00413AA2" w:rsidRDefault="00413AA2" w:rsidP="00413AA2">
            <w:pPr>
              <w:pStyle w:val="13"/>
            </w:pPr>
            <w:r>
              <w:t>Video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2471E9" w14:textId="5DF7C645" w:rsidR="00413AA2" w:rsidRDefault="00413AA2" w:rsidP="00413AA2">
            <w:pPr>
              <w:pStyle w:val="13"/>
            </w:pPr>
            <w:r w:rsidRPr="00ED143E">
              <w:t xml:space="preserve">Класс, представляющий </w:t>
            </w:r>
            <w:proofErr w:type="spellStart"/>
            <w:r w:rsidRPr="00ED143E">
              <w:t>видеоединицу</w:t>
            </w:r>
            <w:proofErr w:type="spellEnd"/>
            <w:r w:rsidRPr="00ED143E">
              <w:t xml:space="preserve"> контента. Содержит сведения о видеозаписи, её метаданных и текущем состоянии воспроизведения</w:t>
            </w:r>
          </w:p>
        </w:tc>
      </w:tr>
      <w:tr w:rsidR="00413AA2" w14:paraId="1A505C2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C2B72" w14:textId="77777777" w:rsidR="00413AA2" w:rsidRDefault="00413AA2" w:rsidP="00413AA2">
            <w:pPr>
              <w:pStyle w:val="13"/>
            </w:pPr>
            <w:r>
              <w:t>Ad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B80FE" w14:textId="520740DE" w:rsidR="00413AA2" w:rsidRDefault="00413AA2" w:rsidP="00413AA2">
            <w:pPr>
              <w:pStyle w:val="13"/>
            </w:pPr>
            <w:r w:rsidRPr="00ED143E">
              <w:t>Класс, представляющий рекламный блок, связанный с видеоконтентом. Содержит сведения о рекламных материалах, отображаемых в процессе воспроизведения</w:t>
            </w:r>
          </w:p>
        </w:tc>
      </w:tr>
      <w:tr w:rsidR="009D4A45" w14:paraId="191AB07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ED0444" w14:textId="77777777" w:rsidR="009D4A45" w:rsidRDefault="00870A7F" w:rsidP="00E50FFD">
            <w:pPr>
              <w:pStyle w:val="13"/>
            </w:pPr>
            <w:r>
              <w:t>User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C956FA" w14:textId="63AA3B4B" w:rsidR="009D4A45" w:rsidRDefault="00870A7F" w:rsidP="00E50FFD">
            <w:pPr>
              <w:pStyle w:val="13"/>
            </w:pPr>
            <w:r>
              <w:t>Класс</w:t>
            </w:r>
            <w:r w:rsidR="00413AA2">
              <w:t>, представляющий</w:t>
            </w:r>
            <w:r>
              <w:t xml:space="preserve"> пользователя</w:t>
            </w:r>
            <w:r w:rsidR="00413AA2">
              <w:t>. Содержит сведения об</w:t>
            </w:r>
            <w:r>
              <w:t xml:space="preserve"> истори</w:t>
            </w:r>
            <w:r w:rsidR="00413AA2">
              <w:t>и</w:t>
            </w:r>
            <w:r>
              <w:t xml:space="preserve"> просмотров </w:t>
            </w:r>
            <w:r w:rsidR="00413AA2">
              <w:t xml:space="preserve">видео </w:t>
            </w:r>
            <w:r>
              <w:t>и настройка</w:t>
            </w:r>
            <w:r w:rsidR="00413AA2">
              <w:t xml:space="preserve">х, применённых пользователем в процессе взаимодействия с </w:t>
            </w:r>
            <w:proofErr w:type="gramStart"/>
            <w:r w:rsidR="00413AA2">
              <w:t>видео-плеером</w:t>
            </w:r>
            <w:proofErr w:type="gramEnd"/>
          </w:p>
        </w:tc>
      </w:tr>
      <w:tr w:rsidR="009D4A45" w14:paraId="406F2C21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F020E4" w14:textId="77777777" w:rsidR="009D4A45" w:rsidRDefault="00870A7F" w:rsidP="00E50FFD">
            <w:pPr>
              <w:pStyle w:val="13"/>
            </w:pPr>
            <w:proofErr w:type="spellStart"/>
            <w:r>
              <w:t>Complaint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2AA0FF" w14:textId="6FDAEA3B" w:rsidR="009D4A45" w:rsidRDefault="00413AA2" w:rsidP="00E50FFD">
            <w:pPr>
              <w:pStyle w:val="13"/>
            </w:pPr>
            <w:r w:rsidRPr="00ED143E">
              <w:t>Класс, представляющий жалобу пользователя на видеоконтент. Содержит сведения о причине обращения и текущем статусе её обработки</w:t>
            </w:r>
          </w:p>
        </w:tc>
      </w:tr>
    </w:tbl>
    <w:p w14:paraId="52CEA9FF" w14:textId="61D2432F" w:rsidR="00584F6D" w:rsidRDefault="00584F6D" w:rsidP="006A2241">
      <w:pPr>
        <w:pStyle w:val="5"/>
      </w:pPr>
      <w:bookmarkStart w:id="35" w:name="_Toc229946816"/>
      <w:bookmarkStart w:id="36" w:name="_Toc229947191"/>
      <w:r>
        <w:lastRenderedPageBreak/>
        <w:t>1.5.2.</w:t>
      </w:r>
      <w:r w:rsidR="0035608E">
        <w:t>1.</w:t>
      </w:r>
      <w:r>
        <w:t xml:space="preserve">2. </w:t>
      </w:r>
      <w:r w:rsidRPr="00316BB2">
        <w:t>Построение диаграммы последовательности взаимодействия объектов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  <w:bookmarkEnd w:id="35"/>
      <w:bookmarkEnd w:id="36"/>
    </w:p>
    <w:p w14:paraId="244393DC" w14:textId="09B6D5ED" w:rsidR="0098648B" w:rsidRPr="0069093A" w:rsidRDefault="0098648B" w:rsidP="0098648B">
      <w:pPr>
        <w:spacing w:line="348" w:lineRule="auto"/>
      </w:pPr>
      <w:r w:rsidRPr="0069093A">
        <w:t xml:space="preserve">Диаграмма последовательности взаимодействия объектов классов </w:t>
      </w:r>
      <w:r w:rsidR="000F02A9">
        <w:t>–</w:t>
      </w:r>
      <w:r w:rsidRPr="0069093A">
        <w:t xml:space="preserve"> это UML-диаграмма, предназначенная для отображения порядка обмена сообщениями между объектами во времени в рамках выполнения определённого сценария. Она позволяет наглядно представить взаимодействие экземпляров классов, входящих в состав пакета, а также проследить последовательность вызовов операций и обработку данных в процессе работы системы.</w:t>
      </w:r>
    </w:p>
    <w:p w14:paraId="4F8C341D" w14:textId="7C104A3A" w:rsidR="0098648B" w:rsidRPr="0069093A" w:rsidRDefault="0098648B" w:rsidP="0098648B">
      <w:pPr>
        <w:spacing w:line="348" w:lineRule="auto"/>
      </w:pPr>
      <w:r w:rsidRPr="003401C3">
        <w:t>На рис. 16 представлена диаграмма последовательности взаимодействия объектов классов пакета «</w:t>
      </w:r>
      <w:proofErr w:type="spellStart"/>
      <w:r w:rsidRPr="003401C3">
        <w:t>VideoProcessingService</w:t>
      </w:r>
      <w:proofErr w:type="spellEnd"/>
      <w:r w:rsidRPr="003401C3">
        <w:t>» при нормальном ходе событий. Пользователь инициирует воспроизведение видео, после чего объект «</w:t>
      </w:r>
      <w:proofErr w:type="spellStart"/>
      <w:r w:rsidRPr="003401C3">
        <w:t>VideoManager</w:t>
      </w:r>
      <w:proofErr w:type="spellEnd"/>
      <w:r w:rsidRPr="003401C3">
        <w:t>» передаёт команду запуска объекту «Video». «</w:t>
      </w:r>
      <w:proofErr w:type="spellStart"/>
      <w:r w:rsidRPr="003401C3">
        <w:t>VideoManager</w:t>
      </w:r>
      <w:proofErr w:type="spellEnd"/>
      <w:r w:rsidRPr="003401C3">
        <w:t>» обращается к объекту «Ad» для отображения рекламного блока. В процессе просмотра пользователь также может отправить жалобу на видеоконтент, при этом объект «</w:t>
      </w:r>
      <w:proofErr w:type="spellStart"/>
      <w:r w:rsidRPr="003401C3">
        <w:t>VideoManager</w:t>
      </w:r>
      <w:proofErr w:type="spellEnd"/>
      <w:r w:rsidRPr="003401C3">
        <w:t>» создаёт объект «</w:t>
      </w:r>
      <w:proofErr w:type="spellStart"/>
      <w:r w:rsidRPr="003401C3">
        <w:t>Complaint</w:t>
      </w:r>
      <w:proofErr w:type="spellEnd"/>
      <w:r w:rsidRPr="003401C3">
        <w:t>» и передаёт ему данные жалобы для сохранения. После обработки жалобы, видео вновь запускается. А после просмотра рекламы пользователь может перейти по рекламной ссылке либо запросить переход к следующему видео - в обоих случаях «</w:t>
      </w:r>
      <w:proofErr w:type="spellStart"/>
      <w:r w:rsidRPr="003401C3">
        <w:t>VideoManager</w:t>
      </w:r>
      <w:proofErr w:type="spellEnd"/>
      <w:r w:rsidRPr="003401C3">
        <w:t>» координирует загрузку нового контента через объект «Video». По завершении просмотра объект «Video» возвращает управление «</w:t>
      </w:r>
      <w:proofErr w:type="spellStart"/>
      <w:r w:rsidRPr="003401C3">
        <w:t>VideoManager</w:t>
      </w:r>
      <w:proofErr w:type="spellEnd"/>
      <w:r w:rsidRPr="003401C3">
        <w:t>», завершая сеанс.</w:t>
      </w:r>
    </w:p>
    <w:p w14:paraId="50B82A87" w14:textId="4EF59E40" w:rsidR="0098648B" w:rsidRPr="0069093A" w:rsidRDefault="0098648B" w:rsidP="0098648B">
      <w:pPr>
        <w:spacing w:line="348" w:lineRule="auto"/>
      </w:pPr>
      <w:r w:rsidRPr="0069093A">
        <w:t>Диаграмма последовательности взаимодействия объектов при прерывании процесса по инициативе пользователя представлена на рис. 17. Пользователь инициирует воспроизведение, «</w:t>
      </w:r>
      <w:proofErr w:type="spellStart"/>
      <w:r w:rsidRPr="0069093A">
        <w:t>VideoManager</w:t>
      </w:r>
      <w:proofErr w:type="spellEnd"/>
      <w:r w:rsidRPr="0069093A">
        <w:t>» запускает видео через объект «Video», после чего отображается реклама через объект «Ad». Если пользователь принимает решение досрочно завершить просмотр, объект «Video» передаёт управление обратно «</w:t>
      </w:r>
      <w:proofErr w:type="spellStart"/>
      <w:r w:rsidRPr="0069093A">
        <w:t>VideoManager</w:t>
      </w:r>
      <w:proofErr w:type="spellEnd"/>
      <w:r w:rsidRPr="0069093A">
        <w:t>» и сеанс корректно завершается без дальнейшей обработки.</w:t>
      </w:r>
    </w:p>
    <w:p w14:paraId="10200924" w14:textId="7C150F31" w:rsidR="00DD69EC" w:rsidRDefault="0098648B" w:rsidP="0098648B">
      <w:pPr>
        <w:spacing w:line="348" w:lineRule="auto"/>
        <w:sectPr w:rsidR="00DD69EC">
          <w:headerReference w:type="default" r:id="rId25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  <w:r w:rsidRPr="0069093A">
        <w:t xml:space="preserve">Диаграмма последовательности взаимодействия объектов при прерывании процесса по причине системной ошибки представлена на рис. 18. После того как </w:t>
      </w:r>
      <w:r w:rsidRPr="0069093A">
        <w:lastRenderedPageBreak/>
        <w:t>пользователь инициирует воспроизведение и «</w:t>
      </w:r>
      <w:proofErr w:type="spellStart"/>
      <w:r w:rsidRPr="0069093A">
        <w:t>VideoManager</w:t>
      </w:r>
      <w:proofErr w:type="spellEnd"/>
      <w:r w:rsidRPr="0069093A">
        <w:t>» передаёт управление объекту «Video», в процессе загрузки или воспроизведения возникает ошибка. Объект «Video» уведомляет «</w:t>
      </w:r>
      <w:proofErr w:type="spellStart"/>
      <w:r w:rsidRPr="0069093A">
        <w:t>VideoManager</w:t>
      </w:r>
      <w:proofErr w:type="spellEnd"/>
      <w:r w:rsidRPr="0069093A">
        <w:t>» о сбое, после чего пользователю передаётся сообщение об ошибке. Дальнейшее воспроизведение контента прекращается, и сеанс завершается без успешного показа видео.</w:t>
      </w:r>
    </w:p>
    <w:p w14:paraId="61E073B6" w14:textId="77777777" w:rsidR="00DD69EC" w:rsidRPr="00EB175A" w:rsidRDefault="00DD69EC" w:rsidP="00DD69EC">
      <w:pPr>
        <w:jc w:val="center"/>
      </w:pPr>
      <w:r w:rsidRPr="00EB175A">
        <w:rPr>
          <w:noProof/>
        </w:rPr>
        <w:lastRenderedPageBreak/>
        <w:drawing>
          <wp:inline distT="0" distB="0" distL="0" distR="0" wp14:anchorId="1B5306A6" wp14:editId="0BE1F734">
            <wp:extent cx="6793202" cy="4229100"/>
            <wp:effectExtent l="0" t="0" r="8255" b="0"/>
            <wp:docPr id="1452926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65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6973" cy="4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F843" w14:textId="1CC13DB5" w:rsidR="00DD69EC" w:rsidRPr="00EE1A75" w:rsidRDefault="00DD69EC" w:rsidP="00DD69EC">
      <w:pPr>
        <w:jc w:val="center"/>
      </w:pPr>
      <w:r w:rsidRPr="00EB175A">
        <w:t>Рис. 16. ДПВ объектов классов пакета «</w:t>
      </w:r>
      <w:proofErr w:type="spellStart"/>
      <w:r w:rsidRPr="00EB175A">
        <w:t>VideoProcessingService</w:t>
      </w:r>
      <w:proofErr w:type="spellEnd"/>
      <w:r w:rsidRPr="00EB175A">
        <w:t>» при нормальном ходе событий»</w:t>
      </w:r>
    </w:p>
    <w:p w14:paraId="4B1818CD" w14:textId="77777777" w:rsidR="00DD69EC" w:rsidRDefault="00DD69EC" w:rsidP="00DD69EC">
      <w:pPr>
        <w:jc w:val="center"/>
        <w:rPr>
          <w:noProof/>
        </w:rPr>
      </w:pPr>
    </w:p>
    <w:p w14:paraId="767C510D" w14:textId="77777777" w:rsidR="00DD69EC" w:rsidRDefault="00DD69EC" w:rsidP="00DD69EC">
      <w:pPr>
        <w:jc w:val="center"/>
      </w:pPr>
    </w:p>
    <w:p w14:paraId="1A3E6519" w14:textId="77777777" w:rsidR="00DD69EC" w:rsidRDefault="00DD69EC" w:rsidP="00DD69EC">
      <w:pPr>
        <w:jc w:val="center"/>
      </w:pPr>
      <w:r w:rsidRPr="0069093A">
        <w:rPr>
          <w:noProof/>
        </w:rPr>
        <w:lastRenderedPageBreak/>
        <w:drawing>
          <wp:inline distT="0" distB="0" distL="0" distR="0" wp14:anchorId="4893C10C" wp14:editId="28D5CD4F">
            <wp:extent cx="6591300" cy="2350350"/>
            <wp:effectExtent l="0" t="0" r="0" b="0"/>
            <wp:docPr id="82589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5203" name=""/>
                    <pic:cNvPicPr/>
                  </pic:nvPicPr>
                  <pic:blipFill rotWithShape="1">
                    <a:blip r:embed="rId27"/>
                    <a:srcRect b="43742"/>
                    <a:stretch/>
                  </pic:blipFill>
                  <pic:spPr bwMode="auto">
                    <a:xfrm>
                      <a:off x="0" y="0"/>
                      <a:ext cx="6626717" cy="23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2FD8" w14:textId="233F4DFF" w:rsidR="00DD69EC" w:rsidRPr="00E82480" w:rsidRDefault="00DD69EC" w:rsidP="00DD69EC">
      <w:pPr>
        <w:pStyle w:val="af2"/>
        <w:widowControl w:val="0"/>
        <w:spacing w:line="360" w:lineRule="auto"/>
        <w:jc w:val="center"/>
      </w:pPr>
      <w:r>
        <w:t>Рис. 17. ДПВ объектов классов пакета «</w:t>
      </w:r>
      <w:proofErr w:type="spellStart"/>
      <w:r>
        <w:t>VideoProcessingService</w:t>
      </w:r>
      <w:proofErr w:type="spellEnd"/>
      <w:r>
        <w:t>» при прерывании процесса пользователем</w:t>
      </w:r>
    </w:p>
    <w:p w14:paraId="65D8CEB2" w14:textId="77777777" w:rsidR="00DD69EC" w:rsidRPr="00E82480" w:rsidRDefault="00DD69EC" w:rsidP="00DD69EC">
      <w:pPr>
        <w:pStyle w:val="af2"/>
        <w:widowControl w:val="0"/>
        <w:spacing w:line="360" w:lineRule="auto"/>
        <w:jc w:val="center"/>
      </w:pPr>
    </w:p>
    <w:p w14:paraId="696D6169" w14:textId="77777777" w:rsidR="00DD69EC" w:rsidRDefault="00DD69EC" w:rsidP="00DD69EC">
      <w:pPr>
        <w:jc w:val="center"/>
      </w:pPr>
      <w:r w:rsidRPr="0069093A">
        <w:rPr>
          <w:noProof/>
        </w:rPr>
        <w:drawing>
          <wp:inline distT="0" distB="0" distL="0" distR="0" wp14:anchorId="2DA40087" wp14:editId="1476501D">
            <wp:extent cx="6019800" cy="2157266"/>
            <wp:effectExtent l="0" t="0" r="0" b="0"/>
            <wp:docPr id="983941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1611" name=""/>
                    <pic:cNvPicPr/>
                  </pic:nvPicPr>
                  <pic:blipFill rotWithShape="1">
                    <a:blip r:embed="rId28"/>
                    <a:srcRect b="42357"/>
                    <a:stretch/>
                  </pic:blipFill>
                  <pic:spPr bwMode="auto">
                    <a:xfrm>
                      <a:off x="0" y="0"/>
                      <a:ext cx="6046189" cy="2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FF3F3" w14:textId="674E7BE7" w:rsidR="00DD69EC" w:rsidRPr="00DD69EC" w:rsidRDefault="00DD69EC" w:rsidP="00DD69EC">
      <w:pPr>
        <w:spacing w:line="348" w:lineRule="auto"/>
        <w:jc w:val="center"/>
        <w:sectPr w:rsidR="00DD69EC" w:rsidRPr="00DD69EC" w:rsidSect="00DD69EC">
          <w:pgSz w:w="16838" w:h="11906" w:orient="landscape" w:code="9"/>
          <w:pgMar w:top="1701" w:right="1134" w:bottom="567" w:left="1134" w:header="709" w:footer="709" w:gutter="0"/>
          <w:cols w:space="720"/>
          <w:vAlign w:val="center"/>
          <w:docGrid w:linePitch="381"/>
        </w:sectPr>
      </w:pPr>
      <w:r w:rsidRPr="00591CC9">
        <w:t>Рис. 18. ДПВ объектов классов пакета «</w:t>
      </w:r>
      <w:proofErr w:type="spellStart"/>
      <w:r w:rsidRPr="00591CC9">
        <w:t>VideoProcessingService</w:t>
      </w:r>
      <w:proofErr w:type="spellEnd"/>
      <w:r w:rsidRPr="00591CC9">
        <w:t>» при прерывании процесса систем</w:t>
      </w:r>
    </w:p>
    <w:p w14:paraId="687E60E6" w14:textId="76054C67" w:rsidR="00324FEC" w:rsidRDefault="00324FEC" w:rsidP="0035608E">
      <w:pPr>
        <w:pStyle w:val="5"/>
        <w:rPr>
          <w:rFonts w:eastAsia="Calibri"/>
          <w:lang w:eastAsia="en-US"/>
        </w:rPr>
      </w:pPr>
      <w:bookmarkStart w:id="37" w:name="_Toc229946817"/>
      <w:bookmarkStart w:id="38" w:name="_Toc229947192"/>
      <w:r>
        <w:rPr>
          <w:rFonts w:eastAsia="Calibri"/>
          <w:lang w:eastAsia="en-US"/>
        </w:rPr>
        <w:lastRenderedPageBreak/>
        <w:t>1.5.2.</w:t>
      </w:r>
      <w:r w:rsidR="0035608E">
        <w:rPr>
          <w:rFonts w:eastAsia="Calibri"/>
          <w:lang w:eastAsia="en-US"/>
        </w:rPr>
        <w:t>1.</w:t>
      </w:r>
      <w:r>
        <w:rPr>
          <w:rFonts w:eastAsia="Calibri"/>
          <w:lang w:eastAsia="en-US"/>
        </w:rPr>
        <w:t xml:space="preserve">3. </w:t>
      </w:r>
      <w:r w:rsidRPr="00316BB2">
        <w:t>Построение уточненной диаграммы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  <w:bookmarkEnd w:id="37"/>
      <w:bookmarkEnd w:id="38"/>
    </w:p>
    <w:p w14:paraId="5F8835AC" w14:textId="7D595E2A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В целях более детального описания структуры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 и уточнения взаимосвязей между его основными элементами была построена уточнённая диаграмма классов. Данная диаграмма отражает состав классов, участвующих в обработке видеоконтента, а также характер их взаимодействия и кратности связей между ними.</w:t>
      </w:r>
    </w:p>
    <w:p w14:paraId="077FE5BF" w14:textId="77777777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Уточнённая диаграмма позволяет конкретизировать логические отношения между объектами системы, определить направления и смысл связей, а также показать принадлежность и использование объектов в рамках процесса воспроизведения видео. При этом диаграмма не затрагивает внутреннюю реализацию классов и не содержит описания их атрибутов и методов, сосредотачиваясь на структуре и взаимодействии элементов системы.</w:t>
      </w:r>
    </w:p>
    <w:p w14:paraId="48BE2597" w14:textId="5CDB2B7B" w:rsidR="00E14372" w:rsidRPr="00E14372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На рис. 19 представлена уточнённая диаграмма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».</w:t>
      </w:r>
    </w:p>
    <w:p w14:paraId="41B4F62F" w14:textId="77777777" w:rsidR="00E14372" w:rsidRPr="00E35149" w:rsidRDefault="00E14372" w:rsidP="00E14372">
      <w:pPr>
        <w:ind w:firstLine="0"/>
        <w:jc w:val="center"/>
        <w:rPr>
          <w:rFonts w:eastAsia="Calibri"/>
          <w:color w:val="auto"/>
          <w:lang w:eastAsia="en-US"/>
        </w:rPr>
      </w:pPr>
      <w:r w:rsidRPr="00A52D96">
        <w:rPr>
          <w:rFonts w:eastAsia="Calibri"/>
          <w:noProof/>
          <w:color w:val="auto"/>
          <w:lang w:eastAsia="en-US"/>
        </w:rPr>
        <w:drawing>
          <wp:inline distT="0" distB="0" distL="0" distR="0" wp14:anchorId="2133EE54" wp14:editId="4E73B548">
            <wp:extent cx="5143500" cy="2406015"/>
            <wp:effectExtent l="0" t="0" r="0" b="0"/>
            <wp:docPr id="1167880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0123" name=""/>
                    <pic:cNvPicPr/>
                  </pic:nvPicPr>
                  <pic:blipFill rotWithShape="1">
                    <a:blip r:embed="rId29"/>
                    <a:srcRect l="3890" r="12068"/>
                    <a:stretch/>
                  </pic:blipFill>
                  <pic:spPr bwMode="auto">
                    <a:xfrm>
                      <a:off x="0" y="0"/>
                      <a:ext cx="5143500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17E70" w14:textId="65413A04" w:rsidR="00E14372" w:rsidRPr="00E82480" w:rsidRDefault="00E14372" w:rsidP="00E14372">
      <w:pPr>
        <w:ind w:firstLine="0"/>
        <w:jc w:val="center"/>
        <w:rPr>
          <w:rFonts w:eastAsia="Calibri"/>
          <w:lang w:eastAsia="en-US"/>
        </w:rPr>
      </w:pPr>
      <w:r w:rsidRPr="00E35149">
        <w:rPr>
          <w:rFonts w:eastAsia="Calibri"/>
          <w:lang w:eastAsia="en-US"/>
        </w:rPr>
        <w:t>Рис. 19. Уточненная диаграмма классов пакета «</w:t>
      </w:r>
      <w:proofErr w:type="spellStart"/>
      <w:r w:rsidRPr="00E35149">
        <w:rPr>
          <w:rFonts w:eastAsia="Calibri"/>
          <w:lang w:eastAsia="en-US"/>
        </w:rPr>
        <w:t>VideoProcessingService</w:t>
      </w:r>
      <w:proofErr w:type="spellEnd"/>
      <w:r w:rsidRPr="00E35149">
        <w:rPr>
          <w:rFonts w:eastAsia="Calibri"/>
          <w:lang w:eastAsia="en-US"/>
        </w:rPr>
        <w:t>»</w:t>
      </w:r>
    </w:p>
    <w:p w14:paraId="260EE37F" w14:textId="6459E42B" w:rsidR="00D34F92" w:rsidRDefault="00D34F92" w:rsidP="00324FEC">
      <w:pPr>
        <w:ind w:firstLine="0"/>
      </w:pPr>
    </w:p>
    <w:p w14:paraId="121F440F" w14:textId="57CE6311" w:rsidR="00324FEC" w:rsidRDefault="00324FEC" w:rsidP="0035608E">
      <w:pPr>
        <w:pStyle w:val="5"/>
      </w:pPr>
      <w:bookmarkStart w:id="39" w:name="_Toc229946818"/>
      <w:bookmarkStart w:id="40" w:name="_Toc229947193"/>
      <w:r>
        <w:t>1.5.2</w:t>
      </w:r>
      <w:r w:rsidR="0035608E">
        <w:t>.1</w:t>
      </w:r>
      <w:r>
        <w:t xml:space="preserve">.4. </w:t>
      </w:r>
      <w:r w:rsidRPr="00316BB2">
        <w:t>Построение детальной диаграммы классов пакета «</w:t>
      </w:r>
      <w:proofErr w:type="spellStart"/>
      <w:r w:rsidRPr="00A52D96">
        <w:rPr>
          <w:rFonts w:eastAsia="Calibri"/>
          <w:lang w:eastAsia="en-US"/>
        </w:rPr>
        <w:t>VideoProcessingService</w:t>
      </w:r>
      <w:proofErr w:type="spellEnd"/>
      <w:r w:rsidRPr="00316BB2">
        <w:t>»</w:t>
      </w:r>
      <w:bookmarkEnd w:id="39"/>
      <w:bookmarkEnd w:id="40"/>
    </w:p>
    <w:p w14:paraId="33B4BA7B" w14:textId="77777777" w:rsidR="00324FEC" w:rsidRPr="00B05665" w:rsidRDefault="00324FEC" w:rsidP="00324FEC">
      <w:r w:rsidRPr="00B05665">
        <w:t>Для более глубокого описания структуры программного решения и уточнения внутреннего устройства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B05665">
        <w:t xml:space="preserve">» </w:t>
      </w:r>
      <w:r w:rsidRPr="00B05665">
        <w:lastRenderedPageBreak/>
        <w:t>была разработана детальная диаграмма классов. Данная диаграмма предназначена для отражения внутреннего состава классов, их основных атрибутов и операций, а также для уточнения функциональных обязанностей каждого элемента системы.</w:t>
      </w:r>
    </w:p>
    <w:p w14:paraId="10B15D18" w14:textId="4C3C3154" w:rsidR="00324FEC" w:rsidRPr="00324FEC" w:rsidRDefault="00324FEC" w:rsidP="00324FEC">
      <w:r w:rsidRPr="00B05665">
        <w:t>Детальная диаграмма классов позволяет наглядно представить, какие данные обрабатываются в рамках каждого класса и какие действия над ними выполняются, что способствует лучшему пониманию логики работы системы и служит основой для последующей реализации программного кода. В отличие от исходной и уточнённой диаграмм, детальная диаграмма ориентирована на проектирование и отражает внутреннюю структуру классов пакета. Детальная диаграмма представлена на рис. 20, описание представлено в табл. 42 – 41.</w:t>
      </w:r>
    </w:p>
    <w:p w14:paraId="4B54F923" w14:textId="77777777" w:rsidR="00324FEC" w:rsidRPr="00B05665" w:rsidRDefault="00324FEC" w:rsidP="00324FEC">
      <w:pPr>
        <w:rPr>
          <w:lang w:val="en-US"/>
        </w:rPr>
      </w:pPr>
    </w:p>
    <w:p w14:paraId="15E68910" w14:textId="77777777" w:rsidR="00324FEC" w:rsidRDefault="00324FEC" w:rsidP="006A2241">
      <w:pPr>
        <w:ind w:hanging="1134"/>
        <w:jc w:val="center"/>
      </w:pPr>
      <w:r w:rsidRPr="00A52D96">
        <w:rPr>
          <w:noProof/>
        </w:rPr>
        <w:drawing>
          <wp:inline distT="0" distB="0" distL="0" distR="0" wp14:anchorId="216D3003" wp14:editId="73E87955">
            <wp:extent cx="6233375" cy="4262755"/>
            <wp:effectExtent l="0" t="0" r="2540" b="4445"/>
            <wp:docPr id="16948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178" name=""/>
                    <pic:cNvPicPr/>
                  </pic:nvPicPr>
                  <pic:blipFill rotWithShape="1">
                    <a:blip r:embed="rId30"/>
                    <a:srcRect r="7981"/>
                    <a:stretch/>
                  </pic:blipFill>
                  <pic:spPr bwMode="auto">
                    <a:xfrm>
                      <a:off x="0" y="0"/>
                      <a:ext cx="6264071" cy="428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4DA04" w14:textId="2FFCD376" w:rsidR="00324FEC" w:rsidRDefault="00324FEC" w:rsidP="006A2241">
      <w:pPr>
        <w:ind w:firstLine="0"/>
        <w:jc w:val="center"/>
      </w:pPr>
      <w:r>
        <w:t>Рис. 20. Детальная диаграмма классов пакета «</w:t>
      </w:r>
      <w:proofErr w:type="spellStart"/>
      <w:r>
        <w:t>VideoProcessingService</w:t>
      </w:r>
      <w:proofErr w:type="spellEnd"/>
      <w:r>
        <w:t>»</w:t>
      </w:r>
    </w:p>
    <w:p w14:paraId="48CCB5ED" w14:textId="77777777" w:rsidR="00324FEC" w:rsidRDefault="00324FEC" w:rsidP="00324FEC">
      <w:pPr>
        <w:ind w:firstLine="426"/>
        <w:jc w:val="right"/>
      </w:pPr>
    </w:p>
    <w:p w14:paraId="404D9B28" w14:textId="77777777" w:rsidR="00324FEC" w:rsidRPr="0038082A" w:rsidRDefault="00324FEC" w:rsidP="00D71DB5">
      <w:pPr>
        <w:ind w:firstLine="0"/>
      </w:pPr>
    </w:p>
    <w:p w14:paraId="7C4611CA" w14:textId="1B7BF9DC" w:rsidR="00324FEC" w:rsidRDefault="00324FEC" w:rsidP="00324FEC">
      <w:pPr>
        <w:pStyle w:val="af7"/>
      </w:pPr>
      <w:r>
        <w:lastRenderedPageBreak/>
        <w:t>Таблица 42</w:t>
      </w:r>
    </w:p>
    <w:p w14:paraId="27255E6E" w14:textId="77777777" w:rsidR="00324FEC" w:rsidRDefault="00324FEC" w:rsidP="00324FEC">
      <w:pPr>
        <w:pStyle w:val="af5"/>
      </w:pPr>
      <w:r>
        <w:t>Описание полей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37"/>
        <w:gridCol w:w="2337"/>
        <w:gridCol w:w="1874"/>
        <w:gridCol w:w="2880"/>
      </w:tblGrid>
      <w:tr w:rsidR="00324FEC" w:rsidRPr="00A423F1" w14:paraId="0CEE92C8" w14:textId="77777777" w:rsidTr="003627C8">
        <w:tc>
          <w:tcPr>
            <w:tcW w:w="2537" w:type="dxa"/>
          </w:tcPr>
          <w:p w14:paraId="5FA4791A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Класс</w:t>
            </w:r>
          </w:p>
        </w:tc>
        <w:tc>
          <w:tcPr>
            <w:tcW w:w="2337" w:type="dxa"/>
          </w:tcPr>
          <w:p w14:paraId="43C6BDCD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Название поля</w:t>
            </w:r>
          </w:p>
        </w:tc>
        <w:tc>
          <w:tcPr>
            <w:tcW w:w="1874" w:type="dxa"/>
          </w:tcPr>
          <w:p w14:paraId="3A6C35C5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Тип данных</w:t>
            </w:r>
          </w:p>
        </w:tc>
        <w:tc>
          <w:tcPr>
            <w:tcW w:w="2880" w:type="dxa"/>
          </w:tcPr>
          <w:p w14:paraId="6457874D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Описание</w:t>
            </w:r>
          </w:p>
        </w:tc>
      </w:tr>
      <w:tr w:rsidR="00324FEC" w:rsidRPr="00A423F1" w14:paraId="5096BEA8" w14:textId="77777777" w:rsidTr="003627C8">
        <w:tc>
          <w:tcPr>
            <w:tcW w:w="2537" w:type="dxa"/>
          </w:tcPr>
          <w:p w14:paraId="3781B529" w14:textId="77777777" w:rsidR="00324FEC" w:rsidRPr="00A423F1" w:rsidRDefault="00324FEC" w:rsidP="00324FEC">
            <w:pPr>
              <w:pStyle w:val="13"/>
              <w:jc w:val="center"/>
            </w:pPr>
            <w:r>
              <w:t>1</w:t>
            </w:r>
          </w:p>
        </w:tc>
        <w:tc>
          <w:tcPr>
            <w:tcW w:w="2337" w:type="dxa"/>
          </w:tcPr>
          <w:p w14:paraId="060FA9B5" w14:textId="77777777" w:rsidR="00324FEC" w:rsidRPr="00A423F1" w:rsidRDefault="00324FEC" w:rsidP="00324FEC">
            <w:pPr>
              <w:pStyle w:val="13"/>
              <w:jc w:val="center"/>
            </w:pPr>
            <w:r>
              <w:t>2</w:t>
            </w:r>
          </w:p>
        </w:tc>
        <w:tc>
          <w:tcPr>
            <w:tcW w:w="1874" w:type="dxa"/>
          </w:tcPr>
          <w:p w14:paraId="21EE46FE" w14:textId="77777777" w:rsidR="00324FEC" w:rsidRPr="00A423F1" w:rsidRDefault="00324FEC" w:rsidP="00324FEC">
            <w:pPr>
              <w:pStyle w:val="13"/>
              <w:jc w:val="center"/>
            </w:pPr>
            <w:r>
              <w:t>3</w:t>
            </w:r>
          </w:p>
        </w:tc>
        <w:tc>
          <w:tcPr>
            <w:tcW w:w="2880" w:type="dxa"/>
          </w:tcPr>
          <w:p w14:paraId="4D2647A1" w14:textId="77777777" w:rsidR="00324FEC" w:rsidRPr="00A423F1" w:rsidRDefault="00324FEC" w:rsidP="00324FEC">
            <w:pPr>
              <w:pStyle w:val="13"/>
              <w:jc w:val="center"/>
            </w:pPr>
            <w:r>
              <w:t>4</w:t>
            </w:r>
          </w:p>
        </w:tc>
      </w:tr>
      <w:tr w:rsidR="00324FEC" w:rsidRPr="00A423F1" w14:paraId="7967F0F7" w14:textId="77777777" w:rsidTr="003627C8">
        <w:tc>
          <w:tcPr>
            <w:tcW w:w="2537" w:type="dxa"/>
            <w:vMerge w:val="restart"/>
          </w:tcPr>
          <w:p w14:paraId="421D24B3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VideoManager</w:t>
            </w:r>
            <w:proofErr w:type="spellEnd"/>
          </w:p>
        </w:tc>
        <w:tc>
          <w:tcPr>
            <w:tcW w:w="2337" w:type="dxa"/>
          </w:tcPr>
          <w:p w14:paraId="7315AF8E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videoList</w:t>
            </w:r>
            <w:proofErr w:type="spellEnd"/>
          </w:p>
        </w:tc>
        <w:tc>
          <w:tcPr>
            <w:tcW w:w="1874" w:type="dxa"/>
          </w:tcPr>
          <w:p w14:paraId="21FCD432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7B655482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Список доступных видео для воспроизведения</w:t>
            </w:r>
          </w:p>
        </w:tc>
      </w:tr>
      <w:tr w:rsidR="00324FEC" w:rsidRPr="00A423F1" w14:paraId="2871C3D7" w14:textId="77777777" w:rsidTr="003627C8">
        <w:tc>
          <w:tcPr>
            <w:tcW w:w="2537" w:type="dxa"/>
            <w:vMerge/>
          </w:tcPr>
          <w:p w14:paraId="239429BF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06123B2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currentVideo</w:t>
            </w:r>
            <w:proofErr w:type="spellEnd"/>
          </w:p>
        </w:tc>
        <w:tc>
          <w:tcPr>
            <w:tcW w:w="1874" w:type="dxa"/>
          </w:tcPr>
          <w:p w14:paraId="04746545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Video</w:t>
            </w:r>
          </w:p>
        </w:tc>
        <w:tc>
          <w:tcPr>
            <w:tcW w:w="2880" w:type="dxa"/>
          </w:tcPr>
          <w:p w14:paraId="005DC596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Текущее воспроизводимое видео</w:t>
            </w:r>
          </w:p>
        </w:tc>
      </w:tr>
      <w:tr w:rsidR="00324FEC" w:rsidRPr="00A423F1" w14:paraId="76AB0472" w14:textId="77777777" w:rsidTr="003627C8">
        <w:tc>
          <w:tcPr>
            <w:tcW w:w="2537" w:type="dxa"/>
            <w:vMerge/>
          </w:tcPr>
          <w:p w14:paraId="2F72D95D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640986DF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adManager</w:t>
            </w:r>
            <w:proofErr w:type="spellEnd"/>
          </w:p>
        </w:tc>
        <w:tc>
          <w:tcPr>
            <w:tcW w:w="1874" w:type="dxa"/>
          </w:tcPr>
          <w:p w14:paraId="5C87FACB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Ad</w:t>
            </w:r>
          </w:p>
        </w:tc>
        <w:tc>
          <w:tcPr>
            <w:tcW w:w="2880" w:type="dxa"/>
          </w:tcPr>
          <w:p w14:paraId="67AD1928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Объект управления рекламными блоками</w:t>
            </w:r>
          </w:p>
        </w:tc>
      </w:tr>
      <w:tr w:rsidR="00324FEC" w:rsidRPr="00A423F1" w14:paraId="571E998B" w14:textId="77777777" w:rsidTr="003627C8">
        <w:tc>
          <w:tcPr>
            <w:tcW w:w="2537" w:type="dxa"/>
            <w:vMerge w:val="restart"/>
          </w:tcPr>
          <w:p w14:paraId="19D67F5B" w14:textId="77777777" w:rsidR="00324FEC" w:rsidRPr="00EA7B5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337" w:type="dxa"/>
          </w:tcPr>
          <w:p w14:paraId="54E075F0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userId</w:t>
            </w:r>
            <w:proofErr w:type="spellEnd"/>
          </w:p>
        </w:tc>
        <w:tc>
          <w:tcPr>
            <w:tcW w:w="1874" w:type="dxa"/>
          </w:tcPr>
          <w:p w14:paraId="421954A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60D143B0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Идентификатор пользователя, загрузившего видео</w:t>
            </w:r>
          </w:p>
        </w:tc>
      </w:tr>
      <w:tr w:rsidR="00324FEC" w:rsidRPr="00A423F1" w14:paraId="7BF8B549" w14:textId="77777777" w:rsidTr="003627C8">
        <w:tc>
          <w:tcPr>
            <w:tcW w:w="2537" w:type="dxa"/>
            <w:vMerge/>
          </w:tcPr>
          <w:p w14:paraId="4BF544D5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1B5E8954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name</w:t>
            </w:r>
            <w:proofErr w:type="spellEnd"/>
          </w:p>
        </w:tc>
        <w:tc>
          <w:tcPr>
            <w:tcW w:w="1874" w:type="dxa"/>
          </w:tcPr>
          <w:p w14:paraId="14C72F37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386B005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43D79F53" w14:textId="77777777" w:rsidTr="003627C8">
        <w:tc>
          <w:tcPr>
            <w:tcW w:w="2537" w:type="dxa"/>
            <w:vMerge/>
          </w:tcPr>
          <w:p w14:paraId="0F4FADC1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EC97EE1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likedVideos</w:t>
            </w:r>
            <w:proofErr w:type="spellEnd"/>
          </w:p>
        </w:tc>
        <w:tc>
          <w:tcPr>
            <w:tcW w:w="1874" w:type="dxa"/>
          </w:tcPr>
          <w:p w14:paraId="13157FAB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3ACF756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Список видео, отмеченных как понравившиеся</w:t>
            </w:r>
          </w:p>
        </w:tc>
      </w:tr>
      <w:tr w:rsidR="00324FEC" w:rsidRPr="00A423F1" w14:paraId="52A2EAB7" w14:textId="77777777" w:rsidTr="003627C8">
        <w:tc>
          <w:tcPr>
            <w:tcW w:w="2537" w:type="dxa"/>
            <w:vMerge/>
          </w:tcPr>
          <w:p w14:paraId="420801C1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48381158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complaints</w:t>
            </w:r>
            <w:proofErr w:type="spellEnd"/>
          </w:p>
        </w:tc>
        <w:tc>
          <w:tcPr>
            <w:tcW w:w="1874" w:type="dxa"/>
          </w:tcPr>
          <w:p w14:paraId="29FE3AB5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List&lt;</w:t>
            </w:r>
            <w:proofErr w:type="spellStart"/>
            <w:r w:rsidRPr="00EA7B56">
              <w:rPr>
                <w:szCs w:val="22"/>
              </w:rPr>
              <w:t>Complaint</w:t>
            </w:r>
            <w:proofErr w:type="spellEnd"/>
            <w:r w:rsidRPr="00EA7B56">
              <w:rPr>
                <w:szCs w:val="22"/>
              </w:rPr>
              <w:t>&gt;</w:t>
            </w:r>
          </w:p>
        </w:tc>
        <w:tc>
          <w:tcPr>
            <w:tcW w:w="2880" w:type="dxa"/>
          </w:tcPr>
          <w:p w14:paraId="191EEE2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Список жалоб, связанных с видео</w:t>
            </w:r>
          </w:p>
        </w:tc>
      </w:tr>
      <w:tr w:rsidR="00324FEC" w:rsidRPr="00A423F1" w14:paraId="0C63AD77" w14:textId="77777777" w:rsidTr="003627C8">
        <w:tc>
          <w:tcPr>
            <w:tcW w:w="2537" w:type="dxa"/>
            <w:vMerge w:val="restart"/>
          </w:tcPr>
          <w:p w14:paraId="4F135030" w14:textId="77777777" w:rsidR="00324FEC" w:rsidRPr="00EA7B5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337" w:type="dxa"/>
          </w:tcPr>
          <w:p w14:paraId="32F815E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AdId</w:t>
            </w:r>
            <w:proofErr w:type="spellEnd"/>
          </w:p>
        </w:tc>
        <w:tc>
          <w:tcPr>
            <w:tcW w:w="1874" w:type="dxa"/>
          </w:tcPr>
          <w:p w14:paraId="726C4DC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3FF09A7E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Уникальный идентификатор рекламного блока</w:t>
            </w:r>
          </w:p>
        </w:tc>
      </w:tr>
      <w:tr w:rsidR="00324FEC" w:rsidRPr="00A423F1" w14:paraId="560C758A" w14:textId="77777777" w:rsidTr="003627C8">
        <w:tc>
          <w:tcPr>
            <w:tcW w:w="2537" w:type="dxa"/>
            <w:vMerge/>
          </w:tcPr>
          <w:p w14:paraId="670271F7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63DAF25C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content</w:t>
            </w:r>
            <w:proofErr w:type="spellEnd"/>
          </w:p>
        </w:tc>
        <w:tc>
          <w:tcPr>
            <w:tcW w:w="1874" w:type="dxa"/>
          </w:tcPr>
          <w:p w14:paraId="6190A74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056D8824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Содержимое рекламного блока</w:t>
            </w:r>
          </w:p>
        </w:tc>
      </w:tr>
      <w:tr w:rsidR="00324FEC" w:rsidRPr="00A423F1" w14:paraId="1125B518" w14:textId="77777777" w:rsidTr="003627C8">
        <w:tc>
          <w:tcPr>
            <w:tcW w:w="2537" w:type="dxa"/>
            <w:vMerge/>
          </w:tcPr>
          <w:p w14:paraId="37060C45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E11846F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duration</w:t>
            </w:r>
            <w:proofErr w:type="spellEnd"/>
          </w:p>
        </w:tc>
        <w:tc>
          <w:tcPr>
            <w:tcW w:w="1874" w:type="dxa"/>
          </w:tcPr>
          <w:p w14:paraId="0112A09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number</w:t>
            </w:r>
            <w:proofErr w:type="spellEnd"/>
          </w:p>
        </w:tc>
        <w:tc>
          <w:tcPr>
            <w:tcW w:w="2880" w:type="dxa"/>
          </w:tcPr>
          <w:p w14:paraId="42A6B97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Продолжительность показа рекламы в секундах</w:t>
            </w:r>
          </w:p>
        </w:tc>
      </w:tr>
      <w:tr w:rsidR="00324FEC" w:rsidRPr="00A423F1" w14:paraId="391A94D4" w14:textId="77777777" w:rsidTr="003627C8">
        <w:tc>
          <w:tcPr>
            <w:tcW w:w="2537" w:type="dxa"/>
            <w:vMerge/>
          </w:tcPr>
          <w:p w14:paraId="6EA114C2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34A65BC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link</w:t>
            </w:r>
            <w:proofErr w:type="spellEnd"/>
          </w:p>
        </w:tc>
        <w:tc>
          <w:tcPr>
            <w:tcW w:w="1874" w:type="dxa"/>
          </w:tcPr>
          <w:p w14:paraId="6D1B9A29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56F611ED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Ссылка на рекламную страницу</w:t>
            </w:r>
          </w:p>
        </w:tc>
      </w:tr>
      <w:tr w:rsidR="00324FEC" w:rsidRPr="00A423F1" w14:paraId="6CD154D7" w14:textId="77777777" w:rsidTr="003627C8">
        <w:tc>
          <w:tcPr>
            <w:tcW w:w="2537" w:type="dxa"/>
            <w:vMerge w:val="restart"/>
          </w:tcPr>
          <w:p w14:paraId="4BCC59CA" w14:textId="77777777" w:rsidR="00324FEC" w:rsidRPr="00EA7B5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Complaint</w:t>
            </w:r>
          </w:p>
        </w:tc>
        <w:tc>
          <w:tcPr>
            <w:tcW w:w="2337" w:type="dxa"/>
          </w:tcPr>
          <w:p w14:paraId="799D6CE0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complaintId</w:t>
            </w:r>
            <w:proofErr w:type="spellEnd"/>
          </w:p>
        </w:tc>
        <w:tc>
          <w:tcPr>
            <w:tcW w:w="1874" w:type="dxa"/>
          </w:tcPr>
          <w:p w14:paraId="2766CD0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2DD55958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>У</w:t>
            </w:r>
            <w:r w:rsidRPr="008529AA">
              <w:rPr>
                <w:szCs w:val="22"/>
              </w:rPr>
              <w:t>никальный идентификатор жалобы</w:t>
            </w:r>
          </w:p>
        </w:tc>
      </w:tr>
      <w:tr w:rsidR="00324FEC" w:rsidRPr="00A423F1" w14:paraId="42AE4C4A" w14:textId="77777777" w:rsidTr="003627C8">
        <w:tc>
          <w:tcPr>
            <w:tcW w:w="2537" w:type="dxa"/>
            <w:vMerge/>
          </w:tcPr>
          <w:p w14:paraId="35B0AE13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5612CD04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reason</w:t>
            </w:r>
          </w:p>
        </w:tc>
        <w:tc>
          <w:tcPr>
            <w:tcW w:w="1874" w:type="dxa"/>
          </w:tcPr>
          <w:p w14:paraId="2A50028C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5A7E848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Причина подачи жалобы</w:t>
            </w:r>
          </w:p>
        </w:tc>
      </w:tr>
      <w:tr w:rsidR="00324FEC" w:rsidRPr="00A423F1" w14:paraId="3A1952B8" w14:textId="77777777" w:rsidTr="003627C8">
        <w:tc>
          <w:tcPr>
            <w:tcW w:w="2537" w:type="dxa"/>
            <w:vMerge/>
          </w:tcPr>
          <w:p w14:paraId="33B17D4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3B204185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status</w:t>
            </w:r>
          </w:p>
        </w:tc>
        <w:tc>
          <w:tcPr>
            <w:tcW w:w="1874" w:type="dxa"/>
          </w:tcPr>
          <w:p w14:paraId="5F7E69A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A7F97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Текущий статус рассмотрения жалобы</w:t>
            </w:r>
          </w:p>
        </w:tc>
      </w:tr>
      <w:tr w:rsidR="00324FEC" w:rsidRPr="00A423F1" w14:paraId="327BA2E9" w14:textId="77777777" w:rsidTr="003627C8">
        <w:tc>
          <w:tcPr>
            <w:tcW w:w="2537" w:type="dxa"/>
            <w:vMerge/>
          </w:tcPr>
          <w:p w14:paraId="7887418B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7EA767E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 w:rsidRPr="00EA7B56">
              <w:rPr>
                <w:szCs w:val="22"/>
              </w:rPr>
              <w:t>c</w:t>
            </w:r>
            <w:proofErr w:type="spellStart"/>
            <w:r>
              <w:rPr>
                <w:szCs w:val="22"/>
                <w:lang w:val="en-US"/>
              </w:rPr>
              <w:t>reatedAd</w:t>
            </w:r>
            <w:proofErr w:type="spellEnd"/>
          </w:p>
        </w:tc>
        <w:tc>
          <w:tcPr>
            <w:tcW w:w="1874" w:type="dxa"/>
          </w:tcPr>
          <w:p w14:paraId="78D0A97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date</w:t>
            </w:r>
          </w:p>
        </w:tc>
        <w:tc>
          <w:tcPr>
            <w:tcW w:w="2880" w:type="dxa"/>
          </w:tcPr>
          <w:p w14:paraId="7803525D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Дата и время подачи жалобы</w:t>
            </w:r>
          </w:p>
        </w:tc>
      </w:tr>
      <w:tr w:rsidR="00324FEC" w:rsidRPr="00A423F1" w14:paraId="090B486B" w14:textId="77777777" w:rsidTr="003627C8">
        <w:tc>
          <w:tcPr>
            <w:tcW w:w="2537" w:type="dxa"/>
            <w:vMerge w:val="restart"/>
          </w:tcPr>
          <w:p w14:paraId="4C25987D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337" w:type="dxa"/>
          </w:tcPr>
          <w:p w14:paraId="5957D710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videoId</w:t>
            </w:r>
            <w:proofErr w:type="spellEnd"/>
          </w:p>
        </w:tc>
        <w:tc>
          <w:tcPr>
            <w:tcW w:w="1874" w:type="dxa"/>
          </w:tcPr>
          <w:p w14:paraId="19E270FC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1F1523CE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Уникальный идентификатор видеозаписи</w:t>
            </w:r>
          </w:p>
        </w:tc>
      </w:tr>
      <w:tr w:rsidR="00324FEC" w:rsidRPr="00A423F1" w14:paraId="463A7131" w14:textId="77777777" w:rsidTr="003627C8">
        <w:tc>
          <w:tcPr>
            <w:tcW w:w="2537" w:type="dxa"/>
            <w:vMerge/>
          </w:tcPr>
          <w:p w14:paraId="10E5D54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5C3435FF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title</w:t>
            </w:r>
          </w:p>
        </w:tc>
        <w:tc>
          <w:tcPr>
            <w:tcW w:w="1874" w:type="dxa"/>
          </w:tcPr>
          <w:p w14:paraId="5A0867BA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804096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29F32094" w14:textId="77777777" w:rsidTr="003627C8">
        <w:tc>
          <w:tcPr>
            <w:tcW w:w="2537" w:type="dxa"/>
            <w:vMerge/>
          </w:tcPr>
          <w:p w14:paraId="4B152F34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06C0C5E5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duration</w:t>
            </w:r>
          </w:p>
        </w:tc>
        <w:tc>
          <w:tcPr>
            <w:tcW w:w="1874" w:type="dxa"/>
          </w:tcPr>
          <w:p w14:paraId="2C749A2A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04B0B09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Продолжительность видео в секундах</w:t>
            </w:r>
          </w:p>
        </w:tc>
      </w:tr>
      <w:tr w:rsidR="00324FEC" w:rsidRPr="00A423F1" w14:paraId="38260A95" w14:textId="77777777" w:rsidTr="003627C8">
        <w:tc>
          <w:tcPr>
            <w:tcW w:w="2537" w:type="dxa"/>
            <w:vMerge/>
          </w:tcPr>
          <w:p w14:paraId="6F358C1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44CC671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viewCount</w:t>
            </w:r>
            <w:proofErr w:type="spellEnd"/>
          </w:p>
        </w:tc>
        <w:tc>
          <w:tcPr>
            <w:tcW w:w="1874" w:type="dxa"/>
          </w:tcPr>
          <w:p w14:paraId="4065C6C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B877F29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Количество просмотров видео</w:t>
            </w:r>
          </w:p>
        </w:tc>
      </w:tr>
    </w:tbl>
    <w:p w14:paraId="2670C2EF" w14:textId="77777777" w:rsidR="00324FEC" w:rsidRDefault="00324FEC" w:rsidP="00324FEC">
      <w:pPr>
        <w:pStyle w:val="13"/>
        <w:rPr>
          <w:sz w:val="28"/>
          <w:szCs w:val="28"/>
          <w:lang w:val="en-US"/>
        </w:rPr>
      </w:pPr>
    </w:p>
    <w:p w14:paraId="4EF30545" w14:textId="77777777" w:rsidR="00324FEC" w:rsidRDefault="00324FEC" w:rsidP="00324FEC">
      <w:pPr>
        <w:pStyle w:val="13"/>
        <w:rPr>
          <w:sz w:val="28"/>
          <w:szCs w:val="28"/>
          <w:lang w:val="en-US"/>
        </w:rPr>
      </w:pPr>
    </w:p>
    <w:p w14:paraId="5C1DF59E" w14:textId="77777777" w:rsidR="00324FEC" w:rsidRDefault="00324FEC" w:rsidP="00324FEC">
      <w:pPr>
        <w:pStyle w:val="13"/>
        <w:rPr>
          <w:sz w:val="28"/>
          <w:szCs w:val="28"/>
        </w:rPr>
      </w:pPr>
    </w:p>
    <w:p w14:paraId="14071E39" w14:textId="77777777" w:rsidR="00324FEC" w:rsidRPr="00324FEC" w:rsidRDefault="00324FEC" w:rsidP="00324FEC">
      <w:pPr>
        <w:pStyle w:val="13"/>
        <w:rPr>
          <w:sz w:val="28"/>
          <w:szCs w:val="28"/>
        </w:rPr>
      </w:pPr>
    </w:p>
    <w:p w14:paraId="0464882B" w14:textId="130BB3A1" w:rsidR="00324FEC" w:rsidRPr="00324FEC" w:rsidRDefault="00324FEC" w:rsidP="00324FEC">
      <w:pPr>
        <w:pStyle w:val="af7"/>
      </w:pPr>
      <w:r w:rsidRPr="002E019A">
        <w:lastRenderedPageBreak/>
        <w:t>Таблица 43</w:t>
      </w:r>
    </w:p>
    <w:p w14:paraId="1FC87DF7" w14:textId="77777777" w:rsidR="00324FEC" w:rsidRPr="001154F2" w:rsidRDefault="00324FEC" w:rsidP="00324FEC">
      <w:pPr>
        <w:pStyle w:val="af5"/>
      </w:pPr>
      <w:r w:rsidRPr="002E019A">
        <w:t>Описание методов классов пакета «</w:t>
      </w:r>
      <w:proofErr w:type="spellStart"/>
      <w:r w:rsidRPr="00A52D96">
        <w:rPr>
          <w:rFonts w:eastAsia="Calibri"/>
          <w:color w:val="auto"/>
        </w:rPr>
        <w:t>VideoProcessingService</w:t>
      </w:r>
      <w:proofErr w:type="spellEnd"/>
      <w:r w:rsidRPr="002E019A">
        <w:t>»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54AA8BFD" w14:textId="77777777" w:rsidTr="003627C8">
        <w:tc>
          <w:tcPr>
            <w:tcW w:w="1803" w:type="dxa"/>
          </w:tcPr>
          <w:p w14:paraId="699523E0" w14:textId="77777777" w:rsidR="00324FEC" w:rsidRPr="00634E5A" w:rsidRDefault="00324FEC" w:rsidP="00324FEC">
            <w:pPr>
              <w:pStyle w:val="13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8E3C97" w14:textId="77777777" w:rsidR="00324FEC" w:rsidRPr="00634E5A" w:rsidRDefault="00324FEC" w:rsidP="00324FEC">
            <w:pPr>
              <w:pStyle w:val="13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B73C22" w14:textId="77777777" w:rsidR="00324FEC" w:rsidRPr="00634E5A" w:rsidRDefault="00324FEC" w:rsidP="00324FEC">
            <w:pPr>
              <w:pStyle w:val="13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108A9E93" w14:textId="77777777" w:rsidR="00324FEC" w:rsidRPr="00634E5A" w:rsidRDefault="00324FEC" w:rsidP="00324FEC">
            <w:pPr>
              <w:pStyle w:val="13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30F2260D" w14:textId="77777777" w:rsidR="00324FEC" w:rsidRPr="00634E5A" w:rsidRDefault="00324FEC" w:rsidP="00324FEC">
            <w:pPr>
              <w:pStyle w:val="13"/>
              <w:jc w:val="center"/>
            </w:pPr>
            <w:r>
              <w:t>Описание</w:t>
            </w:r>
          </w:p>
        </w:tc>
      </w:tr>
      <w:tr w:rsidR="00324FEC" w:rsidRPr="002E019A" w14:paraId="144CB696" w14:textId="77777777" w:rsidTr="003627C8">
        <w:tc>
          <w:tcPr>
            <w:tcW w:w="1803" w:type="dxa"/>
          </w:tcPr>
          <w:p w14:paraId="2DC94124" w14:textId="77777777" w:rsidR="00324FEC" w:rsidRPr="00634E5A" w:rsidRDefault="00324FEC" w:rsidP="00324FEC">
            <w:pPr>
              <w:pStyle w:val="13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1CD4C42B" w14:textId="77777777" w:rsidR="00324FEC" w:rsidRDefault="00324FEC" w:rsidP="00324FEC">
            <w:pPr>
              <w:pStyle w:val="13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2976610A" w14:textId="77777777" w:rsidR="00324FEC" w:rsidRDefault="00324FEC" w:rsidP="00324FEC">
            <w:pPr>
              <w:pStyle w:val="13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3D75980C" w14:textId="77777777" w:rsidR="00324FEC" w:rsidRDefault="00324FEC" w:rsidP="00324FEC">
            <w:pPr>
              <w:pStyle w:val="13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6356CEE9" w14:textId="77777777" w:rsidR="00324FEC" w:rsidRDefault="00324FEC" w:rsidP="00324FEC">
            <w:pPr>
              <w:pStyle w:val="13"/>
              <w:jc w:val="center"/>
            </w:pPr>
            <w:r>
              <w:t>5</w:t>
            </w:r>
          </w:p>
        </w:tc>
      </w:tr>
      <w:tr w:rsidR="00324FEC" w:rsidRPr="002E019A" w14:paraId="42A45847" w14:textId="77777777" w:rsidTr="003627C8">
        <w:tc>
          <w:tcPr>
            <w:tcW w:w="1803" w:type="dxa"/>
            <w:vMerge w:val="restart"/>
          </w:tcPr>
          <w:p w14:paraId="5E054838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VideoManager</w:t>
            </w:r>
            <w:proofErr w:type="spellEnd"/>
          </w:p>
        </w:tc>
        <w:tc>
          <w:tcPr>
            <w:tcW w:w="2161" w:type="dxa"/>
          </w:tcPr>
          <w:p w14:paraId="0BB0813C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playVideo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0D5A9C10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821CD4E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3CE0BB7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Запускает воспроизведение переданного видео</w:t>
            </w:r>
          </w:p>
        </w:tc>
      </w:tr>
      <w:tr w:rsidR="00324FEC" w:rsidRPr="002E019A" w14:paraId="254C5455" w14:textId="77777777" w:rsidTr="003627C8">
        <w:tc>
          <w:tcPr>
            <w:tcW w:w="1803" w:type="dxa"/>
            <w:vMerge/>
          </w:tcPr>
          <w:p w14:paraId="35DB6BBE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3DC12A98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pauseVideo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368BE981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3089BD00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2F247940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Приостанавливает воспроизведение текущего видео</w:t>
            </w:r>
          </w:p>
        </w:tc>
      </w:tr>
      <w:tr w:rsidR="00324FEC" w:rsidRPr="002E019A" w14:paraId="4EFE8BA0" w14:textId="77777777" w:rsidTr="003627C8">
        <w:tc>
          <w:tcPr>
            <w:tcW w:w="1803" w:type="dxa"/>
            <w:vMerge/>
          </w:tcPr>
          <w:p w14:paraId="7C4C10AD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0D28A7D9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stopVideo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BBF1FE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243F8606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4056B9F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38E02148" w14:textId="77777777" w:rsidTr="003627C8">
        <w:tc>
          <w:tcPr>
            <w:tcW w:w="1803" w:type="dxa"/>
            <w:vMerge/>
          </w:tcPr>
          <w:p w14:paraId="163F634D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18D1433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nextVideo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F0C37F9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2CC1EA2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BBFD1CA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Выполняет переход к следующему видео в списке</w:t>
            </w:r>
          </w:p>
        </w:tc>
      </w:tr>
      <w:tr w:rsidR="00324FEC" w:rsidRPr="002E019A" w14:paraId="3E0EF479" w14:textId="77777777" w:rsidTr="003627C8">
        <w:tc>
          <w:tcPr>
            <w:tcW w:w="1803" w:type="dxa"/>
            <w:vMerge/>
          </w:tcPr>
          <w:p w14:paraId="09698B1F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310ACE13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processAdclick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907005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6E261D5F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741B022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Обрабатывает нажатие пользователя на рекламный блок</w:t>
            </w:r>
          </w:p>
        </w:tc>
      </w:tr>
      <w:tr w:rsidR="00324FEC" w:rsidRPr="002E019A" w14:paraId="324B14B8" w14:textId="77777777" w:rsidTr="003627C8">
        <w:tc>
          <w:tcPr>
            <w:tcW w:w="1803" w:type="dxa"/>
            <w:vMerge w:val="restart"/>
          </w:tcPr>
          <w:p w14:paraId="5EC5A3EA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161" w:type="dxa"/>
          </w:tcPr>
          <w:p w14:paraId="5F2E3FAB" w14:textId="77777777" w:rsidR="00324FEC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play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C4D6009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F69F5BD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F051D89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Запускает воспроизведение видео</w:t>
            </w:r>
          </w:p>
        </w:tc>
      </w:tr>
      <w:tr w:rsidR="00324FEC" w:rsidRPr="002E019A" w14:paraId="22C2CB32" w14:textId="77777777" w:rsidTr="003627C8">
        <w:tc>
          <w:tcPr>
            <w:tcW w:w="1803" w:type="dxa"/>
            <w:vMerge/>
          </w:tcPr>
          <w:p w14:paraId="0566ABB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ED743C8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pause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33502C7E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25C7B9A3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297036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Приостанавливает воспроизведение видео</w:t>
            </w:r>
          </w:p>
        </w:tc>
      </w:tr>
      <w:tr w:rsidR="00324FEC" w:rsidRPr="002E019A" w14:paraId="201AD9E0" w14:textId="77777777" w:rsidTr="003627C8">
        <w:tc>
          <w:tcPr>
            <w:tcW w:w="1803" w:type="dxa"/>
            <w:vMerge/>
          </w:tcPr>
          <w:p w14:paraId="25F9EF25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005817D7" w14:textId="77777777" w:rsidR="00324FEC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stop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E974BD3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1D44CAC0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322FB98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2FB363D5" w14:textId="77777777" w:rsidTr="003627C8">
        <w:tc>
          <w:tcPr>
            <w:tcW w:w="1803" w:type="dxa"/>
            <w:vMerge/>
          </w:tcPr>
          <w:p w14:paraId="41253054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ABBEB12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loadNext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635E23D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C3509AF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268" w:type="dxa"/>
          </w:tcPr>
          <w:p w14:paraId="19C18260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Загружает следующее видео из списка</w:t>
            </w:r>
          </w:p>
        </w:tc>
      </w:tr>
      <w:tr w:rsidR="00324FEC" w:rsidRPr="002E019A" w14:paraId="7D742931" w14:textId="77777777" w:rsidTr="003627C8">
        <w:tc>
          <w:tcPr>
            <w:tcW w:w="1803" w:type="dxa"/>
            <w:vMerge w:val="restart"/>
          </w:tcPr>
          <w:p w14:paraId="1009BCBF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161" w:type="dxa"/>
          </w:tcPr>
          <w:p w14:paraId="609AA11C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showAd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27239214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1AA7DA1E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34676400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Отображает рекламный блок пользователю</w:t>
            </w:r>
          </w:p>
        </w:tc>
      </w:tr>
      <w:tr w:rsidR="00324FEC" w:rsidRPr="002E019A" w14:paraId="2A62F8F2" w14:textId="77777777" w:rsidTr="003627C8">
        <w:tc>
          <w:tcPr>
            <w:tcW w:w="1803" w:type="dxa"/>
            <w:vMerge/>
          </w:tcPr>
          <w:p w14:paraId="6C5D2ACB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D3FA07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clickAdLink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CFBAC4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E0DF337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8387EBC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Выполняет переход по рекламной ссылке</w:t>
            </w:r>
          </w:p>
        </w:tc>
      </w:tr>
      <w:tr w:rsidR="00324FEC" w:rsidRPr="002E019A" w14:paraId="526386EF" w14:textId="77777777" w:rsidTr="003627C8">
        <w:tc>
          <w:tcPr>
            <w:tcW w:w="1803" w:type="dxa"/>
            <w:vMerge/>
          </w:tcPr>
          <w:p w14:paraId="31F51F20" w14:textId="77777777" w:rsidR="00324FEC" w:rsidRPr="006A0315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23B7E5D8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redirectToAd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0F9536D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58027322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107C6D3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Перенаправляет пользователя на рекламную страницу</w:t>
            </w:r>
          </w:p>
        </w:tc>
      </w:tr>
      <w:tr w:rsidR="00324FEC" w:rsidRPr="002E019A" w14:paraId="505D6D81" w14:textId="77777777" w:rsidTr="003627C8">
        <w:tc>
          <w:tcPr>
            <w:tcW w:w="1803" w:type="dxa"/>
            <w:vMerge w:val="restart"/>
          </w:tcPr>
          <w:p w14:paraId="4F3C6972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5BA62676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likeVideo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01E53DD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7683F456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F418A24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Ставит отметку «Нравится» на выбранное видео</w:t>
            </w:r>
          </w:p>
        </w:tc>
      </w:tr>
      <w:tr w:rsidR="00324FEC" w:rsidRPr="002E019A" w14:paraId="47686904" w14:textId="77777777" w:rsidTr="003627C8">
        <w:tc>
          <w:tcPr>
            <w:tcW w:w="1803" w:type="dxa"/>
            <w:vMerge/>
          </w:tcPr>
          <w:p w14:paraId="2B3ED351" w14:textId="77777777" w:rsidR="00324FEC" w:rsidRPr="006A0315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243DA205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7D5A41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42FC518B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4D12AEB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Инициирует подачу жалобы на выбранное видео</w:t>
            </w:r>
          </w:p>
        </w:tc>
      </w:tr>
    </w:tbl>
    <w:p w14:paraId="0B918AA9" w14:textId="7E294C9F" w:rsidR="00324FEC" w:rsidRPr="0041191B" w:rsidRDefault="00324FEC" w:rsidP="00324FEC">
      <w:pPr>
        <w:pStyle w:val="af7"/>
        <w:spacing w:line="360" w:lineRule="auto"/>
      </w:pPr>
      <w:r>
        <w:lastRenderedPageBreak/>
        <w:t>Продолжение табл. 43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7AFE46F5" w14:textId="77777777" w:rsidTr="003627C8">
        <w:tc>
          <w:tcPr>
            <w:tcW w:w="1803" w:type="dxa"/>
          </w:tcPr>
          <w:p w14:paraId="69811E74" w14:textId="77777777" w:rsidR="00324FEC" w:rsidRPr="00634E5A" w:rsidRDefault="00324FEC" w:rsidP="00CE3190">
            <w:pPr>
              <w:pStyle w:val="13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7A36AA" w14:textId="77777777" w:rsidR="00324FEC" w:rsidRPr="00634E5A" w:rsidRDefault="00324FEC" w:rsidP="00CE3190">
            <w:pPr>
              <w:pStyle w:val="13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8FC82A" w14:textId="77777777" w:rsidR="00324FEC" w:rsidRPr="00634E5A" w:rsidRDefault="00324FEC" w:rsidP="00CE3190">
            <w:pPr>
              <w:pStyle w:val="13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26FEB3C6" w14:textId="77777777" w:rsidR="00324FEC" w:rsidRPr="00634E5A" w:rsidRDefault="00324FEC" w:rsidP="00CE3190">
            <w:pPr>
              <w:pStyle w:val="13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14437578" w14:textId="77777777" w:rsidR="00324FEC" w:rsidRPr="00634E5A" w:rsidRDefault="00324FEC" w:rsidP="00CE3190">
            <w:pPr>
              <w:pStyle w:val="13"/>
              <w:jc w:val="center"/>
            </w:pPr>
            <w:r>
              <w:t>Описание</w:t>
            </w:r>
          </w:p>
        </w:tc>
      </w:tr>
      <w:tr w:rsidR="00324FEC" w:rsidRPr="002E019A" w14:paraId="6BA4F4BE" w14:textId="77777777" w:rsidTr="003627C8">
        <w:tc>
          <w:tcPr>
            <w:tcW w:w="1803" w:type="dxa"/>
          </w:tcPr>
          <w:p w14:paraId="07F51CB5" w14:textId="77777777" w:rsidR="00324FEC" w:rsidRPr="00634E5A" w:rsidRDefault="00324FEC" w:rsidP="00CE3190">
            <w:pPr>
              <w:pStyle w:val="13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615AF2A4" w14:textId="77777777" w:rsidR="00324FEC" w:rsidRDefault="00324FEC" w:rsidP="00CE3190">
            <w:pPr>
              <w:pStyle w:val="13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91B61D4" w14:textId="77777777" w:rsidR="00324FEC" w:rsidRDefault="00324FEC" w:rsidP="00CE3190">
            <w:pPr>
              <w:pStyle w:val="13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2A850391" w14:textId="77777777" w:rsidR="00324FEC" w:rsidRDefault="00324FEC" w:rsidP="00CE3190">
            <w:pPr>
              <w:pStyle w:val="13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4BE6ADC3" w14:textId="77777777" w:rsidR="00324FEC" w:rsidRDefault="00324FEC" w:rsidP="00CE3190">
            <w:pPr>
              <w:pStyle w:val="13"/>
              <w:jc w:val="center"/>
            </w:pPr>
            <w:r>
              <w:t>5</w:t>
            </w:r>
          </w:p>
        </w:tc>
      </w:tr>
      <w:tr w:rsidR="00324FEC" w:rsidRPr="002E019A" w14:paraId="57CDEA14" w14:textId="77777777" w:rsidTr="003627C8">
        <w:tc>
          <w:tcPr>
            <w:tcW w:w="1803" w:type="dxa"/>
            <w:vMerge w:val="restart"/>
          </w:tcPr>
          <w:p w14:paraId="324E143C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786B1B55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watchAd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0048E68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ad</w:t>
            </w:r>
            <w:proofErr w:type="spellEnd"/>
            <w:r w:rsidRPr="001154F2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09D7EF72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C099CB7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Запускает просмотр рекламного блока</w:t>
            </w:r>
          </w:p>
        </w:tc>
      </w:tr>
      <w:tr w:rsidR="00324FEC" w:rsidRPr="002E019A" w14:paraId="6D81C143" w14:textId="77777777" w:rsidTr="003627C8">
        <w:tc>
          <w:tcPr>
            <w:tcW w:w="1803" w:type="dxa"/>
            <w:vMerge/>
          </w:tcPr>
          <w:p w14:paraId="1199D3B1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555AD948" w14:textId="77777777" w:rsidR="00324FEC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swipe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94E90E6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3" w:type="dxa"/>
          </w:tcPr>
          <w:p w14:paraId="7619970D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EC4C336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Выполняет жест пролистывания для перехода к следующему видео</w:t>
            </w:r>
          </w:p>
        </w:tc>
      </w:tr>
      <w:tr w:rsidR="00B95E45" w:rsidRPr="002E019A" w14:paraId="16A14B96" w14:textId="77777777" w:rsidTr="003627C8">
        <w:tc>
          <w:tcPr>
            <w:tcW w:w="1803" w:type="dxa"/>
            <w:vMerge w:val="restart"/>
          </w:tcPr>
          <w:p w14:paraId="25E00E98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2161" w:type="dxa"/>
          </w:tcPr>
          <w:p w14:paraId="1F9C9C63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create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6283A29" w14:textId="77777777" w:rsidR="00B95E45" w:rsidRPr="007046E4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04C1993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27DFEB5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Создаёт новую жалобу на указанное видео</w:t>
            </w:r>
          </w:p>
        </w:tc>
      </w:tr>
      <w:tr w:rsidR="00B95E45" w:rsidRPr="002E019A" w14:paraId="7C2DD6CD" w14:textId="77777777" w:rsidTr="003627C8">
        <w:tc>
          <w:tcPr>
            <w:tcW w:w="1803" w:type="dxa"/>
            <w:vMerge/>
          </w:tcPr>
          <w:p w14:paraId="44DD6733" w14:textId="77777777" w:rsidR="00B95E45" w:rsidRDefault="00B95E45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7CCCE1B8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AFC5A03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1E15FCD5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4C9145C1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Фиксирует видео как объект жалобы</w:t>
            </w:r>
          </w:p>
        </w:tc>
      </w:tr>
      <w:tr w:rsidR="00B95E45" w:rsidRPr="002E019A" w14:paraId="0E1A998D" w14:textId="77777777" w:rsidTr="003627C8">
        <w:tc>
          <w:tcPr>
            <w:tcW w:w="1803" w:type="dxa"/>
            <w:vMerge/>
          </w:tcPr>
          <w:p w14:paraId="05966093" w14:textId="77777777" w:rsidR="00B95E45" w:rsidRDefault="00B95E45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7503A2AB" w14:textId="77777777" w:rsidR="00B95E45" w:rsidRPr="001154F2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submitComplaint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7846DF6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  <w:r w:rsidRPr="001154F2">
              <w:rPr>
                <w:szCs w:val="22"/>
              </w:rPr>
              <w:t xml:space="preserve">: </w:t>
            </w: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1843" w:type="dxa"/>
          </w:tcPr>
          <w:p w14:paraId="1E7B4951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B85ED2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Отправляет жалобу на рассмотрение</w:t>
            </w:r>
          </w:p>
        </w:tc>
      </w:tr>
      <w:tr w:rsidR="00B95E45" w:rsidRPr="002E019A" w14:paraId="79B59B42" w14:textId="77777777" w:rsidTr="003627C8">
        <w:tc>
          <w:tcPr>
            <w:tcW w:w="1803" w:type="dxa"/>
            <w:vMerge/>
          </w:tcPr>
          <w:p w14:paraId="2D81620F" w14:textId="77777777" w:rsidR="00B95E45" w:rsidRDefault="00B95E45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579B96E4" w14:textId="77777777" w:rsidR="00B95E45" w:rsidRPr="001154F2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getStatus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F88093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6692F6B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268" w:type="dxa"/>
          </w:tcPr>
          <w:p w14:paraId="0C4CCF33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 xml:space="preserve">Возвращает </w:t>
            </w:r>
            <w:r w:rsidRPr="00324FEC">
              <w:rPr>
                <w:rStyle w:val="14"/>
              </w:rPr>
              <w:t>текущий статус</w:t>
            </w:r>
            <w:r w:rsidRPr="001154F2">
              <w:rPr>
                <w:szCs w:val="22"/>
              </w:rPr>
              <w:t xml:space="preserve"> рассмотрения жалобы</w:t>
            </w:r>
          </w:p>
        </w:tc>
      </w:tr>
    </w:tbl>
    <w:p w14:paraId="604FEE95" w14:textId="77777777" w:rsidR="00324FEC" w:rsidRPr="00324FEC" w:rsidRDefault="00324FEC" w:rsidP="00324FEC">
      <w:pPr>
        <w:ind w:firstLine="0"/>
      </w:pPr>
    </w:p>
    <w:p w14:paraId="43ED6E44" w14:textId="70C4E788" w:rsidR="0035608E" w:rsidRDefault="0035608E" w:rsidP="00B049AF">
      <w:pPr>
        <w:pStyle w:val="4"/>
      </w:pPr>
      <w:bookmarkStart w:id="41" w:name="_Toc229946819"/>
      <w:bookmarkStart w:id="42" w:name="_Toc229947194"/>
      <w:r>
        <w:t>1.5.</w:t>
      </w:r>
      <w:r w:rsidRPr="006677E5">
        <w:t>2.2.</w:t>
      </w:r>
      <w:r>
        <w:t xml:space="preserve"> </w:t>
      </w:r>
      <w:r w:rsidRPr="00D34F92">
        <w:t>Проектирование</w:t>
      </w:r>
      <w:r>
        <w:t xml:space="preserve"> классов пакета «</w:t>
      </w:r>
      <w:r>
        <w:rPr>
          <w:lang w:val="en-US"/>
        </w:rPr>
        <w:t>UI</w:t>
      </w:r>
      <w:r>
        <w:t>»</w:t>
      </w:r>
      <w:bookmarkEnd w:id="41"/>
      <w:bookmarkEnd w:id="42"/>
    </w:p>
    <w:p w14:paraId="726D1C24" w14:textId="5EF82493" w:rsidR="0035608E" w:rsidRPr="006677E5" w:rsidRDefault="0035608E" w:rsidP="0035608E">
      <w:pPr>
        <w:pStyle w:val="5"/>
      </w:pPr>
      <w:bookmarkStart w:id="43" w:name="_Toc229946820"/>
      <w:bookmarkStart w:id="44" w:name="_Toc229947195"/>
      <w:r w:rsidRPr="00D34F92">
        <w:t>1.5.2.</w:t>
      </w:r>
      <w:r>
        <w:t>2</w:t>
      </w:r>
      <w:r w:rsidRPr="00D34F92">
        <w:t>.</w:t>
      </w:r>
      <w:r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Pr="001218B3">
        <w:t xml:space="preserve"> </w:t>
      </w:r>
      <w:r>
        <w:t>пакета «</w:t>
      </w:r>
      <w:r>
        <w:rPr>
          <w:lang w:val="en-US"/>
        </w:rPr>
        <w:t>UI</w:t>
      </w:r>
      <w:r>
        <w:t>»</w:t>
      </w:r>
      <w:bookmarkEnd w:id="43"/>
      <w:bookmarkEnd w:id="44"/>
    </w:p>
    <w:p w14:paraId="1D9D07B9" w14:textId="77777777" w:rsidR="00DA2628" w:rsidRPr="00DA2628" w:rsidRDefault="00DA2628" w:rsidP="00DA2628">
      <w:pPr>
        <w:rPr>
          <w:color w:val="000000" w:themeColor="text1"/>
        </w:rPr>
      </w:pPr>
      <w:r w:rsidRPr="00DA2628">
        <w:rPr>
          <w:color w:val="000000" w:themeColor="text1"/>
        </w:rPr>
        <w:t xml:space="preserve">Пакет «UI» включает в себя набор классов, отвечающих за отображение пользовательского интерфейса </w:t>
      </w:r>
      <w:proofErr w:type="gramStart"/>
      <w:r w:rsidRPr="00DA2628">
        <w:rPr>
          <w:color w:val="000000" w:themeColor="text1"/>
        </w:rPr>
        <w:t>видео-плеера</w:t>
      </w:r>
      <w:proofErr w:type="gramEnd"/>
      <w:r w:rsidRPr="00DA2628">
        <w:rPr>
          <w:color w:val="000000" w:themeColor="text1"/>
        </w:rPr>
        <w:t xml:space="preserve"> «Монетка»: компоненты видеоплеера, панели управления, рекламного баннера, формы жалобы и уведомлений. Классы пакета реализуют визуальное представление данных и обработку пользовательских событий.</w:t>
      </w:r>
    </w:p>
    <w:p w14:paraId="5DF648CD" w14:textId="18545A54" w:rsidR="0035608E" w:rsidRDefault="00DA2628" w:rsidP="00DA2628">
      <w:pPr>
        <w:rPr>
          <w:color w:val="000000" w:themeColor="text1"/>
          <w:lang w:val="en-US"/>
        </w:rPr>
      </w:pPr>
      <w:r w:rsidRPr="00DA2628">
        <w:rPr>
          <w:color w:val="000000" w:themeColor="text1"/>
        </w:rPr>
        <w:t>На этапе построения исходной диаграммы классов выделены основные сущности пакета и определены связи между ними. Исходная диаграмма классов пакета «UI» представлена на рис. 21.</w:t>
      </w:r>
    </w:p>
    <w:p w14:paraId="667562A0" w14:textId="7A3E2994" w:rsidR="00465BF4" w:rsidRPr="00465BF4" w:rsidRDefault="00465BF4" w:rsidP="00465BF4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F8564E" wp14:editId="482D9352">
            <wp:extent cx="5660562" cy="2292439"/>
            <wp:effectExtent l="0" t="0" r="3810" b="6350"/>
            <wp:docPr id="21058273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75" cy="23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9CB5" w14:textId="5B398101" w:rsidR="00DA2628" w:rsidRPr="00465BF4" w:rsidRDefault="00465BF4" w:rsidP="00465BF4">
      <w:pPr>
        <w:jc w:val="center"/>
      </w:pPr>
      <w:r>
        <w:t>Рис. 21. Исходная диаграмма классов пакета «UI»</w:t>
      </w:r>
    </w:p>
    <w:p w14:paraId="693F5893" w14:textId="313C5DAE" w:rsidR="00465BF4" w:rsidRPr="00465BF4" w:rsidRDefault="00465BF4" w:rsidP="00465BF4">
      <w:pPr>
        <w:pStyle w:val="af7"/>
      </w:pPr>
      <w:r w:rsidRPr="002E019A">
        <w:t>Таблица 44</w:t>
      </w:r>
    </w:p>
    <w:p w14:paraId="3E35F843" w14:textId="54C9ADAA" w:rsidR="00465BF4" w:rsidRPr="001154F2" w:rsidRDefault="00465BF4" w:rsidP="00465BF4">
      <w:pPr>
        <w:pStyle w:val="af5"/>
      </w:pPr>
      <w:r w:rsidRPr="00465BF4">
        <w:t>Описание классов пакета «UI»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7654"/>
      </w:tblGrid>
      <w:tr w:rsidR="00465BF4" w:rsidRPr="00634E5A" w14:paraId="68D4A8BC" w14:textId="77777777" w:rsidTr="00465BF4">
        <w:tc>
          <w:tcPr>
            <w:tcW w:w="2122" w:type="dxa"/>
          </w:tcPr>
          <w:p w14:paraId="5CA678EF" w14:textId="77777777" w:rsidR="00465BF4" w:rsidRPr="00634E5A" w:rsidRDefault="00465BF4" w:rsidP="006B106D">
            <w:pPr>
              <w:pStyle w:val="13"/>
              <w:jc w:val="center"/>
            </w:pPr>
            <w:r w:rsidRPr="00634E5A">
              <w:t>Класс</w:t>
            </w:r>
          </w:p>
        </w:tc>
        <w:tc>
          <w:tcPr>
            <w:tcW w:w="7654" w:type="dxa"/>
          </w:tcPr>
          <w:p w14:paraId="5B0EFB89" w14:textId="77777777" w:rsidR="00465BF4" w:rsidRPr="00634E5A" w:rsidRDefault="00465BF4" w:rsidP="006B106D">
            <w:pPr>
              <w:pStyle w:val="13"/>
              <w:jc w:val="center"/>
            </w:pPr>
            <w:r>
              <w:t>Описание</w:t>
            </w:r>
          </w:p>
        </w:tc>
      </w:tr>
      <w:tr w:rsidR="00465BF4" w14:paraId="5F399937" w14:textId="77777777" w:rsidTr="00465BF4">
        <w:tc>
          <w:tcPr>
            <w:tcW w:w="2122" w:type="dxa"/>
          </w:tcPr>
          <w:p w14:paraId="415A18B3" w14:textId="511EF8FC" w:rsidR="00465BF4" w:rsidRPr="00634E5A" w:rsidRDefault="00465BF4" w:rsidP="00465BF4">
            <w:pPr>
              <w:pStyle w:val="13"/>
            </w:pPr>
            <w:proofErr w:type="spellStart"/>
            <w:r w:rsidRPr="00465BF4">
              <w:t>PlayerView</w:t>
            </w:r>
            <w:proofErr w:type="spellEnd"/>
          </w:p>
        </w:tc>
        <w:tc>
          <w:tcPr>
            <w:tcW w:w="7654" w:type="dxa"/>
          </w:tcPr>
          <w:p w14:paraId="7B008D4C" w14:textId="2D6CB13B" w:rsidR="00465BF4" w:rsidRDefault="00465BF4" w:rsidP="00465BF4">
            <w:pPr>
              <w:pStyle w:val="13"/>
            </w:pPr>
            <w:r w:rsidRPr="00465BF4">
              <w:t>Корневой компонент видеоплеера, управляющий отображением всех элементов интерфейса</w:t>
            </w:r>
          </w:p>
        </w:tc>
      </w:tr>
      <w:tr w:rsidR="00465BF4" w14:paraId="3AA5A5A9" w14:textId="77777777" w:rsidTr="00465BF4">
        <w:tc>
          <w:tcPr>
            <w:tcW w:w="2122" w:type="dxa"/>
          </w:tcPr>
          <w:p w14:paraId="63982538" w14:textId="70A349B4" w:rsidR="00465BF4" w:rsidRPr="00634E5A" w:rsidRDefault="00465BF4" w:rsidP="00465BF4">
            <w:pPr>
              <w:pStyle w:val="13"/>
            </w:pPr>
            <w:proofErr w:type="spellStart"/>
            <w:r w:rsidRPr="00465BF4">
              <w:t>VideoCanvas</w:t>
            </w:r>
            <w:proofErr w:type="spellEnd"/>
          </w:p>
        </w:tc>
        <w:tc>
          <w:tcPr>
            <w:tcW w:w="7654" w:type="dxa"/>
          </w:tcPr>
          <w:p w14:paraId="5ED8B507" w14:textId="795281DC" w:rsidR="00465BF4" w:rsidRDefault="00465BF4" w:rsidP="00465BF4">
            <w:pPr>
              <w:pStyle w:val="13"/>
            </w:pPr>
            <w:r w:rsidRPr="00465BF4">
              <w:t>Компонент отображения видеопотока, реализующий рендеринг видеокадров</w:t>
            </w:r>
          </w:p>
        </w:tc>
      </w:tr>
      <w:tr w:rsidR="00465BF4" w14:paraId="519CB3AA" w14:textId="77777777" w:rsidTr="00465BF4">
        <w:tc>
          <w:tcPr>
            <w:tcW w:w="2122" w:type="dxa"/>
          </w:tcPr>
          <w:p w14:paraId="2818DC01" w14:textId="767D62E6" w:rsidR="00465BF4" w:rsidRPr="00634E5A" w:rsidRDefault="00465BF4" w:rsidP="00465BF4">
            <w:pPr>
              <w:pStyle w:val="13"/>
            </w:pPr>
            <w:proofErr w:type="spellStart"/>
            <w:r w:rsidRPr="00465BF4">
              <w:t>ControlPanel</w:t>
            </w:r>
            <w:proofErr w:type="spellEnd"/>
          </w:p>
        </w:tc>
        <w:tc>
          <w:tcPr>
            <w:tcW w:w="7654" w:type="dxa"/>
          </w:tcPr>
          <w:p w14:paraId="5CBCC9F5" w14:textId="493A7E43" w:rsidR="00465BF4" w:rsidRDefault="00465BF4" w:rsidP="00465BF4">
            <w:pPr>
              <w:pStyle w:val="13"/>
            </w:pPr>
            <w:r w:rsidRPr="00465BF4">
              <w:t>Панель управления воспроизведением: кнопки паузы, звука, полноэкранного режима</w:t>
            </w:r>
          </w:p>
        </w:tc>
      </w:tr>
      <w:tr w:rsidR="00465BF4" w14:paraId="292F127B" w14:textId="77777777" w:rsidTr="00465BF4">
        <w:tc>
          <w:tcPr>
            <w:tcW w:w="2122" w:type="dxa"/>
          </w:tcPr>
          <w:p w14:paraId="04F99986" w14:textId="3AC77877" w:rsidR="00465BF4" w:rsidRPr="00634E5A" w:rsidRDefault="00465BF4" w:rsidP="00465BF4">
            <w:pPr>
              <w:pStyle w:val="13"/>
            </w:pPr>
            <w:proofErr w:type="spellStart"/>
            <w:r w:rsidRPr="00465BF4">
              <w:t>AdBanner</w:t>
            </w:r>
            <w:proofErr w:type="spellEnd"/>
          </w:p>
        </w:tc>
        <w:tc>
          <w:tcPr>
            <w:tcW w:w="7654" w:type="dxa"/>
          </w:tcPr>
          <w:p w14:paraId="7683610C" w14:textId="61D77EB6" w:rsidR="00465BF4" w:rsidRDefault="00465BF4" w:rsidP="00465BF4">
            <w:pPr>
              <w:pStyle w:val="13"/>
            </w:pPr>
            <w:r w:rsidRPr="00465BF4">
              <w:t>Компонент отображения рекламного баннера с кнопкой перехода и таймером</w:t>
            </w:r>
          </w:p>
        </w:tc>
      </w:tr>
      <w:tr w:rsidR="00465BF4" w14:paraId="4D9857EC" w14:textId="77777777" w:rsidTr="00465BF4">
        <w:tc>
          <w:tcPr>
            <w:tcW w:w="2122" w:type="dxa"/>
          </w:tcPr>
          <w:p w14:paraId="6A470752" w14:textId="1868A1CB" w:rsidR="00465BF4" w:rsidRPr="00634E5A" w:rsidRDefault="00465BF4" w:rsidP="00465BF4">
            <w:pPr>
              <w:pStyle w:val="13"/>
            </w:pPr>
            <w:proofErr w:type="spellStart"/>
            <w:r w:rsidRPr="00465BF4">
              <w:t>ComplaintDialog</w:t>
            </w:r>
            <w:proofErr w:type="spellEnd"/>
          </w:p>
        </w:tc>
        <w:tc>
          <w:tcPr>
            <w:tcW w:w="7654" w:type="dxa"/>
          </w:tcPr>
          <w:p w14:paraId="41F0CA94" w14:textId="2C6F8400" w:rsidR="00465BF4" w:rsidRDefault="00465BF4" w:rsidP="00465BF4">
            <w:pPr>
              <w:pStyle w:val="13"/>
            </w:pPr>
            <w:r w:rsidRPr="00465BF4">
              <w:t>Модальное окно подачи жалобы с выбором категории и кнопкой отправки</w:t>
            </w:r>
          </w:p>
        </w:tc>
      </w:tr>
      <w:tr w:rsidR="00465BF4" w14:paraId="0517DF96" w14:textId="77777777" w:rsidTr="00465BF4">
        <w:tc>
          <w:tcPr>
            <w:tcW w:w="2122" w:type="dxa"/>
          </w:tcPr>
          <w:p w14:paraId="310F73C7" w14:textId="41D29359" w:rsidR="00465BF4" w:rsidRPr="00634E5A" w:rsidRDefault="00465BF4" w:rsidP="00465BF4">
            <w:pPr>
              <w:pStyle w:val="13"/>
            </w:pPr>
            <w:proofErr w:type="spellStart"/>
            <w:r w:rsidRPr="00465BF4">
              <w:t>LikeButton</w:t>
            </w:r>
            <w:proofErr w:type="spellEnd"/>
          </w:p>
        </w:tc>
        <w:tc>
          <w:tcPr>
            <w:tcW w:w="7654" w:type="dxa"/>
          </w:tcPr>
          <w:p w14:paraId="38D95829" w14:textId="78D71782" w:rsidR="00465BF4" w:rsidRDefault="00465BF4" w:rsidP="00465BF4">
            <w:pPr>
              <w:pStyle w:val="13"/>
            </w:pPr>
            <w:r w:rsidRPr="00465BF4">
              <w:t>Компонент кнопки «Нравится» с анимацией и счётчиком</w:t>
            </w:r>
          </w:p>
        </w:tc>
      </w:tr>
      <w:tr w:rsidR="00465BF4" w14:paraId="3A16AEF6" w14:textId="77777777" w:rsidTr="00465BF4">
        <w:tc>
          <w:tcPr>
            <w:tcW w:w="2122" w:type="dxa"/>
          </w:tcPr>
          <w:p w14:paraId="5A3F1E9E" w14:textId="1494F98A" w:rsidR="00465BF4" w:rsidRPr="00634E5A" w:rsidRDefault="00465BF4" w:rsidP="00465BF4">
            <w:pPr>
              <w:pStyle w:val="13"/>
            </w:pPr>
            <w:proofErr w:type="spellStart"/>
            <w:r w:rsidRPr="00465BF4">
              <w:t>NotificationToast</w:t>
            </w:r>
            <w:proofErr w:type="spellEnd"/>
          </w:p>
        </w:tc>
        <w:tc>
          <w:tcPr>
            <w:tcW w:w="7654" w:type="dxa"/>
          </w:tcPr>
          <w:p w14:paraId="42866D2A" w14:textId="4DB63ADB" w:rsidR="00465BF4" w:rsidRDefault="00465BF4" w:rsidP="00465BF4">
            <w:pPr>
              <w:pStyle w:val="13"/>
            </w:pPr>
            <w:r w:rsidRPr="00465BF4">
              <w:t>Компонент уведомлений о статусе: ошибках, загрузке, потере соединения</w:t>
            </w:r>
          </w:p>
        </w:tc>
      </w:tr>
    </w:tbl>
    <w:p w14:paraId="2B3CCDD0" w14:textId="77777777" w:rsidR="00465BF4" w:rsidRPr="00465BF4" w:rsidRDefault="00465BF4" w:rsidP="00465BF4">
      <w:pPr>
        <w:jc w:val="center"/>
      </w:pPr>
    </w:p>
    <w:p w14:paraId="47B7AD58" w14:textId="5C611BC1" w:rsidR="0035608E" w:rsidRDefault="0035608E" w:rsidP="008B7E59">
      <w:pPr>
        <w:pStyle w:val="5"/>
      </w:pPr>
      <w:bookmarkStart w:id="45" w:name="_Toc229946821"/>
      <w:bookmarkStart w:id="46" w:name="_Toc229947196"/>
      <w:r w:rsidRPr="0035608E">
        <w:t xml:space="preserve">1.5.2.2.2. </w:t>
      </w:r>
      <w:r w:rsidR="00056E39" w:rsidRPr="00056E39">
        <w:t>Построение диаграммы последовательности взаимодействия объектов классов пакета «UI»</w:t>
      </w:r>
      <w:bookmarkEnd w:id="45"/>
      <w:bookmarkEnd w:id="46"/>
    </w:p>
    <w:p w14:paraId="69676D9C" w14:textId="25886099" w:rsidR="0035608E" w:rsidRPr="008E52D1" w:rsidRDefault="00056E39" w:rsidP="0035608E">
      <w:pPr>
        <w:rPr>
          <w:color w:val="000000" w:themeColor="text1"/>
        </w:rPr>
      </w:pPr>
      <w:r w:rsidRPr="00056E39">
        <w:rPr>
          <w:color w:val="000000" w:themeColor="text1"/>
        </w:rPr>
        <w:t>Диаграмма последовательности взаимодействия объектов классов пакета «UI» отображает порядок обмена сообщениями между компонентами интерфейса при основных сценариях использования плеера.</w:t>
      </w:r>
    </w:p>
    <w:p w14:paraId="0D910C4C" w14:textId="7718E4F7" w:rsidR="00056E39" w:rsidRDefault="00056E39" w:rsidP="0035608E">
      <w:pPr>
        <w:rPr>
          <w:color w:val="000000" w:themeColor="text1"/>
        </w:rPr>
      </w:pPr>
      <w:r w:rsidRPr="00056E39">
        <w:rPr>
          <w:color w:val="000000" w:themeColor="text1"/>
        </w:rPr>
        <w:t>На рис. 22 представлена диаграмма последовательности при нормальном ходе событий: пользователь открывает плеер, «</w:t>
      </w:r>
      <w:proofErr w:type="spellStart"/>
      <w:r w:rsidRPr="00056E39">
        <w:rPr>
          <w:color w:val="000000" w:themeColor="text1"/>
        </w:rPr>
        <w:t>PlayerView</w:t>
      </w:r>
      <w:proofErr w:type="spellEnd"/>
      <w:r w:rsidRPr="00056E39">
        <w:rPr>
          <w:color w:val="000000" w:themeColor="text1"/>
        </w:rPr>
        <w:t>» инициализирует дочерние компоненты, «</w:t>
      </w:r>
      <w:proofErr w:type="spellStart"/>
      <w:r w:rsidRPr="00056E39">
        <w:rPr>
          <w:color w:val="000000" w:themeColor="text1"/>
        </w:rPr>
        <w:t>VideoCanvas</w:t>
      </w:r>
      <w:proofErr w:type="spellEnd"/>
      <w:r w:rsidRPr="00056E39">
        <w:rPr>
          <w:color w:val="000000" w:themeColor="text1"/>
        </w:rPr>
        <w:t>» запрашивает видеопоток, «</w:t>
      </w:r>
      <w:proofErr w:type="spellStart"/>
      <w:r w:rsidRPr="00056E39">
        <w:rPr>
          <w:color w:val="000000" w:themeColor="text1"/>
        </w:rPr>
        <w:t>ControlPanel</w:t>
      </w:r>
      <w:proofErr w:type="spellEnd"/>
      <w:r w:rsidRPr="00056E39">
        <w:rPr>
          <w:color w:val="000000" w:themeColor="text1"/>
        </w:rPr>
        <w:t>» активируется для приёма команд пользователя, «</w:t>
      </w:r>
      <w:proofErr w:type="spellStart"/>
      <w:r w:rsidRPr="00056E39">
        <w:rPr>
          <w:color w:val="000000" w:themeColor="text1"/>
        </w:rPr>
        <w:t>AdBanner</w:t>
      </w:r>
      <w:proofErr w:type="spellEnd"/>
      <w:r w:rsidRPr="00056E39">
        <w:rPr>
          <w:color w:val="000000" w:themeColor="text1"/>
        </w:rPr>
        <w:t>» отображает рекламный блок по сигналу от бизнес-логики.</w:t>
      </w:r>
    </w:p>
    <w:p w14:paraId="0CB0A98B" w14:textId="059037AC" w:rsidR="00957F0F" w:rsidRDefault="00AE1000" w:rsidP="00AE1000">
      <w:pPr>
        <w:ind w:hanging="993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8B48659" wp14:editId="2CF04641">
            <wp:extent cx="7010553" cy="7263684"/>
            <wp:effectExtent l="0" t="0" r="0" b="1270"/>
            <wp:docPr id="2908716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71604" name="Рисунок 29087160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434" cy="730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E21C" w14:textId="25E209AC" w:rsidR="00957F0F" w:rsidRDefault="00957F0F" w:rsidP="00957F0F">
      <w:pPr>
        <w:jc w:val="center"/>
      </w:pPr>
      <w:r>
        <w:t>Рис. 22. Диаграмма последовательности взаимодействия объектов классов пакета «UI»</w:t>
      </w:r>
    </w:p>
    <w:p w14:paraId="59B32D90" w14:textId="77777777" w:rsidR="00957F0F" w:rsidRPr="00957F0F" w:rsidRDefault="00957F0F" w:rsidP="00957F0F">
      <w:pPr>
        <w:jc w:val="center"/>
      </w:pPr>
    </w:p>
    <w:p w14:paraId="32FE58C9" w14:textId="79344267" w:rsidR="0035608E" w:rsidRDefault="0035608E" w:rsidP="00B049AF">
      <w:pPr>
        <w:pStyle w:val="5"/>
      </w:pPr>
      <w:bookmarkStart w:id="47" w:name="_Toc229946822"/>
      <w:bookmarkStart w:id="48" w:name="_Toc229947197"/>
      <w:r w:rsidRPr="0035608E">
        <w:t xml:space="preserve">1.5.2.2.3. </w:t>
      </w:r>
      <w:r w:rsidRPr="00316BB2">
        <w:t>Построение уточненной диаграммы классов пакета «</w:t>
      </w:r>
      <w:r>
        <w:rPr>
          <w:lang w:val="en-US"/>
        </w:rPr>
        <w:t>UI</w:t>
      </w:r>
      <w:r w:rsidRPr="00316BB2">
        <w:t>»</w:t>
      </w:r>
      <w:bookmarkEnd w:id="47"/>
      <w:bookmarkEnd w:id="48"/>
    </w:p>
    <w:p w14:paraId="41243255" w14:textId="3A1CD115" w:rsidR="0035608E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 xml:space="preserve">Для уточнения взаимосвязей между компонентами пакета «UI» была построена уточнённая диаграмма классов. На ней конкретизированы типы связей </w:t>
      </w:r>
      <w:r w:rsidRPr="000816EF">
        <w:rPr>
          <w:color w:val="000000" w:themeColor="text1"/>
        </w:rPr>
        <w:lastRenderedPageBreak/>
        <w:t>между компонентами: «</w:t>
      </w:r>
      <w:proofErr w:type="spellStart"/>
      <w:r w:rsidRPr="000816EF">
        <w:rPr>
          <w:color w:val="000000" w:themeColor="text1"/>
        </w:rPr>
        <w:t>PlayerView</w:t>
      </w:r>
      <w:proofErr w:type="spellEnd"/>
      <w:r w:rsidRPr="000816EF">
        <w:rPr>
          <w:color w:val="000000" w:themeColor="text1"/>
        </w:rPr>
        <w:t>» агрегирует «</w:t>
      </w:r>
      <w:proofErr w:type="spellStart"/>
      <w:r w:rsidRPr="000816EF">
        <w:rPr>
          <w:color w:val="000000" w:themeColor="text1"/>
        </w:rPr>
        <w:t>VideoCanvas</w:t>
      </w:r>
      <w:proofErr w:type="spellEnd"/>
      <w:r w:rsidRPr="000816EF">
        <w:rPr>
          <w:color w:val="000000" w:themeColor="text1"/>
        </w:rPr>
        <w:t>», «</w:t>
      </w:r>
      <w:proofErr w:type="spellStart"/>
      <w:r w:rsidRPr="000816EF">
        <w:rPr>
          <w:color w:val="000000" w:themeColor="text1"/>
        </w:rPr>
        <w:t>ControlPanel</w:t>
      </w:r>
      <w:proofErr w:type="spellEnd"/>
      <w:r w:rsidRPr="000816EF">
        <w:rPr>
          <w:color w:val="000000" w:themeColor="text1"/>
        </w:rPr>
        <w:t>», «</w:t>
      </w:r>
      <w:proofErr w:type="spellStart"/>
      <w:r w:rsidRPr="000816EF">
        <w:rPr>
          <w:color w:val="000000" w:themeColor="text1"/>
        </w:rPr>
        <w:t>AdBanner</w:t>
      </w:r>
      <w:proofErr w:type="spellEnd"/>
      <w:r w:rsidRPr="000816EF">
        <w:rPr>
          <w:color w:val="000000" w:themeColor="text1"/>
        </w:rPr>
        <w:t>» и «</w:t>
      </w:r>
      <w:proofErr w:type="spellStart"/>
      <w:r w:rsidRPr="000816EF">
        <w:rPr>
          <w:color w:val="000000" w:themeColor="text1"/>
        </w:rPr>
        <w:t>NotificationToast</w:t>
      </w:r>
      <w:proofErr w:type="spellEnd"/>
      <w:r w:rsidRPr="000816EF">
        <w:rPr>
          <w:color w:val="000000" w:themeColor="text1"/>
        </w:rPr>
        <w:t>»; «</w:t>
      </w:r>
      <w:proofErr w:type="spellStart"/>
      <w:r w:rsidRPr="000816EF">
        <w:rPr>
          <w:color w:val="000000" w:themeColor="text1"/>
        </w:rPr>
        <w:t>ControlPanel</w:t>
      </w:r>
      <w:proofErr w:type="spellEnd"/>
      <w:r w:rsidRPr="000816EF">
        <w:rPr>
          <w:color w:val="000000" w:themeColor="text1"/>
        </w:rPr>
        <w:t>» содержит «</w:t>
      </w:r>
      <w:proofErr w:type="spellStart"/>
      <w:r w:rsidRPr="000816EF">
        <w:rPr>
          <w:color w:val="000000" w:themeColor="text1"/>
        </w:rPr>
        <w:t>LikeButton</w:t>
      </w:r>
      <w:proofErr w:type="spellEnd"/>
      <w:r w:rsidRPr="000816EF">
        <w:rPr>
          <w:color w:val="000000" w:themeColor="text1"/>
        </w:rPr>
        <w:t>»; «</w:t>
      </w:r>
      <w:proofErr w:type="spellStart"/>
      <w:r w:rsidRPr="000816EF">
        <w:rPr>
          <w:color w:val="000000" w:themeColor="text1"/>
        </w:rPr>
        <w:t>ComplaintDialog</w:t>
      </w:r>
      <w:proofErr w:type="spellEnd"/>
      <w:r w:rsidRPr="000816EF">
        <w:rPr>
          <w:color w:val="000000" w:themeColor="text1"/>
        </w:rPr>
        <w:t>» вызывается из «</w:t>
      </w:r>
      <w:proofErr w:type="spellStart"/>
      <w:r w:rsidRPr="000816EF">
        <w:rPr>
          <w:color w:val="000000" w:themeColor="text1"/>
        </w:rPr>
        <w:t>ControlPanel</w:t>
      </w:r>
      <w:proofErr w:type="spellEnd"/>
      <w:r w:rsidRPr="000816EF">
        <w:rPr>
          <w:color w:val="000000" w:themeColor="text1"/>
        </w:rPr>
        <w:t>» по запросу пользователя.</w:t>
      </w:r>
    </w:p>
    <w:p w14:paraId="239081F8" w14:textId="6F4805DB" w:rsidR="000816EF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>Уточнённая диаграмма классов пакета «UI» представлена на рис. 23.</w:t>
      </w:r>
    </w:p>
    <w:p w14:paraId="3479B4CB" w14:textId="040E539E" w:rsidR="000816EF" w:rsidRDefault="000816EF" w:rsidP="00D34924">
      <w:pPr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029A2F4" wp14:editId="6B50712E">
            <wp:extent cx="5965197" cy="4069715"/>
            <wp:effectExtent l="0" t="0" r="3810" b="0"/>
            <wp:docPr id="127670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55" cy="40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4D9" w14:textId="30BDAFF5" w:rsidR="000816EF" w:rsidRDefault="000816EF" w:rsidP="000816EF">
      <w:pPr>
        <w:jc w:val="center"/>
      </w:pPr>
      <w:r>
        <w:t>Рис. 23. Уточнённая диаграмма классов пакета «UI»</w:t>
      </w:r>
    </w:p>
    <w:p w14:paraId="272367A3" w14:textId="77777777" w:rsidR="000816EF" w:rsidRPr="000816EF" w:rsidRDefault="000816EF" w:rsidP="0035608E">
      <w:pPr>
        <w:rPr>
          <w:color w:val="000000" w:themeColor="text1"/>
        </w:rPr>
      </w:pPr>
    </w:p>
    <w:p w14:paraId="28DD3422" w14:textId="44418F68" w:rsidR="0035608E" w:rsidRDefault="0035608E" w:rsidP="00B049AF">
      <w:pPr>
        <w:pStyle w:val="5"/>
      </w:pPr>
      <w:bookmarkStart w:id="49" w:name="_Toc229946823"/>
      <w:bookmarkStart w:id="50" w:name="_Toc229947198"/>
      <w:r w:rsidRPr="0035608E">
        <w:t xml:space="preserve">1.5.2.2.4. </w:t>
      </w:r>
      <w:r w:rsidRPr="00316BB2">
        <w:t>Построение детальной диаграммы классов пакета «</w:t>
      </w:r>
      <w:r>
        <w:rPr>
          <w:rFonts w:eastAsia="Calibri"/>
          <w:lang w:val="en-US" w:eastAsia="en-US"/>
        </w:rPr>
        <w:t>UI</w:t>
      </w:r>
      <w:r w:rsidRPr="00316BB2">
        <w:t>»</w:t>
      </w:r>
      <w:bookmarkEnd w:id="49"/>
      <w:bookmarkEnd w:id="50"/>
    </w:p>
    <w:p w14:paraId="617AF442" w14:textId="543C1D8A" w:rsidR="0035608E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>Детальная диаграмма классов пакета «UI» раскрывает атрибуты и методы каждого класса, что обеспечивает полное представление о внутренней структуре компонентов интерфейса.</w:t>
      </w:r>
    </w:p>
    <w:p w14:paraId="16E0BF53" w14:textId="763ECB86" w:rsidR="000816EF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>Детальная диаграмма классов пакета «UI» представлена на рис. 24.</w:t>
      </w:r>
    </w:p>
    <w:p w14:paraId="00401291" w14:textId="40CF6577" w:rsidR="000816EF" w:rsidRDefault="00150E27" w:rsidP="00346EF3">
      <w:pPr>
        <w:ind w:hanging="567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DC55E7" wp14:editId="283463CA">
            <wp:extent cx="6469335" cy="7456867"/>
            <wp:effectExtent l="0" t="0" r="0" b="0"/>
            <wp:docPr id="2368453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06" cy="75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4234" w14:textId="3DCFB1FD" w:rsidR="00150E27" w:rsidRDefault="00150E27" w:rsidP="00150E27">
      <w:pPr>
        <w:jc w:val="center"/>
      </w:pPr>
      <w:r>
        <w:t>Рис. 24. Детальная диаграмма классов пакета «UI»</w:t>
      </w:r>
    </w:p>
    <w:p w14:paraId="76DB10B1" w14:textId="77777777" w:rsidR="00346EF3" w:rsidRPr="0038082A" w:rsidRDefault="00346EF3" w:rsidP="00150E27">
      <w:pPr>
        <w:jc w:val="center"/>
      </w:pPr>
    </w:p>
    <w:p w14:paraId="53CA9DA0" w14:textId="77777777" w:rsidR="00346EF3" w:rsidRPr="0038082A" w:rsidRDefault="00346EF3" w:rsidP="00150E27">
      <w:pPr>
        <w:jc w:val="center"/>
      </w:pPr>
    </w:p>
    <w:p w14:paraId="740208F5" w14:textId="77777777" w:rsidR="00346EF3" w:rsidRPr="0038082A" w:rsidRDefault="00346EF3" w:rsidP="00150E27">
      <w:pPr>
        <w:jc w:val="center"/>
      </w:pPr>
    </w:p>
    <w:p w14:paraId="68FFBABF" w14:textId="77777777" w:rsidR="00346EF3" w:rsidRPr="0038082A" w:rsidRDefault="00346EF3" w:rsidP="00150E27">
      <w:pPr>
        <w:jc w:val="center"/>
      </w:pPr>
    </w:p>
    <w:p w14:paraId="2AC3F0FA" w14:textId="42A3D288" w:rsidR="00150E27" w:rsidRDefault="00150E27" w:rsidP="00150E27">
      <w:pPr>
        <w:jc w:val="left"/>
        <w:rPr>
          <w:color w:val="000000" w:themeColor="text1"/>
        </w:rPr>
      </w:pPr>
      <w:r w:rsidRPr="00150E27">
        <w:rPr>
          <w:color w:val="000000" w:themeColor="text1"/>
        </w:rPr>
        <w:lastRenderedPageBreak/>
        <w:t>Описание полей классов пакета «UI» представлено в табл. 45.</w:t>
      </w:r>
    </w:p>
    <w:p w14:paraId="20E9947E" w14:textId="77777777" w:rsidR="00150E27" w:rsidRPr="00465BF4" w:rsidRDefault="00150E27" w:rsidP="00150E27">
      <w:pPr>
        <w:pStyle w:val="af7"/>
      </w:pPr>
      <w:r w:rsidRPr="002E019A">
        <w:t>Таблица 45</w:t>
      </w:r>
    </w:p>
    <w:p w14:paraId="3BF275CC" w14:textId="2D192692" w:rsidR="00150E27" w:rsidRPr="001154F2" w:rsidRDefault="00150E27" w:rsidP="00150E27">
      <w:pPr>
        <w:pStyle w:val="af5"/>
      </w:pPr>
      <w:r w:rsidRPr="00150E27">
        <w:t>Описание полей классов пакета «UI»</w:t>
      </w: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2410"/>
        <w:gridCol w:w="3260"/>
      </w:tblGrid>
      <w:tr w:rsidR="00150E27" w:rsidRPr="00634E5A" w14:paraId="4FF6571A" w14:textId="45C4BA39" w:rsidTr="00150E27">
        <w:tc>
          <w:tcPr>
            <w:tcW w:w="1980" w:type="dxa"/>
            <w:vAlign w:val="center"/>
          </w:tcPr>
          <w:p w14:paraId="5F9DECA6" w14:textId="7DAD0C18" w:rsidR="00150E27" w:rsidRPr="00150E27" w:rsidRDefault="00150E27" w:rsidP="00150E27">
            <w:pPr>
              <w:pStyle w:val="13"/>
              <w:jc w:val="center"/>
            </w:pPr>
            <w:r w:rsidRPr="00150E27">
              <w:t>Класс</w:t>
            </w:r>
          </w:p>
        </w:tc>
        <w:tc>
          <w:tcPr>
            <w:tcW w:w="1984" w:type="dxa"/>
            <w:vAlign w:val="center"/>
          </w:tcPr>
          <w:p w14:paraId="488C7877" w14:textId="464E986A" w:rsidR="00150E27" w:rsidRPr="00150E27" w:rsidRDefault="00150E27" w:rsidP="00150E27">
            <w:pPr>
              <w:pStyle w:val="13"/>
              <w:jc w:val="center"/>
            </w:pPr>
            <w:r w:rsidRPr="00150E27">
              <w:t>Поле</w:t>
            </w:r>
          </w:p>
        </w:tc>
        <w:tc>
          <w:tcPr>
            <w:tcW w:w="2410" w:type="dxa"/>
            <w:vAlign w:val="center"/>
          </w:tcPr>
          <w:p w14:paraId="20C6F7D2" w14:textId="5A31CE12" w:rsidR="00150E27" w:rsidRPr="00150E27" w:rsidRDefault="00150E27" w:rsidP="00150E27">
            <w:pPr>
              <w:pStyle w:val="13"/>
              <w:jc w:val="center"/>
            </w:pPr>
            <w:r w:rsidRPr="00150E27">
              <w:t>Тип</w:t>
            </w:r>
          </w:p>
        </w:tc>
        <w:tc>
          <w:tcPr>
            <w:tcW w:w="3260" w:type="dxa"/>
            <w:vAlign w:val="center"/>
          </w:tcPr>
          <w:p w14:paraId="272908FB" w14:textId="0ACA8619" w:rsidR="00150E27" w:rsidRPr="00150E27" w:rsidRDefault="00150E27" w:rsidP="00150E27">
            <w:pPr>
              <w:pStyle w:val="13"/>
              <w:jc w:val="center"/>
            </w:pPr>
            <w:r w:rsidRPr="00150E27">
              <w:t>Описание</w:t>
            </w:r>
          </w:p>
        </w:tc>
      </w:tr>
      <w:tr w:rsidR="00150E27" w:rsidRPr="00634E5A" w14:paraId="1E1CD5E7" w14:textId="77777777" w:rsidTr="00150E27">
        <w:tc>
          <w:tcPr>
            <w:tcW w:w="1980" w:type="dxa"/>
            <w:vAlign w:val="center"/>
          </w:tcPr>
          <w:p w14:paraId="461209D1" w14:textId="16872475" w:rsidR="00150E27" w:rsidRPr="00634E5A" w:rsidRDefault="00150E27" w:rsidP="00150E27">
            <w:pPr>
              <w:pStyle w:val="13"/>
            </w:pPr>
            <w:proofErr w:type="spellStart"/>
            <w:r>
              <w:t>PlayerView</w:t>
            </w:r>
            <w:proofErr w:type="spellEnd"/>
          </w:p>
        </w:tc>
        <w:tc>
          <w:tcPr>
            <w:tcW w:w="1984" w:type="dxa"/>
            <w:vAlign w:val="center"/>
          </w:tcPr>
          <w:p w14:paraId="3D0F6D3E" w14:textId="598E58E5" w:rsidR="00150E27" w:rsidRDefault="00150E27" w:rsidP="00150E27">
            <w:pPr>
              <w:pStyle w:val="13"/>
            </w:pPr>
            <w:proofErr w:type="spellStart"/>
            <w:r>
              <w:t>isVisible</w:t>
            </w:r>
            <w:proofErr w:type="spellEnd"/>
          </w:p>
        </w:tc>
        <w:tc>
          <w:tcPr>
            <w:tcW w:w="2410" w:type="dxa"/>
            <w:vAlign w:val="center"/>
          </w:tcPr>
          <w:p w14:paraId="13DEC6F5" w14:textId="44F53277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648359E7" w14:textId="0D9DE0F1" w:rsidR="00150E27" w:rsidRDefault="00150E27" w:rsidP="00150E27">
            <w:pPr>
              <w:pStyle w:val="13"/>
            </w:pPr>
            <w:r>
              <w:t>Признак видимости плеера</w:t>
            </w:r>
          </w:p>
        </w:tc>
      </w:tr>
      <w:tr w:rsidR="00150E27" w:rsidRPr="00634E5A" w14:paraId="2256F17B" w14:textId="77777777" w:rsidTr="00150E27">
        <w:tc>
          <w:tcPr>
            <w:tcW w:w="1980" w:type="dxa"/>
            <w:vAlign w:val="center"/>
          </w:tcPr>
          <w:p w14:paraId="52FBDF31" w14:textId="7CCB2BA1" w:rsidR="00150E27" w:rsidRPr="00634E5A" w:rsidRDefault="00150E27" w:rsidP="00150E27">
            <w:pPr>
              <w:pStyle w:val="13"/>
            </w:pPr>
            <w:proofErr w:type="spellStart"/>
            <w:r>
              <w:t>PlayerView</w:t>
            </w:r>
            <w:proofErr w:type="spellEnd"/>
          </w:p>
        </w:tc>
        <w:tc>
          <w:tcPr>
            <w:tcW w:w="1984" w:type="dxa"/>
            <w:vAlign w:val="center"/>
          </w:tcPr>
          <w:p w14:paraId="23AE3A09" w14:textId="1955B487" w:rsidR="00150E27" w:rsidRDefault="00150E27" w:rsidP="00150E27">
            <w:pPr>
              <w:pStyle w:val="13"/>
            </w:pPr>
            <w:proofErr w:type="spellStart"/>
            <w:r>
              <w:t>currentState</w:t>
            </w:r>
            <w:proofErr w:type="spellEnd"/>
          </w:p>
        </w:tc>
        <w:tc>
          <w:tcPr>
            <w:tcW w:w="2410" w:type="dxa"/>
            <w:vAlign w:val="center"/>
          </w:tcPr>
          <w:p w14:paraId="6DF53FF0" w14:textId="07FB6E65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74A2BDC4" w14:textId="53C6D9E1" w:rsidR="00150E27" w:rsidRDefault="00150E27" w:rsidP="00150E27">
            <w:pPr>
              <w:pStyle w:val="13"/>
            </w:pPr>
            <w:r>
              <w:t>Текущее состояние интерфейса</w:t>
            </w:r>
          </w:p>
        </w:tc>
      </w:tr>
      <w:tr w:rsidR="00150E27" w:rsidRPr="00634E5A" w14:paraId="2DB5ABC8" w14:textId="77777777" w:rsidTr="00150E27">
        <w:tc>
          <w:tcPr>
            <w:tcW w:w="1980" w:type="dxa"/>
            <w:vAlign w:val="center"/>
          </w:tcPr>
          <w:p w14:paraId="2D2FFB49" w14:textId="0EA167A1" w:rsidR="00150E27" w:rsidRPr="00634E5A" w:rsidRDefault="00150E27" w:rsidP="00150E27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1984" w:type="dxa"/>
            <w:vAlign w:val="center"/>
          </w:tcPr>
          <w:p w14:paraId="24C7EE0C" w14:textId="61114BA0" w:rsidR="00150E27" w:rsidRDefault="00150E27" w:rsidP="00150E27">
            <w:pPr>
              <w:pStyle w:val="13"/>
            </w:pPr>
            <w:proofErr w:type="spellStart"/>
            <w:r>
              <w:t>videoElement</w:t>
            </w:r>
            <w:proofErr w:type="spellEnd"/>
          </w:p>
        </w:tc>
        <w:tc>
          <w:tcPr>
            <w:tcW w:w="2410" w:type="dxa"/>
            <w:vAlign w:val="center"/>
          </w:tcPr>
          <w:p w14:paraId="250403A0" w14:textId="6F8F258B" w:rsidR="00150E27" w:rsidRDefault="00150E27" w:rsidP="00150E27">
            <w:pPr>
              <w:pStyle w:val="13"/>
            </w:pPr>
            <w:proofErr w:type="spellStart"/>
            <w:r>
              <w:t>HTMLVideoElement</w:t>
            </w:r>
            <w:proofErr w:type="spellEnd"/>
          </w:p>
        </w:tc>
        <w:tc>
          <w:tcPr>
            <w:tcW w:w="3260" w:type="dxa"/>
            <w:vAlign w:val="center"/>
          </w:tcPr>
          <w:p w14:paraId="260BCC9F" w14:textId="61A03F54" w:rsidR="00150E27" w:rsidRDefault="00150E27" w:rsidP="00150E27">
            <w:pPr>
              <w:pStyle w:val="13"/>
            </w:pPr>
            <w:r>
              <w:t>Элемент воспроизведения видео</w:t>
            </w:r>
          </w:p>
        </w:tc>
      </w:tr>
      <w:tr w:rsidR="00150E27" w:rsidRPr="00634E5A" w14:paraId="4F9A1EA0" w14:textId="77777777" w:rsidTr="00150E27">
        <w:tc>
          <w:tcPr>
            <w:tcW w:w="1980" w:type="dxa"/>
            <w:vAlign w:val="center"/>
          </w:tcPr>
          <w:p w14:paraId="4064ABD0" w14:textId="5BAA60D7" w:rsidR="00150E27" w:rsidRPr="00634E5A" w:rsidRDefault="00150E27" w:rsidP="00150E27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1984" w:type="dxa"/>
            <w:vAlign w:val="center"/>
          </w:tcPr>
          <w:p w14:paraId="71202646" w14:textId="32520474" w:rsidR="00150E27" w:rsidRDefault="00150E27" w:rsidP="00150E27">
            <w:pPr>
              <w:pStyle w:val="13"/>
            </w:pPr>
            <w:proofErr w:type="spellStart"/>
            <w:r>
              <w:t>isBuffering</w:t>
            </w:r>
            <w:proofErr w:type="spellEnd"/>
          </w:p>
        </w:tc>
        <w:tc>
          <w:tcPr>
            <w:tcW w:w="2410" w:type="dxa"/>
            <w:vAlign w:val="center"/>
          </w:tcPr>
          <w:p w14:paraId="796931DA" w14:textId="0F81A2A5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53AA8416" w14:textId="7B4958DF" w:rsidR="00150E27" w:rsidRDefault="00150E27" w:rsidP="00150E27">
            <w:pPr>
              <w:pStyle w:val="13"/>
            </w:pPr>
            <w:r>
              <w:t>Признак буферизации</w:t>
            </w:r>
          </w:p>
        </w:tc>
      </w:tr>
      <w:tr w:rsidR="00150E27" w:rsidRPr="00634E5A" w14:paraId="59D3F1FF" w14:textId="77777777" w:rsidTr="00150E27">
        <w:tc>
          <w:tcPr>
            <w:tcW w:w="1980" w:type="dxa"/>
            <w:vAlign w:val="center"/>
          </w:tcPr>
          <w:p w14:paraId="77550535" w14:textId="47E36769" w:rsidR="00150E27" w:rsidRPr="00634E5A" w:rsidRDefault="00150E27" w:rsidP="00150E27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1984" w:type="dxa"/>
            <w:vAlign w:val="center"/>
          </w:tcPr>
          <w:p w14:paraId="13B5A7EF" w14:textId="7A02FF7B" w:rsidR="00150E27" w:rsidRDefault="00150E27" w:rsidP="00150E27">
            <w:pPr>
              <w:pStyle w:val="13"/>
            </w:pPr>
            <w:proofErr w:type="spellStart"/>
            <w:r>
              <w:t>isMuted</w:t>
            </w:r>
            <w:proofErr w:type="spellEnd"/>
          </w:p>
        </w:tc>
        <w:tc>
          <w:tcPr>
            <w:tcW w:w="2410" w:type="dxa"/>
            <w:vAlign w:val="center"/>
          </w:tcPr>
          <w:p w14:paraId="3AF84208" w14:textId="601017CE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610A0E50" w14:textId="646E1911" w:rsidR="00150E27" w:rsidRDefault="00150E27" w:rsidP="00150E27">
            <w:pPr>
              <w:pStyle w:val="13"/>
            </w:pPr>
            <w:r>
              <w:t>Признак отключения звука</w:t>
            </w:r>
          </w:p>
        </w:tc>
      </w:tr>
      <w:tr w:rsidR="00150E27" w:rsidRPr="00634E5A" w14:paraId="2FD179CD" w14:textId="77777777" w:rsidTr="00150E27">
        <w:tc>
          <w:tcPr>
            <w:tcW w:w="1980" w:type="dxa"/>
            <w:vAlign w:val="center"/>
          </w:tcPr>
          <w:p w14:paraId="0FB3B080" w14:textId="6EC49C35" w:rsidR="00150E27" w:rsidRPr="00634E5A" w:rsidRDefault="00150E27" w:rsidP="00150E27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1984" w:type="dxa"/>
            <w:vAlign w:val="center"/>
          </w:tcPr>
          <w:p w14:paraId="7B86E54E" w14:textId="07A980D6" w:rsidR="00150E27" w:rsidRDefault="00150E27" w:rsidP="00150E27">
            <w:pPr>
              <w:pStyle w:val="13"/>
            </w:pPr>
            <w:proofErr w:type="spellStart"/>
            <w:r>
              <w:t>isFullscreen</w:t>
            </w:r>
            <w:proofErr w:type="spellEnd"/>
          </w:p>
        </w:tc>
        <w:tc>
          <w:tcPr>
            <w:tcW w:w="2410" w:type="dxa"/>
            <w:vAlign w:val="center"/>
          </w:tcPr>
          <w:p w14:paraId="0117D421" w14:textId="0CC054A8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0A31B3F5" w14:textId="497C6C60" w:rsidR="00150E27" w:rsidRDefault="00150E27" w:rsidP="00150E27">
            <w:pPr>
              <w:pStyle w:val="13"/>
            </w:pPr>
            <w:r>
              <w:t>Признак полноэкранного режима</w:t>
            </w:r>
          </w:p>
        </w:tc>
      </w:tr>
      <w:tr w:rsidR="00150E27" w:rsidRPr="00634E5A" w14:paraId="11CDAA35" w14:textId="77777777" w:rsidTr="00150E27">
        <w:tc>
          <w:tcPr>
            <w:tcW w:w="1980" w:type="dxa"/>
            <w:vAlign w:val="center"/>
          </w:tcPr>
          <w:p w14:paraId="2BFBED92" w14:textId="45567352" w:rsidR="00150E27" w:rsidRPr="00634E5A" w:rsidRDefault="00150E27" w:rsidP="00150E27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1984" w:type="dxa"/>
            <w:vAlign w:val="center"/>
          </w:tcPr>
          <w:p w14:paraId="7AD5B18F" w14:textId="2092DF77" w:rsidR="00150E27" w:rsidRDefault="00150E27" w:rsidP="00150E27">
            <w:pPr>
              <w:pStyle w:val="13"/>
            </w:pPr>
            <w:proofErr w:type="spellStart"/>
            <w:r>
              <w:t>adData</w:t>
            </w:r>
            <w:proofErr w:type="spellEnd"/>
          </w:p>
        </w:tc>
        <w:tc>
          <w:tcPr>
            <w:tcW w:w="2410" w:type="dxa"/>
            <w:vAlign w:val="center"/>
          </w:tcPr>
          <w:p w14:paraId="7309ABA3" w14:textId="3D93A76E" w:rsidR="00150E27" w:rsidRDefault="00150E27" w:rsidP="00150E27">
            <w:pPr>
              <w:pStyle w:val="13"/>
            </w:pPr>
            <w:proofErr w:type="spellStart"/>
            <w:r>
              <w:t>Advertisement</w:t>
            </w:r>
            <w:proofErr w:type="spellEnd"/>
          </w:p>
        </w:tc>
        <w:tc>
          <w:tcPr>
            <w:tcW w:w="3260" w:type="dxa"/>
            <w:vAlign w:val="center"/>
          </w:tcPr>
          <w:p w14:paraId="550A939C" w14:textId="648B0093" w:rsidR="00150E27" w:rsidRDefault="00150E27" w:rsidP="00150E27">
            <w:pPr>
              <w:pStyle w:val="13"/>
            </w:pPr>
            <w:r>
              <w:t>Данные рекламного блока</w:t>
            </w:r>
          </w:p>
        </w:tc>
      </w:tr>
      <w:tr w:rsidR="00150E27" w:rsidRPr="00634E5A" w14:paraId="74E5A0C9" w14:textId="77777777" w:rsidTr="00150E27">
        <w:tc>
          <w:tcPr>
            <w:tcW w:w="1980" w:type="dxa"/>
            <w:vAlign w:val="center"/>
          </w:tcPr>
          <w:p w14:paraId="33B7006E" w14:textId="43A1EA88" w:rsidR="00150E27" w:rsidRPr="00634E5A" w:rsidRDefault="00150E27" w:rsidP="00150E27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1984" w:type="dxa"/>
            <w:vAlign w:val="center"/>
          </w:tcPr>
          <w:p w14:paraId="0E984FF5" w14:textId="35AF4929" w:rsidR="00150E27" w:rsidRDefault="00150E27" w:rsidP="00150E27">
            <w:pPr>
              <w:pStyle w:val="13"/>
            </w:pPr>
            <w:proofErr w:type="spellStart"/>
            <w:r>
              <w:t>remainingTime</w:t>
            </w:r>
            <w:proofErr w:type="spellEnd"/>
          </w:p>
        </w:tc>
        <w:tc>
          <w:tcPr>
            <w:tcW w:w="2410" w:type="dxa"/>
            <w:vAlign w:val="center"/>
          </w:tcPr>
          <w:p w14:paraId="0440353C" w14:textId="209676FF" w:rsidR="00150E27" w:rsidRDefault="00150E27" w:rsidP="00150E27">
            <w:pPr>
              <w:pStyle w:val="13"/>
            </w:pPr>
            <w:proofErr w:type="spellStart"/>
            <w:r>
              <w:t>number</w:t>
            </w:r>
            <w:proofErr w:type="spellEnd"/>
          </w:p>
        </w:tc>
        <w:tc>
          <w:tcPr>
            <w:tcW w:w="3260" w:type="dxa"/>
            <w:vAlign w:val="center"/>
          </w:tcPr>
          <w:p w14:paraId="2E47005C" w14:textId="475FEAF4" w:rsidR="00150E27" w:rsidRDefault="00150E27" w:rsidP="00150E27">
            <w:pPr>
              <w:pStyle w:val="13"/>
            </w:pPr>
            <w:r>
              <w:t>Оставшееся время до пропуска</w:t>
            </w:r>
          </w:p>
        </w:tc>
      </w:tr>
      <w:tr w:rsidR="00150E27" w:rsidRPr="00634E5A" w14:paraId="280A25A1" w14:textId="77777777" w:rsidTr="00150E27">
        <w:tc>
          <w:tcPr>
            <w:tcW w:w="1980" w:type="dxa"/>
            <w:vAlign w:val="center"/>
          </w:tcPr>
          <w:p w14:paraId="6280FE52" w14:textId="45C57612" w:rsidR="00150E27" w:rsidRPr="00634E5A" w:rsidRDefault="00150E27" w:rsidP="00150E27">
            <w:pPr>
              <w:pStyle w:val="13"/>
            </w:pPr>
            <w:proofErr w:type="spellStart"/>
            <w:r>
              <w:t>ComplaintDialog</w:t>
            </w:r>
            <w:proofErr w:type="spellEnd"/>
          </w:p>
        </w:tc>
        <w:tc>
          <w:tcPr>
            <w:tcW w:w="1984" w:type="dxa"/>
            <w:vAlign w:val="center"/>
          </w:tcPr>
          <w:p w14:paraId="09A97C10" w14:textId="434F6BCD" w:rsidR="00150E27" w:rsidRDefault="00150E27" w:rsidP="00150E27">
            <w:pPr>
              <w:pStyle w:val="13"/>
            </w:pPr>
            <w:proofErr w:type="spellStart"/>
            <w:r>
              <w:t>isOpen</w:t>
            </w:r>
            <w:proofErr w:type="spellEnd"/>
          </w:p>
        </w:tc>
        <w:tc>
          <w:tcPr>
            <w:tcW w:w="2410" w:type="dxa"/>
            <w:vAlign w:val="center"/>
          </w:tcPr>
          <w:p w14:paraId="46093759" w14:textId="58E77A74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6A9D1A63" w14:textId="43518BF5" w:rsidR="00150E27" w:rsidRDefault="00150E27" w:rsidP="00150E27">
            <w:pPr>
              <w:pStyle w:val="13"/>
            </w:pPr>
            <w:r>
              <w:t>Признак открытия модального окна</w:t>
            </w:r>
          </w:p>
        </w:tc>
      </w:tr>
      <w:tr w:rsidR="00150E27" w:rsidRPr="00634E5A" w14:paraId="58AD256A" w14:textId="77777777" w:rsidTr="00150E27">
        <w:tc>
          <w:tcPr>
            <w:tcW w:w="1980" w:type="dxa"/>
            <w:vAlign w:val="center"/>
          </w:tcPr>
          <w:p w14:paraId="13F6BCD1" w14:textId="2A730B59" w:rsidR="00150E27" w:rsidRPr="00634E5A" w:rsidRDefault="00150E27" w:rsidP="00150E27">
            <w:pPr>
              <w:pStyle w:val="13"/>
            </w:pPr>
            <w:proofErr w:type="spellStart"/>
            <w:r>
              <w:t>ComplaintDialog</w:t>
            </w:r>
            <w:proofErr w:type="spellEnd"/>
          </w:p>
        </w:tc>
        <w:tc>
          <w:tcPr>
            <w:tcW w:w="1984" w:type="dxa"/>
            <w:vAlign w:val="center"/>
          </w:tcPr>
          <w:p w14:paraId="7BB66721" w14:textId="1A872AE7" w:rsidR="00150E27" w:rsidRDefault="00150E27" w:rsidP="00150E27">
            <w:pPr>
              <w:pStyle w:val="13"/>
            </w:pPr>
            <w:proofErr w:type="spellStart"/>
            <w:r>
              <w:t>selectedCategory</w:t>
            </w:r>
            <w:proofErr w:type="spellEnd"/>
          </w:p>
        </w:tc>
        <w:tc>
          <w:tcPr>
            <w:tcW w:w="2410" w:type="dxa"/>
            <w:vAlign w:val="center"/>
          </w:tcPr>
          <w:p w14:paraId="1F9F4896" w14:textId="4E85A407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3CB0760A" w14:textId="77F27EA6" w:rsidR="00150E27" w:rsidRDefault="00150E27" w:rsidP="00150E27">
            <w:pPr>
              <w:pStyle w:val="13"/>
            </w:pPr>
            <w:r>
              <w:t>Выбранная категория жалобы</w:t>
            </w:r>
          </w:p>
        </w:tc>
      </w:tr>
      <w:tr w:rsidR="00150E27" w:rsidRPr="00634E5A" w14:paraId="713F5E25" w14:textId="77777777" w:rsidTr="00150E27">
        <w:tc>
          <w:tcPr>
            <w:tcW w:w="1980" w:type="dxa"/>
            <w:vAlign w:val="center"/>
          </w:tcPr>
          <w:p w14:paraId="6F6E2F92" w14:textId="2CF1ABE7" w:rsidR="00150E27" w:rsidRPr="00634E5A" w:rsidRDefault="00150E27" w:rsidP="00150E27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1984" w:type="dxa"/>
            <w:vAlign w:val="center"/>
          </w:tcPr>
          <w:p w14:paraId="7123DDE9" w14:textId="4E5C91A9" w:rsidR="00150E27" w:rsidRDefault="00150E27" w:rsidP="00150E27">
            <w:pPr>
              <w:pStyle w:val="13"/>
            </w:pPr>
            <w:proofErr w:type="spellStart"/>
            <w:r>
              <w:t>isLiked</w:t>
            </w:r>
            <w:proofErr w:type="spellEnd"/>
          </w:p>
        </w:tc>
        <w:tc>
          <w:tcPr>
            <w:tcW w:w="2410" w:type="dxa"/>
            <w:vAlign w:val="center"/>
          </w:tcPr>
          <w:p w14:paraId="080526D0" w14:textId="504CEAF1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48AEB415" w14:textId="31DE04A1" w:rsidR="00150E27" w:rsidRDefault="00150E27" w:rsidP="00150E27">
            <w:pPr>
              <w:pStyle w:val="13"/>
            </w:pPr>
            <w:r>
              <w:t>Признак установки «Нравится»</w:t>
            </w:r>
          </w:p>
        </w:tc>
      </w:tr>
      <w:tr w:rsidR="00150E27" w:rsidRPr="00634E5A" w14:paraId="0E68DD2F" w14:textId="77777777" w:rsidTr="00150E27">
        <w:tc>
          <w:tcPr>
            <w:tcW w:w="1980" w:type="dxa"/>
            <w:vAlign w:val="center"/>
          </w:tcPr>
          <w:p w14:paraId="4496ECF2" w14:textId="2D646F9A" w:rsidR="00150E27" w:rsidRPr="00634E5A" w:rsidRDefault="00150E27" w:rsidP="00150E27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1984" w:type="dxa"/>
            <w:vAlign w:val="center"/>
          </w:tcPr>
          <w:p w14:paraId="6D0CCB5D" w14:textId="011A3BFE" w:rsidR="00150E27" w:rsidRDefault="00150E27" w:rsidP="00150E27">
            <w:pPr>
              <w:pStyle w:val="13"/>
            </w:pPr>
            <w:proofErr w:type="spellStart"/>
            <w:r>
              <w:t>count</w:t>
            </w:r>
            <w:proofErr w:type="spellEnd"/>
          </w:p>
        </w:tc>
        <w:tc>
          <w:tcPr>
            <w:tcW w:w="2410" w:type="dxa"/>
            <w:vAlign w:val="center"/>
          </w:tcPr>
          <w:p w14:paraId="1EE2AB9E" w14:textId="667C38F7" w:rsidR="00150E27" w:rsidRDefault="00150E27" w:rsidP="00150E27">
            <w:pPr>
              <w:pStyle w:val="13"/>
            </w:pPr>
            <w:proofErr w:type="spellStart"/>
            <w:r>
              <w:t>number</w:t>
            </w:r>
            <w:proofErr w:type="spellEnd"/>
          </w:p>
        </w:tc>
        <w:tc>
          <w:tcPr>
            <w:tcW w:w="3260" w:type="dxa"/>
            <w:vAlign w:val="center"/>
          </w:tcPr>
          <w:p w14:paraId="78DE978C" w14:textId="46A256B0" w:rsidR="00150E27" w:rsidRDefault="00150E27" w:rsidP="00150E27">
            <w:pPr>
              <w:pStyle w:val="13"/>
            </w:pPr>
            <w:r>
              <w:t>Счётчик лайков</w:t>
            </w:r>
          </w:p>
        </w:tc>
      </w:tr>
      <w:tr w:rsidR="00150E27" w:rsidRPr="00634E5A" w14:paraId="0CC94A28" w14:textId="77777777" w:rsidTr="00150E27">
        <w:tc>
          <w:tcPr>
            <w:tcW w:w="1980" w:type="dxa"/>
            <w:vAlign w:val="center"/>
          </w:tcPr>
          <w:p w14:paraId="2BB5448A" w14:textId="5CE48603" w:rsidR="00150E27" w:rsidRPr="00634E5A" w:rsidRDefault="00150E27" w:rsidP="00150E27">
            <w:pPr>
              <w:pStyle w:val="13"/>
            </w:pPr>
            <w:proofErr w:type="spellStart"/>
            <w:r>
              <w:t>NotificationToast</w:t>
            </w:r>
            <w:proofErr w:type="spellEnd"/>
          </w:p>
        </w:tc>
        <w:tc>
          <w:tcPr>
            <w:tcW w:w="1984" w:type="dxa"/>
            <w:vAlign w:val="center"/>
          </w:tcPr>
          <w:p w14:paraId="64132E2F" w14:textId="45F60665" w:rsidR="00150E27" w:rsidRDefault="00150E27" w:rsidP="00150E27">
            <w:pPr>
              <w:pStyle w:val="13"/>
            </w:pPr>
            <w:proofErr w:type="spellStart"/>
            <w:r>
              <w:t>message</w:t>
            </w:r>
            <w:proofErr w:type="spellEnd"/>
          </w:p>
        </w:tc>
        <w:tc>
          <w:tcPr>
            <w:tcW w:w="2410" w:type="dxa"/>
            <w:vAlign w:val="center"/>
          </w:tcPr>
          <w:p w14:paraId="4EDFA8ED" w14:textId="0A601A59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75605C7E" w14:textId="23DF9104" w:rsidR="00150E27" w:rsidRDefault="00150E27" w:rsidP="00150E27">
            <w:pPr>
              <w:pStyle w:val="13"/>
            </w:pPr>
            <w:r>
              <w:t>Текст уведомления</w:t>
            </w:r>
          </w:p>
        </w:tc>
      </w:tr>
      <w:tr w:rsidR="00150E27" w:rsidRPr="00634E5A" w14:paraId="4D2A1B80" w14:textId="77777777" w:rsidTr="00150E27">
        <w:tc>
          <w:tcPr>
            <w:tcW w:w="1980" w:type="dxa"/>
            <w:vAlign w:val="center"/>
          </w:tcPr>
          <w:p w14:paraId="16896939" w14:textId="52CB0145" w:rsidR="00150E27" w:rsidRPr="00634E5A" w:rsidRDefault="00150E27" w:rsidP="00150E27">
            <w:pPr>
              <w:pStyle w:val="13"/>
            </w:pPr>
            <w:proofErr w:type="spellStart"/>
            <w:r>
              <w:t>NotificationToast</w:t>
            </w:r>
            <w:proofErr w:type="spellEnd"/>
          </w:p>
        </w:tc>
        <w:tc>
          <w:tcPr>
            <w:tcW w:w="1984" w:type="dxa"/>
            <w:vAlign w:val="center"/>
          </w:tcPr>
          <w:p w14:paraId="30967DC9" w14:textId="50FCA475" w:rsidR="00150E27" w:rsidRDefault="00150E27" w:rsidP="00150E27">
            <w:pPr>
              <w:pStyle w:val="13"/>
            </w:pPr>
            <w:proofErr w:type="spellStart"/>
            <w:r>
              <w:t>type</w:t>
            </w:r>
            <w:proofErr w:type="spellEnd"/>
          </w:p>
        </w:tc>
        <w:tc>
          <w:tcPr>
            <w:tcW w:w="2410" w:type="dxa"/>
            <w:vAlign w:val="center"/>
          </w:tcPr>
          <w:p w14:paraId="186445D7" w14:textId="073E0808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59D7F6F6" w14:textId="71C6C11E" w:rsidR="00150E27" w:rsidRDefault="00150E27" w:rsidP="00150E27">
            <w:pPr>
              <w:pStyle w:val="13"/>
            </w:pPr>
            <w:r>
              <w:t xml:space="preserve">Тип: </w:t>
            </w:r>
            <w:proofErr w:type="spellStart"/>
            <w:r>
              <w:t>error</w:t>
            </w:r>
            <w:proofErr w:type="spellEnd"/>
            <w:r>
              <w:t xml:space="preserve">, </w:t>
            </w:r>
            <w:proofErr w:type="spellStart"/>
            <w:r>
              <w:t>info</w:t>
            </w:r>
            <w:proofErr w:type="spellEnd"/>
            <w:r>
              <w:t xml:space="preserve">, </w:t>
            </w:r>
            <w:proofErr w:type="spellStart"/>
            <w:r>
              <w:t>warning</w:t>
            </w:r>
            <w:proofErr w:type="spellEnd"/>
          </w:p>
        </w:tc>
      </w:tr>
    </w:tbl>
    <w:p w14:paraId="128D52F1" w14:textId="77777777" w:rsidR="00150E27" w:rsidRDefault="00150E27" w:rsidP="00150E27">
      <w:pPr>
        <w:jc w:val="left"/>
        <w:rPr>
          <w:color w:val="000000" w:themeColor="text1"/>
        </w:rPr>
      </w:pPr>
    </w:p>
    <w:p w14:paraId="6D390B97" w14:textId="1E5E5D37" w:rsidR="00150E27" w:rsidRDefault="00150E27" w:rsidP="00150E27">
      <w:pPr>
        <w:jc w:val="left"/>
        <w:rPr>
          <w:color w:val="000000" w:themeColor="text1"/>
        </w:rPr>
      </w:pPr>
      <w:r w:rsidRPr="00150E27">
        <w:rPr>
          <w:color w:val="000000" w:themeColor="text1"/>
        </w:rPr>
        <w:t>Описание методов классов пакета «UI» представлено в табл. 46.</w:t>
      </w:r>
    </w:p>
    <w:p w14:paraId="203CC866" w14:textId="77777777" w:rsidR="00150E27" w:rsidRPr="00465BF4" w:rsidRDefault="00150E27" w:rsidP="00150E27">
      <w:pPr>
        <w:pStyle w:val="af7"/>
      </w:pPr>
      <w:r w:rsidRPr="002E019A">
        <w:t>Таблица 46</w:t>
      </w:r>
    </w:p>
    <w:p w14:paraId="56E0ADBF" w14:textId="4EB4DAED" w:rsidR="00150E27" w:rsidRPr="001154F2" w:rsidRDefault="00150E27" w:rsidP="00150E27">
      <w:pPr>
        <w:pStyle w:val="af5"/>
      </w:pPr>
      <w:r w:rsidRPr="00150E27">
        <w:t>Описание методов классов пакета «UI»</w:t>
      </w: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3118"/>
        <w:gridCol w:w="2268"/>
      </w:tblGrid>
      <w:tr w:rsidR="00150E27" w:rsidRPr="00634E5A" w14:paraId="69BA4C67" w14:textId="77777777" w:rsidTr="00150E27">
        <w:tc>
          <w:tcPr>
            <w:tcW w:w="1980" w:type="dxa"/>
            <w:vAlign w:val="center"/>
          </w:tcPr>
          <w:p w14:paraId="0476572D" w14:textId="3EBB4A9D" w:rsidR="00150E27" w:rsidRPr="003507FB" w:rsidRDefault="00150E27" w:rsidP="00150E27">
            <w:pPr>
              <w:pStyle w:val="13"/>
              <w:jc w:val="center"/>
            </w:pPr>
            <w:r w:rsidRPr="003507FB">
              <w:t>Класс</w:t>
            </w:r>
          </w:p>
        </w:tc>
        <w:tc>
          <w:tcPr>
            <w:tcW w:w="2268" w:type="dxa"/>
            <w:vAlign w:val="center"/>
          </w:tcPr>
          <w:p w14:paraId="4AFB0435" w14:textId="1C7C4438" w:rsidR="00150E27" w:rsidRPr="003507FB" w:rsidRDefault="00150E27" w:rsidP="00150E27">
            <w:pPr>
              <w:pStyle w:val="13"/>
              <w:jc w:val="center"/>
            </w:pPr>
            <w:r w:rsidRPr="003507FB">
              <w:t>Метод</w:t>
            </w:r>
          </w:p>
        </w:tc>
        <w:tc>
          <w:tcPr>
            <w:tcW w:w="3118" w:type="dxa"/>
            <w:vAlign w:val="center"/>
          </w:tcPr>
          <w:p w14:paraId="1ADD3B33" w14:textId="6D1BB0E7" w:rsidR="00150E27" w:rsidRPr="003507FB" w:rsidRDefault="00150E27" w:rsidP="00150E27">
            <w:pPr>
              <w:pStyle w:val="13"/>
              <w:jc w:val="center"/>
            </w:pPr>
            <w:r w:rsidRPr="003507FB">
              <w:t>Описание</w:t>
            </w:r>
          </w:p>
        </w:tc>
        <w:tc>
          <w:tcPr>
            <w:tcW w:w="2268" w:type="dxa"/>
            <w:vAlign w:val="center"/>
          </w:tcPr>
          <w:p w14:paraId="3434D41E" w14:textId="3F097C69" w:rsidR="00150E27" w:rsidRPr="003507FB" w:rsidRDefault="00150E27" w:rsidP="00150E27">
            <w:pPr>
              <w:pStyle w:val="13"/>
              <w:jc w:val="center"/>
            </w:pPr>
            <w:r w:rsidRPr="003507FB">
              <w:t>Класс</w:t>
            </w:r>
          </w:p>
        </w:tc>
      </w:tr>
      <w:tr w:rsidR="00150E27" w:rsidRPr="00634E5A" w14:paraId="2F259961" w14:textId="77777777" w:rsidTr="0038082A">
        <w:tc>
          <w:tcPr>
            <w:tcW w:w="1980" w:type="dxa"/>
            <w:vAlign w:val="center"/>
          </w:tcPr>
          <w:p w14:paraId="6AB852AB" w14:textId="5A5E8E6B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  <w:tc>
          <w:tcPr>
            <w:tcW w:w="2268" w:type="dxa"/>
            <w:vAlign w:val="center"/>
          </w:tcPr>
          <w:p w14:paraId="3C485379" w14:textId="788A8C7D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render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DB70B45" w14:textId="763C8DA5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Отрисовка корневого компонента и дочерних элементов</w:t>
            </w:r>
          </w:p>
        </w:tc>
        <w:tc>
          <w:tcPr>
            <w:tcW w:w="2268" w:type="dxa"/>
            <w:vAlign w:val="center"/>
          </w:tcPr>
          <w:p w14:paraId="32382664" w14:textId="69F6A0A2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</w:tr>
      <w:tr w:rsidR="00150E27" w:rsidRPr="00634E5A" w14:paraId="10B56B1B" w14:textId="77777777" w:rsidTr="0038082A">
        <w:tc>
          <w:tcPr>
            <w:tcW w:w="1980" w:type="dxa"/>
            <w:vAlign w:val="center"/>
          </w:tcPr>
          <w:p w14:paraId="6E78E249" w14:textId="0C12E51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  <w:tc>
          <w:tcPr>
            <w:tcW w:w="2268" w:type="dxa"/>
            <w:vAlign w:val="center"/>
          </w:tcPr>
          <w:p w14:paraId="2E8DEA34" w14:textId="4BEA3C8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handleStateChange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state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155EA516" w14:textId="741FE259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Обработка изменения состояния плеера</w:t>
            </w:r>
          </w:p>
        </w:tc>
        <w:tc>
          <w:tcPr>
            <w:tcW w:w="2268" w:type="dxa"/>
            <w:vAlign w:val="center"/>
          </w:tcPr>
          <w:p w14:paraId="6AEFE873" w14:textId="357D548C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</w:tr>
      <w:tr w:rsidR="00150E27" w:rsidRPr="00634E5A" w14:paraId="3F758632" w14:textId="77777777" w:rsidTr="0038082A">
        <w:tc>
          <w:tcPr>
            <w:tcW w:w="1980" w:type="dxa"/>
            <w:vAlign w:val="center"/>
          </w:tcPr>
          <w:p w14:paraId="33EF8ACF" w14:textId="063B671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  <w:tc>
          <w:tcPr>
            <w:tcW w:w="2268" w:type="dxa"/>
            <w:vAlign w:val="center"/>
          </w:tcPr>
          <w:p w14:paraId="07ACEB63" w14:textId="2FEED9D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play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0FCEF3AF" w14:textId="7926CF16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Запуск воспроизведения видео</w:t>
            </w:r>
          </w:p>
        </w:tc>
        <w:tc>
          <w:tcPr>
            <w:tcW w:w="2268" w:type="dxa"/>
            <w:vAlign w:val="center"/>
          </w:tcPr>
          <w:p w14:paraId="11673554" w14:textId="242155B4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</w:tr>
      <w:tr w:rsidR="00150E27" w:rsidRPr="00634E5A" w14:paraId="4380E446" w14:textId="77777777" w:rsidTr="0038082A">
        <w:tc>
          <w:tcPr>
            <w:tcW w:w="1980" w:type="dxa"/>
            <w:vAlign w:val="center"/>
          </w:tcPr>
          <w:p w14:paraId="4C537024" w14:textId="60E3669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  <w:tc>
          <w:tcPr>
            <w:tcW w:w="2268" w:type="dxa"/>
            <w:vAlign w:val="center"/>
          </w:tcPr>
          <w:p w14:paraId="3801F12A" w14:textId="0EE49D5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pause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D8DBB2A" w14:textId="737488DD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Приостановка воспроизведения</w:t>
            </w:r>
          </w:p>
        </w:tc>
        <w:tc>
          <w:tcPr>
            <w:tcW w:w="2268" w:type="dxa"/>
            <w:vAlign w:val="center"/>
          </w:tcPr>
          <w:p w14:paraId="01520B1C" w14:textId="2DE1A1E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</w:tr>
      <w:tr w:rsidR="00150E27" w:rsidRPr="00634E5A" w14:paraId="1A85E497" w14:textId="77777777" w:rsidTr="0038082A">
        <w:tc>
          <w:tcPr>
            <w:tcW w:w="1980" w:type="dxa"/>
            <w:vAlign w:val="center"/>
          </w:tcPr>
          <w:p w14:paraId="210A2B2D" w14:textId="58B36EF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  <w:tc>
          <w:tcPr>
            <w:tcW w:w="2268" w:type="dxa"/>
            <w:vAlign w:val="center"/>
          </w:tcPr>
          <w:p w14:paraId="1E273325" w14:textId="76B4A3C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setSource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url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60E1C517" w14:textId="0AFB6C39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Установка URL-адреса видеопотока</w:t>
            </w:r>
          </w:p>
        </w:tc>
        <w:tc>
          <w:tcPr>
            <w:tcW w:w="2268" w:type="dxa"/>
            <w:vAlign w:val="center"/>
          </w:tcPr>
          <w:p w14:paraId="5052FB77" w14:textId="440BCCCA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</w:tr>
      <w:tr w:rsidR="00150E27" w:rsidRPr="00634E5A" w14:paraId="64107FA6" w14:textId="77777777" w:rsidTr="0038082A">
        <w:tc>
          <w:tcPr>
            <w:tcW w:w="1980" w:type="dxa"/>
            <w:vAlign w:val="center"/>
          </w:tcPr>
          <w:p w14:paraId="575C8C11" w14:textId="6A738E4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  <w:tc>
          <w:tcPr>
            <w:tcW w:w="2268" w:type="dxa"/>
            <w:vAlign w:val="center"/>
          </w:tcPr>
          <w:p w14:paraId="14765187" w14:textId="6E258C1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toggleMute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1A226A5B" w14:textId="317C097A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Переключение звука</w:t>
            </w:r>
          </w:p>
        </w:tc>
        <w:tc>
          <w:tcPr>
            <w:tcW w:w="2268" w:type="dxa"/>
            <w:vAlign w:val="center"/>
          </w:tcPr>
          <w:p w14:paraId="3556F562" w14:textId="13BC46FD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</w:tr>
      <w:tr w:rsidR="00150E27" w:rsidRPr="00634E5A" w14:paraId="215D0165" w14:textId="77777777" w:rsidTr="0038082A">
        <w:tc>
          <w:tcPr>
            <w:tcW w:w="1980" w:type="dxa"/>
            <w:vAlign w:val="center"/>
          </w:tcPr>
          <w:p w14:paraId="369F7917" w14:textId="7E844CE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  <w:tc>
          <w:tcPr>
            <w:tcW w:w="2268" w:type="dxa"/>
            <w:vAlign w:val="center"/>
          </w:tcPr>
          <w:p w14:paraId="1EF5470B" w14:textId="34884ED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toggleFullscreen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42B322C0" w14:textId="6C450B55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Переключение полноэкранного режима</w:t>
            </w:r>
          </w:p>
        </w:tc>
        <w:tc>
          <w:tcPr>
            <w:tcW w:w="2268" w:type="dxa"/>
            <w:vAlign w:val="center"/>
          </w:tcPr>
          <w:p w14:paraId="6D48EA9A" w14:textId="38FC171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</w:tr>
      <w:tr w:rsidR="00150E27" w:rsidRPr="00634E5A" w14:paraId="27C04124" w14:textId="77777777" w:rsidTr="0038082A">
        <w:tc>
          <w:tcPr>
            <w:tcW w:w="1980" w:type="dxa"/>
            <w:vAlign w:val="center"/>
          </w:tcPr>
          <w:p w14:paraId="073CA7D8" w14:textId="2FD0A06F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  <w:tc>
          <w:tcPr>
            <w:tcW w:w="2268" w:type="dxa"/>
            <w:vAlign w:val="center"/>
          </w:tcPr>
          <w:p w14:paraId="3CFFACFC" w14:textId="71A7932B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openComplaint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79C1D22" w14:textId="44C5D873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Открытие диалога подачи жалобы</w:t>
            </w:r>
          </w:p>
        </w:tc>
        <w:tc>
          <w:tcPr>
            <w:tcW w:w="2268" w:type="dxa"/>
            <w:vAlign w:val="center"/>
          </w:tcPr>
          <w:p w14:paraId="7B16762B" w14:textId="3A0E127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</w:tr>
      <w:tr w:rsidR="00150E27" w:rsidRPr="00634E5A" w14:paraId="31D2CF31" w14:textId="77777777" w:rsidTr="0038082A">
        <w:tc>
          <w:tcPr>
            <w:tcW w:w="1980" w:type="dxa"/>
            <w:vAlign w:val="center"/>
          </w:tcPr>
          <w:p w14:paraId="51C46D0D" w14:textId="750D891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lastRenderedPageBreak/>
              <w:t>AdBanner</w:t>
            </w:r>
            <w:proofErr w:type="spellEnd"/>
          </w:p>
        </w:tc>
        <w:tc>
          <w:tcPr>
            <w:tcW w:w="2268" w:type="dxa"/>
            <w:vAlign w:val="center"/>
          </w:tcPr>
          <w:p w14:paraId="7798687B" w14:textId="23523FD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show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adData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2CED31F1" w14:textId="256792A4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Отображение рекламного блока</w:t>
            </w:r>
          </w:p>
        </w:tc>
        <w:tc>
          <w:tcPr>
            <w:tcW w:w="2268" w:type="dxa"/>
            <w:vAlign w:val="center"/>
          </w:tcPr>
          <w:p w14:paraId="22A1BCC0" w14:textId="48E71B8C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</w:tr>
      <w:tr w:rsidR="00150E27" w:rsidRPr="00634E5A" w14:paraId="1AC05C25" w14:textId="77777777" w:rsidTr="0038082A">
        <w:tc>
          <w:tcPr>
            <w:tcW w:w="1980" w:type="dxa"/>
            <w:vAlign w:val="center"/>
          </w:tcPr>
          <w:p w14:paraId="076CBA31" w14:textId="11716344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  <w:tc>
          <w:tcPr>
            <w:tcW w:w="2268" w:type="dxa"/>
            <w:vAlign w:val="center"/>
          </w:tcPr>
          <w:p w14:paraId="712F9F99" w14:textId="45F9D85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hide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4B0A9A75" w14:textId="1CED0A4D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Скрытие рекламного баннера</w:t>
            </w:r>
          </w:p>
        </w:tc>
        <w:tc>
          <w:tcPr>
            <w:tcW w:w="2268" w:type="dxa"/>
            <w:vAlign w:val="center"/>
          </w:tcPr>
          <w:p w14:paraId="70D4474E" w14:textId="6518AC2A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</w:tr>
      <w:tr w:rsidR="00150E27" w:rsidRPr="00634E5A" w14:paraId="63AFBFCA" w14:textId="77777777" w:rsidTr="0038082A">
        <w:tc>
          <w:tcPr>
            <w:tcW w:w="1980" w:type="dxa"/>
            <w:vAlign w:val="center"/>
          </w:tcPr>
          <w:p w14:paraId="7EB429F6" w14:textId="4CB0E22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  <w:tc>
          <w:tcPr>
            <w:tcW w:w="2268" w:type="dxa"/>
            <w:vAlign w:val="center"/>
          </w:tcPr>
          <w:p w14:paraId="60BAB801" w14:textId="38E08BCB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onClickThrough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7631DF18" w14:textId="195FC93C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Обработка перехода по рекламной ссылке</w:t>
            </w:r>
          </w:p>
        </w:tc>
        <w:tc>
          <w:tcPr>
            <w:tcW w:w="2268" w:type="dxa"/>
            <w:vAlign w:val="center"/>
          </w:tcPr>
          <w:p w14:paraId="724888A9" w14:textId="7E91AD1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</w:tr>
      <w:tr w:rsidR="00150E27" w:rsidRPr="00634E5A" w14:paraId="2CC113C1" w14:textId="77777777" w:rsidTr="0038082A">
        <w:tc>
          <w:tcPr>
            <w:tcW w:w="1980" w:type="dxa"/>
            <w:vAlign w:val="center"/>
          </w:tcPr>
          <w:p w14:paraId="6CD157A6" w14:textId="0AB7B82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  <w:tc>
          <w:tcPr>
            <w:tcW w:w="2268" w:type="dxa"/>
            <w:vAlign w:val="center"/>
          </w:tcPr>
          <w:p w14:paraId="361C5FA2" w14:textId="452049D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open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798DAC14" w14:textId="02BEAF1B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Открытие диалогового окна</w:t>
            </w:r>
          </w:p>
        </w:tc>
        <w:tc>
          <w:tcPr>
            <w:tcW w:w="2268" w:type="dxa"/>
            <w:vAlign w:val="center"/>
          </w:tcPr>
          <w:p w14:paraId="4B0F807D" w14:textId="35A9F91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</w:tr>
      <w:tr w:rsidR="00150E27" w:rsidRPr="00634E5A" w14:paraId="7997BB6A" w14:textId="77777777" w:rsidTr="0038082A">
        <w:tc>
          <w:tcPr>
            <w:tcW w:w="1980" w:type="dxa"/>
            <w:vAlign w:val="center"/>
          </w:tcPr>
          <w:p w14:paraId="213A6721" w14:textId="6850500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  <w:tc>
          <w:tcPr>
            <w:tcW w:w="2268" w:type="dxa"/>
            <w:vAlign w:val="center"/>
          </w:tcPr>
          <w:p w14:paraId="58931868" w14:textId="6C1B5012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submit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1E1C2932" w14:textId="6EDBBB79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Отправка жалобы</w:t>
            </w:r>
          </w:p>
        </w:tc>
        <w:tc>
          <w:tcPr>
            <w:tcW w:w="2268" w:type="dxa"/>
            <w:vAlign w:val="center"/>
          </w:tcPr>
          <w:p w14:paraId="39652DB8" w14:textId="54C4AD28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</w:tr>
      <w:tr w:rsidR="00150E27" w:rsidRPr="00634E5A" w14:paraId="6C146CCE" w14:textId="77777777" w:rsidTr="0038082A">
        <w:tc>
          <w:tcPr>
            <w:tcW w:w="1980" w:type="dxa"/>
            <w:vAlign w:val="center"/>
          </w:tcPr>
          <w:p w14:paraId="748EFE09" w14:textId="7EB3F16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  <w:tc>
          <w:tcPr>
            <w:tcW w:w="2268" w:type="dxa"/>
            <w:vAlign w:val="center"/>
          </w:tcPr>
          <w:p w14:paraId="2CB4888C" w14:textId="58405A7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close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24E71E48" w14:textId="37DBC95F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Закрытие диалогового окна</w:t>
            </w:r>
          </w:p>
        </w:tc>
        <w:tc>
          <w:tcPr>
            <w:tcW w:w="2268" w:type="dxa"/>
            <w:vAlign w:val="center"/>
          </w:tcPr>
          <w:p w14:paraId="51816534" w14:textId="1833C94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</w:tr>
      <w:tr w:rsidR="00150E27" w:rsidRPr="00634E5A" w14:paraId="7732BB79" w14:textId="77777777" w:rsidTr="0038082A">
        <w:tc>
          <w:tcPr>
            <w:tcW w:w="1980" w:type="dxa"/>
            <w:vAlign w:val="center"/>
          </w:tcPr>
          <w:p w14:paraId="3CE58675" w14:textId="05C90D31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LikeButton</w:t>
            </w:r>
            <w:proofErr w:type="spellEnd"/>
          </w:p>
        </w:tc>
        <w:tc>
          <w:tcPr>
            <w:tcW w:w="2268" w:type="dxa"/>
            <w:vAlign w:val="center"/>
          </w:tcPr>
          <w:p w14:paraId="4C6409C0" w14:textId="0D0BD5D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toggle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4D6DD06" w14:textId="1A164B35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Установка/снятие отметки «Нравится»</w:t>
            </w:r>
          </w:p>
        </w:tc>
        <w:tc>
          <w:tcPr>
            <w:tcW w:w="2268" w:type="dxa"/>
            <w:vAlign w:val="center"/>
          </w:tcPr>
          <w:p w14:paraId="31E9F397" w14:textId="15BD51E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LikeButton</w:t>
            </w:r>
            <w:proofErr w:type="spellEnd"/>
          </w:p>
        </w:tc>
      </w:tr>
      <w:tr w:rsidR="00150E27" w:rsidRPr="00634E5A" w14:paraId="64EFBA35" w14:textId="77777777" w:rsidTr="0038082A">
        <w:tc>
          <w:tcPr>
            <w:tcW w:w="1980" w:type="dxa"/>
            <w:vAlign w:val="center"/>
          </w:tcPr>
          <w:p w14:paraId="4EFF07A7" w14:textId="644FDE0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  <w:tc>
          <w:tcPr>
            <w:tcW w:w="2268" w:type="dxa"/>
            <w:vAlign w:val="center"/>
          </w:tcPr>
          <w:p w14:paraId="28D56D62" w14:textId="6705D86F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show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message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type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1ED208AB" w14:textId="664CFA01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Отображение уведомления</w:t>
            </w:r>
          </w:p>
        </w:tc>
        <w:tc>
          <w:tcPr>
            <w:tcW w:w="2268" w:type="dxa"/>
            <w:vAlign w:val="center"/>
          </w:tcPr>
          <w:p w14:paraId="7AA34735" w14:textId="1AFCE69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</w:tr>
      <w:tr w:rsidR="00150E27" w:rsidRPr="00634E5A" w14:paraId="4202C048" w14:textId="77777777" w:rsidTr="0038082A">
        <w:tc>
          <w:tcPr>
            <w:tcW w:w="1980" w:type="dxa"/>
            <w:vAlign w:val="center"/>
          </w:tcPr>
          <w:p w14:paraId="34DE59A6" w14:textId="321FF6D8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  <w:tc>
          <w:tcPr>
            <w:tcW w:w="2268" w:type="dxa"/>
            <w:vAlign w:val="center"/>
          </w:tcPr>
          <w:p w14:paraId="5121FDC2" w14:textId="0F4D875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dismiss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2010EE1E" w14:textId="2C4D403D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Скрытие уведомления</w:t>
            </w:r>
          </w:p>
        </w:tc>
        <w:tc>
          <w:tcPr>
            <w:tcW w:w="2268" w:type="dxa"/>
            <w:vAlign w:val="center"/>
          </w:tcPr>
          <w:p w14:paraId="448BCB4A" w14:textId="7326DB2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</w:tr>
    </w:tbl>
    <w:p w14:paraId="4C0BF5AA" w14:textId="77777777" w:rsidR="00150E27" w:rsidRPr="000816EF" w:rsidRDefault="00150E27" w:rsidP="00150E27">
      <w:pPr>
        <w:jc w:val="left"/>
        <w:rPr>
          <w:color w:val="000000" w:themeColor="text1"/>
        </w:rPr>
      </w:pPr>
    </w:p>
    <w:p w14:paraId="166FFCDC" w14:textId="0029A1E1" w:rsidR="00D464E8" w:rsidRPr="00BC712C" w:rsidRDefault="0035608E" w:rsidP="00B049AF">
      <w:pPr>
        <w:pStyle w:val="4"/>
        <w:rPr>
          <w:lang w:val="en-US"/>
        </w:rPr>
      </w:pPr>
      <w:bookmarkStart w:id="51" w:name="_Toc229946824"/>
      <w:bookmarkStart w:id="52" w:name="_Toc229947199"/>
      <w:r>
        <w:t>1.5.</w:t>
      </w:r>
      <w:r w:rsidRPr="0035608E">
        <w:t>2</w:t>
      </w:r>
      <w:r>
        <w:t>.</w:t>
      </w:r>
      <w:r w:rsidRPr="0035608E">
        <w:t>3.</w:t>
      </w:r>
      <w:r>
        <w:t xml:space="preserve"> </w:t>
      </w:r>
      <w:r w:rsidR="00D464E8" w:rsidRPr="00D464E8">
        <w:t>Проектирование классов пакета «</w:t>
      </w:r>
      <w:proofErr w:type="spellStart"/>
      <w:r w:rsidR="00D464E8" w:rsidRPr="00D464E8">
        <w:t>ExternalServiceGateway</w:t>
      </w:r>
      <w:proofErr w:type="spellEnd"/>
      <w:r w:rsidR="00D464E8" w:rsidRPr="00D464E8">
        <w:t>»</w:t>
      </w:r>
      <w:bookmarkEnd w:id="51"/>
      <w:bookmarkEnd w:id="52"/>
    </w:p>
    <w:p w14:paraId="2179066F" w14:textId="1BD9893D" w:rsidR="0035608E" w:rsidRPr="0035608E" w:rsidRDefault="0035608E" w:rsidP="0035608E">
      <w:pPr>
        <w:pStyle w:val="5"/>
      </w:pPr>
      <w:bookmarkStart w:id="53" w:name="_Toc229946825"/>
      <w:bookmarkStart w:id="54" w:name="_Toc229947200"/>
      <w:r w:rsidRPr="00D34F92">
        <w:t>1.5.2.</w:t>
      </w:r>
      <w:r w:rsidRPr="0035608E">
        <w:t>3</w:t>
      </w:r>
      <w:r w:rsidRPr="00D34F92">
        <w:t>.</w:t>
      </w:r>
      <w:r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Pr="001218B3">
        <w:t xml:space="preserve"> </w:t>
      </w:r>
      <w:r>
        <w:t>пакета «</w:t>
      </w:r>
      <w:proofErr w:type="spellStart"/>
      <w:r w:rsidR="00D464E8" w:rsidRPr="00D464E8">
        <w:rPr>
          <w:bCs/>
          <w:color w:val="000000" w:themeColor="text1"/>
        </w:rPr>
        <w:t>ExternalServiceGateway</w:t>
      </w:r>
      <w:proofErr w:type="spellEnd"/>
      <w:r>
        <w:t>»</w:t>
      </w:r>
      <w:bookmarkEnd w:id="53"/>
      <w:bookmarkEnd w:id="54"/>
    </w:p>
    <w:p w14:paraId="3AF894A9" w14:textId="53E25DAC" w:rsidR="0035608E" w:rsidRPr="008E52D1" w:rsidRDefault="00BC712C" w:rsidP="0035608E">
      <w:pPr>
        <w:rPr>
          <w:color w:val="000000" w:themeColor="text1"/>
        </w:rPr>
      </w:pPr>
      <w:r w:rsidRPr="00BC712C">
        <w:rPr>
          <w:color w:val="000000" w:themeColor="text1"/>
        </w:rPr>
        <w:t>Пакет «</w:t>
      </w:r>
      <w:proofErr w:type="spellStart"/>
      <w:r w:rsidRPr="00BC712C">
        <w:rPr>
          <w:color w:val="000000" w:themeColor="text1"/>
        </w:rPr>
        <w:t>ExternalServiceGateway</w:t>
      </w:r>
      <w:proofErr w:type="spellEnd"/>
      <w:r w:rsidRPr="00BC712C">
        <w:rPr>
          <w:color w:val="000000" w:themeColor="text1"/>
        </w:rPr>
        <w:t xml:space="preserve">» включает в себя набор классов, обеспечивающих взаимодействие клиентской части </w:t>
      </w:r>
      <w:proofErr w:type="gramStart"/>
      <w:r w:rsidRPr="00BC712C">
        <w:rPr>
          <w:color w:val="000000" w:themeColor="text1"/>
        </w:rPr>
        <w:t>видео-плеера</w:t>
      </w:r>
      <w:proofErr w:type="gramEnd"/>
      <w:r w:rsidRPr="00BC712C">
        <w:rPr>
          <w:color w:val="000000" w:themeColor="text1"/>
        </w:rPr>
        <w:t xml:space="preserve"> «Монетка» с внешним сервисом: загрузку видеоконтента, получение рекламных блоков, отправку аналитических данных и жалоб пользователей. Классы пакета инкапсулируют логику HTTP-запросов к REST API и преобразование ответов сервера в объекты приложения. </w:t>
      </w:r>
    </w:p>
    <w:p w14:paraId="1162510B" w14:textId="78BF9E9F" w:rsidR="00BC712C" w:rsidRDefault="00BC712C" w:rsidP="0035608E">
      <w:pPr>
        <w:rPr>
          <w:color w:val="000000" w:themeColor="text1"/>
          <w:lang w:val="en-US"/>
        </w:rPr>
      </w:pPr>
      <w:r w:rsidRPr="00BC712C">
        <w:rPr>
          <w:color w:val="000000" w:themeColor="text1"/>
        </w:rPr>
        <w:t>На этапе построения исходной диаграммы классов выделены основные сущности пакета и определены связи между ними. Исходная диаграмма классов пакета «</w:t>
      </w:r>
      <w:proofErr w:type="spellStart"/>
      <w:r w:rsidRPr="00BC712C">
        <w:rPr>
          <w:color w:val="000000" w:themeColor="text1"/>
        </w:rPr>
        <w:t>ExternalServiceGateway</w:t>
      </w:r>
      <w:proofErr w:type="spellEnd"/>
      <w:r w:rsidRPr="00BC712C">
        <w:rPr>
          <w:color w:val="000000" w:themeColor="text1"/>
        </w:rPr>
        <w:t>» представлена на рис. 25.</w:t>
      </w:r>
    </w:p>
    <w:p w14:paraId="5C59EFAC" w14:textId="27DDF835" w:rsidR="00C8396D" w:rsidRPr="00C8396D" w:rsidRDefault="00C8396D" w:rsidP="00C8396D">
      <w:pPr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708B821E" wp14:editId="0B3AA529">
            <wp:extent cx="5572125" cy="2977008"/>
            <wp:effectExtent l="0" t="0" r="0" b="0"/>
            <wp:docPr id="14490794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36" cy="29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192D" w14:textId="4DA63BF9" w:rsidR="00C8396D" w:rsidRPr="008E52D1" w:rsidRDefault="00C8396D" w:rsidP="00C8396D">
      <w:pPr>
        <w:jc w:val="center"/>
      </w:pPr>
      <w:r>
        <w:t>Рис. 25. Исходная диаграмма классов пакета «</w:t>
      </w:r>
      <w:proofErr w:type="spellStart"/>
      <w:r>
        <w:t>ExternalServiceGateway</w:t>
      </w:r>
      <w:proofErr w:type="spellEnd"/>
      <w:r>
        <w:t>»</w:t>
      </w:r>
    </w:p>
    <w:p w14:paraId="389B074D" w14:textId="77777777" w:rsidR="003507FB" w:rsidRPr="00465BF4" w:rsidRDefault="003507FB" w:rsidP="003507FB">
      <w:pPr>
        <w:pStyle w:val="af7"/>
      </w:pPr>
      <w:r w:rsidRPr="002E019A">
        <w:t>Таблица 47</w:t>
      </w:r>
    </w:p>
    <w:p w14:paraId="31650F99" w14:textId="36144DC3" w:rsidR="00C8396D" w:rsidRPr="008E52D1" w:rsidRDefault="003507FB" w:rsidP="00C8396D">
      <w:pPr>
        <w:jc w:val="center"/>
        <w:rPr>
          <w:b/>
          <w:bCs/>
        </w:rPr>
      </w:pPr>
      <w:r w:rsidRPr="003507FB">
        <w:rPr>
          <w:b/>
          <w:bCs/>
        </w:rPr>
        <w:t>Описание классов пакета «</w:t>
      </w:r>
      <w:proofErr w:type="spellStart"/>
      <w:r w:rsidRPr="003507FB">
        <w:rPr>
          <w:b/>
          <w:bCs/>
        </w:rPr>
        <w:t>ExternalServiceGateway</w:t>
      </w:r>
      <w:proofErr w:type="spellEnd"/>
      <w:r w:rsidRPr="003507FB">
        <w:rPr>
          <w:b/>
          <w:bCs/>
        </w:rPr>
        <w:t>»</w:t>
      </w: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2405"/>
        <w:gridCol w:w="7229"/>
      </w:tblGrid>
      <w:tr w:rsidR="003507FB" w:rsidRPr="00150E27" w14:paraId="0FC16308" w14:textId="77777777" w:rsidTr="003507FB">
        <w:tc>
          <w:tcPr>
            <w:tcW w:w="2405" w:type="dxa"/>
            <w:vAlign w:val="center"/>
          </w:tcPr>
          <w:p w14:paraId="48C5D4FD" w14:textId="77777777" w:rsidR="003507FB" w:rsidRPr="003507FB" w:rsidRDefault="003507FB" w:rsidP="006B106D">
            <w:pPr>
              <w:pStyle w:val="13"/>
              <w:jc w:val="center"/>
            </w:pPr>
            <w:r w:rsidRPr="003507FB">
              <w:t>Класс</w:t>
            </w:r>
          </w:p>
        </w:tc>
        <w:tc>
          <w:tcPr>
            <w:tcW w:w="7229" w:type="dxa"/>
            <w:vAlign w:val="center"/>
          </w:tcPr>
          <w:p w14:paraId="61B5FA48" w14:textId="77777777" w:rsidR="003507FB" w:rsidRPr="003507FB" w:rsidRDefault="003507FB" w:rsidP="006B106D">
            <w:pPr>
              <w:pStyle w:val="13"/>
              <w:jc w:val="center"/>
            </w:pPr>
            <w:r w:rsidRPr="003507FB">
              <w:t>Описание</w:t>
            </w:r>
          </w:p>
        </w:tc>
      </w:tr>
      <w:tr w:rsidR="003507FB" w:rsidRPr="00150E27" w14:paraId="4154D3EF" w14:textId="77777777" w:rsidTr="003507FB">
        <w:tc>
          <w:tcPr>
            <w:tcW w:w="2405" w:type="dxa"/>
            <w:vAlign w:val="center"/>
          </w:tcPr>
          <w:p w14:paraId="6661F633" w14:textId="3684FA7E" w:rsidR="003507FB" w:rsidRPr="003507FB" w:rsidRDefault="003507FB" w:rsidP="003507FB">
            <w:pPr>
              <w:pStyle w:val="13"/>
            </w:pPr>
            <w:proofErr w:type="spellStart"/>
            <w:r w:rsidRPr="003507FB">
              <w:t>ApiClient</w:t>
            </w:r>
            <w:proofErr w:type="spellEnd"/>
          </w:p>
        </w:tc>
        <w:tc>
          <w:tcPr>
            <w:tcW w:w="7229" w:type="dxa"/>
            <w:vAlign w:val="center"/>
          </w:tcPr>
          <w:p w14:paraId="572F0161" w14:textId="0A6BABCE" w:rsidR="003507FB" w:rsidRPr="003507FB" w:rsidRDefault="003507FB" w:rsidP="003507FB">
            <w:pPr>
              <w:pStyle w:val="13"/>
            </w:pPr>
            <w:r w:rsidRPr="003507FB">
              <w:t>Базовый класс HTTP-клиента, реализующий отправку запросов к REST API и обработку ответов</w:t>
            </w:r>
          </w:p>
        </w:tc>
      </w:tr>
      <w:tr w:rsidR="003507FB" w:rsidRPr="00150E27" w14:paraId="05E08DA9" w14:textId="77777777" w:rsidTr="003507FB">
        <w:tc>
          <w:tcPr>
            <w:tcW w:w="2405" w:type="dxa"/>
            <w:vAlign w:val="center"/>
          </w:tcPr>
          <w:p w14:paraId="7D5FA1DF" w14:textId="310BBDC2" w:rsidR="003507FB" w:rsidRPr="003507FB" w:rsidRDefault="003507FB" w:rsidP="003507FB">
            <w:pPr>
              <w:pStyle w:val="13"/>
            </w:pPr>
            <w:proofErr w:type="spellStart"/>
            <w:r w:rsidRPr="003507FB">
              <w:t>VideoApiService</w:t>
            </w:r>
            <w:proofErr w:type="spellEnd"/>
          </w:p>
        </w:tc>
        <w:tc>
          <w:tcPr>
            <w:tcW w:w="7229" w:type="dxa"/>
            <w:vAlign w:val="center"/>
          </w:tcPr>
          <w:p w14:paraId="58D1DB8D" w14:textId="10C6A745" w:rsidR="003507FB" w:rsidRPr="003507FB" w:rsidRDefault="003507FB" w:rsidP="003507FB">
            <w:pPr>
              <w:pStyle w:val="13"/>
            </w:pPr>
            <w:r w:rsidRPr="003507FB">
              <w:t>Сервис загрузки видеоконтента: получение списка видеороликов, метаданных, потокового URL-адреса</w:t>
            </w:r>
          </w:p>
        </w:tc>
      </w:tr>
      <w:tr w:rsidR="003507FB" w:rsidRPr="00150E27" w14:paraId="2DAC1154" w14:textId="77777777" w:rsidTr="003507FB">
        <w:tc>
          <w:tcPr>
            <w:tcW w:w="2405" w:type="dxa"/>
            <w:vAlign w:val="center"/>
          </w:tcPr>
          <w:p w14:paraId="08EB77A6" w14:textId="009511A7" w:rsidR="003507FB" w:rsidRPr="003507FB" w:rsidRDefault="003507FB" w:rsidP="003507FB">
            <w:pPr>
              <w:pStyle w:val="13"/>
            </w:pPr>
            <w:proofErr w:type="spellStart"/>
            <w:r w:rsidRPr="003507FB">
              <w:t>AdApiService</w:t>
            </w:r>
            <w:proofErr w:type="spellEnd"/>
          </w:p>
        </w:tc>
        <w:tc>
          <w:tcPr>
            <w:tcW w:w="7229" w:type="dxa"/>
            <w:vAlign w:val="center"/>
          </w:tcPr>
          <w:p w14:paraId="4C59D779" w14:textId="59BEC152" w:rsidR="003507FB" w:rsidRPr="003507FB" w:rsidRDefault="003507FB" w:rsidP="003507FB">
            <w:pPr>
              <w:pStyle w:val="13"/>
            </w:pPr>
            <w:r w:rsidRPr="003507FB">
              <w:t>Сервис получения рекламных блоков: запрос рекламного контента, регистрация показов и переходов</w:t>
            </w:r>
          </w:p>
        </w:tc>
      </w:tr>
      <w:tr w:rsidR="003507FB" w:rsidRPr="00150E27" w14:paraId="2BE9CBB2" w14:textId="77777777" w:rsidTr="003507FB">
        <w:tc>
          <w:tcPr>
            <w:tcW w:w="2405" w:type="dxa"/>
            <w:vAlign w:val="center"/>
          </w:tcPr>
          <w:p w14:paraId="15BA2EC9" w14:textId="486ECE1E" w:rsidR="003507FB" w:rsidRPr="003507FB" w:rsidRDefault="003507FB" w:rsidP="003507FB">
            <w:pPr>
              <w:pStyle w:val="13"/>
            </w:pPr>
            <w:proofErr w:type="spellStart"/>
            <w:r w:rsidRPr="003507FB">
              <w:t>AnalyticsApiService</w:t>
            </w:r>
            <w:proofErr w:type="spellEnd"/>
          </w:p>
        </w:tc>
        <w:tc>
          <w:tcPr>
            <w:tcW w:w="7229" w:type="dxa"/>
            <w:vAlign w:val="center"/>
          </w:tcPr>
          <w:p w14:paraId="22A1954F" w14:textId="4E2B2E93" w:rsidR="003507FB" w:rsidRPr="003507FB" w:rsidRDefault="003507FB" w:rsidP="003507FB">
            <w:pPr>
              <w:pStyle w:val="13"/>
            </w:pPr>
            <w:r w:rsidRPr="003507FB">
              <w:t>Сервис отправки аналитических событий на сервер</w:t>
            </w:r>
          </w:p>
        </w:tc>
      </w:tr>
      <w:tr w:rsidR="003507FB" w:rsidRPr="00150E27" w14:paraId="2157E710" w14:textId="77777777" w:rsidTr="003507FB">
        <w:tc>
          <w:tcPr>
            <w:tcW w:w="2405" w:type="dxa"/>
            <w:vAlign w:val="center"/>
          </w:tcPr>
          <w:p w14:paraId="08EFB37C" w14:textId="7C6C99F6" w:rsidR="003507FB" w:rsidRPr="003507FB" w:rsidRDefault="003507FB" w:rsidP="003507FB">
            <w:pPr>
              <w:pStyle w:val="13"/>
            </w:pPr>
            <w:proofErr w:type="spellStart"/>
            <w:r w:rsidRPr="003507FB">
              <w:t>ComplaintApiService</w:t>
            </w:r>
            <w:proofErr w:type="spellEnd"/>
          </w:p>
        </w:tc>
        <w:tc>
          <w:tcPr>
            <w:tcW w:w="7229" w:type="dxa"/>
            <w:vAlign w:val="center"/>
          </w:tcPr>
          <w:p w14:paraId="6EC54794" w14:textId="344ADA94" w:rsidR="003507FB" w:rsidRPr="003507FB" w:rsidRDefault="003507FB" w:rsidP="003507FB">
            <w:pPr>
              <w:pStyle w:val="13"/>
            </w:pPr>
            <w:r w:rsidRPr="003507FB">
              <w:t>Сервис отправки жалоб пользователей на контент</w:t>
            </w:r>
          </w:p>
        </w:tc>
      </w:tr>
      <w:tr w:rsidR="003507FB" w:rsidRPr="00150E27" w14:paraId="6FBB1BF5" w14:textId="77777777" w:rsidTr="003507FB">
        <w:tc>
          <w:tcPr>
            <w:tcW w:w="2405" w:type="dxa"/>
            <w:vAlign w:val="center"/>
          </w:tcPr>
          <w:p w14:paraId="778FF7FB" w14:textId="332EAB54" w:rsidR="003507FB" w:rsidRPr="003507FB" w:rsidRDefault="003507FB" w:rsidP="003507FB">
            <w:pPr>
              <w:pStyle w:val="13"/>
            </w:pPr>
            <w:proofErr w:type="spellStart"/>
            <w:r w:rsidRPr="003507FB">
              <w:t>ResponseMapper</w:t>
            </w:r>
            <w:proofErr w:type="spellEnd"/>
          </w:p>
        </w:tc>
        <w:tc>
          <w:tcPr>
            <w:tcW w:w="7229" w:type="dxa"/>
            <w:vAlign w:val="center"/>
          </w:tcPr>
          <w:p w14:paraId="692947F9" w14:textId="3DDC6813" w:rsidR="003507FB" w:rsidRPr="003507FB" w:rsidRDefault="003507FB" w:rsidP="003507FB">
            <w:pPr>
              <w:pStyle w:val="13"/>
            </w:pPr>
            <w:r w:rsidRPr="003507FB">
              <w:t>Класс преобразования JSON-ответов сервера в объекты приложения</w:t>
            </w:r>
          </w:p>
        </w:tc>
      </w:tr>
    </w:tbl>
    <w:p w14:paraId="150A575A" w14:textId="77777777" w:rsidR="003507FB" w:rsidRPr="003507FB" w:rsidRDefault="003507FB" w:rsidP="00C8396D">
      <w:pPr>
        <w:jc w:val="center"/>
      </w:pPr>
    </w:p>
    <w:p w14:paraId="6D6BE40B" w14:textId="392B81D6" w:rsidR="0035608E" w:rsidRDefault="0035608E" w:rsidP="00B049AF">
      <w:pPr>
        <w:pStyle w:val="5"/>
      </w:pPr>
      <w:bookmarkStart w:id="55" w:name="_Toc229946826"/>
      <w:bookmarkStart w:id="56" w:name="_Toc229947201"/>
      <w:r w:rsidRPr="0035608E">
        <w:t xml:space="preserve">1.5.2.3.2. </w:t>
      </w:r>
      <w:r w:rsidR="003507FB" w:rsidRPr="003507FB">
        <w:t>Построение диаграммы последовательности взаимодействия объектов классов пакета «</w:t>
      </w:r>
      <w:proofErr w:type="spellStart"/>
      <w:r w:rsidR="003507FB" w:rsidRPr="003507FB">
        <w:t>ExternalServiceGateway</w:t>
      </w:r>
      <w:proofErr w:type="spellEnd"/>
      <w:r w:rsidR="003507FB" w:rsidRPr="003507FB">
        <w:t>»</w:t>
      </w:r>
      <w:bookmarkEnd w:id="55"/>
      <w:bookmarkEnd w:id="56"/>
    </w:p>
    <w:p w14:paraId="5F18733A" w14:textId="51CEEF16" w:rsidR="0035608E" w:rsidRPr="008E52D1" w:rsidRDefault="000E537B" w:rsidP="0035608E">
      <w:pPr>
        <w:rPr>
          <w:color w:val="000000" w:themeColor="text1"/>
        </w:rPr>
      </w:pPr>
      <w:r w:rsidRPr="000E537B">
        <w:rPr>
          <w:color w:val="000000" w:themeColor="text1"/>
        </w:rPr>
        <w:t>Диаграмма последовательности взаимодействия объектов классов пакета «</w:t>
      </w:r>
      <w:proofErr w:type="spellStart"/>
      <w:r w:rsidRPr="000E537B">
        <w:rPr>
          <w:color w:val="000000" w:themeColor="text1"/>
        </w:rPr>
        <w:t>ExternalServiceGateway</w:t>
      </w:r>
      <w:proofErr w:type="spellEnd"/>
      <w:r w:rsidRPr="000E537B">
        <w:rPr>
          <w:color w:val="000000" w:themeColor="text1"/>
        </w:rPr>
        <w:t>» отображает порядок обмена сообщениями между компонентами при загрузке видеоконтента.</w:t>
      </w:r>
    </w:p>
    <w:p w14:paraId="27F37ADF" w14:textId="2D97F669" w:rsidR="000E537B" w:rsidRDefault="000E537B" w:rsidP="0035608E">
      <w:pPr>
        <w:rPr>
          <w:color w:val="000000" w:themeColor="text1"/>
          <w:lang w:val="en-US"/>
        </w:rPr>
      </w:pPr>
      <w:r w:rsidRPr="000E537B">
        <w:rPr>
          <w:color w:val="000000" w:themeColor="text1"/>
        </w:rPr>
        <w:t>При нормальном ходе событий бизнес-логика обращается к «</w:t>
      </w:r>
      <w:proofErr w:type="spellStart"/>
      <w:r w:rsidRPr="000E537B">
        <w:rPr>
          <w:color w:val="000000" w:themeColor="text1"/>
        </w:rPr>
        <w:t>VideoApiService</w:t>
      </w:r>
      <w:proofErr w:type="spellEnd"/>
      <w:r w:rsidRPr="000E537B">
        <w:rPr>
          <w:color w:val="000000" w:themeColor="text1"/>
        </w:rPr>
        <w:t>», который через «</w:t>
      </w:r>
      <w:proofErr w:type="spellStart"/>
      <w:r w:rsidRPr="000E537B">
        <w:rPr>
          <w:color w:val="000000" w:themeColor="text1"/>
        </w:rPr>
        <w:t>ApiClient</w:t>
      </w:r>
      <w:proofErr w:type="spellEnd"/>
      <w:r w:rsidRPr="000E537B">
        <w:rPr>
          <w:color w:val="000000" w:themeColor="text1"/>
        </w:rPr>
        <w:t>» выполняет HTTP-запрос к серверу. Полученный ответ передаётся в «</w:t>
      </w:r>
      <w:proofErr w:type="spellStart"/>
      <w:r w:rsidRPr="000E537B">
        <w:rPr>
          <w:color w:val="000000" w:themeColor="text1"/>
        </w:rPr>
        <w:t>ResponseMapper</w:t>
      </w:r>
      <w:proofErr w:type="spellEnd"/>
      <w:r w:rsidRPr="000E537B">
        <w:rPr>
          <w:color w:val="000000" w:themeColor="text1"/>
        </w:rPr>
        <w:t>» для преобразования в объект «Video». Параллельно «</w:t>
      </w:r>
      <w:proofErr w:type="spellStart"/>
      <w:r w:rsidRPr="000E537B">
        <w:rPr>
          <w:color w:val="000000" w:themeColor="text1"/>
        </w:rPr>
        <w:t>AdApiService</w:t>
      </w:r>
      <w:proofErr w:type="spellEnd"/>
      <w:r w:rsidRPr="000E537B">
        <w:rPr>
          <w:color w:val="000000" w:themeColor="text1"/>
        </w:rPr>
        <w:t>» запрашивает рекламный блок для данного видеоролика.</w:t>
      </w:r>
    </w:p>
    <w:p w14:paraId="5AAB4BF6" w14:textId="2195D9AE" w:rsidR="000E537B" w:rsidRPr="000E537B" w:rsidRDefault="008E7EE6" w:rsidP="0038082A">
      <w:pPr>
        <w:ind w:hanging="709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CCCAAC0" wp14:editId="3EF4A690">
            <wp:extent cx="6508848" cy="7906870"/>
            <wp:effectExtent l="0" t="0" r="0" b="5715"/>
            <wp:docPr id="2962104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10454" name="Рисунок 296210454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r="4326"/>
                    <a:stretch/>
                  </pic:blipFill>
                  <pic:spPr bwMode="auto">
                    <a:xfrm>
                      <a:off x="0" y="0"/>
                      <a:ext cx="6614677" cy="80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4D3C7" w14:textId="68DC1EDD" w:rsidR="000E537B" w:rsidRPr="000E537B" w:rsidRDefault="000E537B" w:rsidP="008E7EE6">
      <w:pPr>
        <w:ind w:firstLine="0"/>
        <w:jc w:val="center"/>
      </w:pPr>
      <w:r>
        <w:t>Рис. 26. Диаграмма последовательности взаимодействия объектов классов пакета «</w:t>
      </w:r>
      <w:proofErr w:type="spellStart"/>
      <w:r>
        <w:t>ExternalServiceGateway</w:t>
      </w:r>
      <w:proofErr w:type="spellEnd"/>
      <w:r>
        <w:t>»</w:t>
      </w:r>
    </w:p>
    <w:p w14:paraId="6DE511F1" w14:textId="77777777" w:rsidR="000E537B" w:rsidRPr="00F7137E" w:rsidRDefault="000E537B" w:rsidP="000E537B">
      <w:pPr>
        <w:jc w:val="center"/>
      </w:pPr>
    </w:p>
    <w:p w14:paraId="48751494" w14:textId="77777777" w:rsidR="00062A6B" w:rsidRPr="00F7137E" w:rsidRDefault="00062A6B" w:rsidP="000E537B">
      <w:pPr>
        <w:jc w:val="center"/>
      </w:pPr>
    </w:p>
    <w:p w14:paraId="4809743A" w14:textId="62CCA243" w:rsidR="0035608E" w:rsidRDefault="0035608E" w:rsidP="00B049AF">
      <w:pPr>
        <w:pStyle w:val="5"/>
      </w:pPr>
      <w:bookmarkStart w:id="57" w:name="_Toc229946827"/>
      <w:bookmarkStart w:id="58" w:name="_Toc229947202"/>
      <w:r w:rsidRPr="0035608E">
        <w:t xml:space="preserve">1.5.2.3.3. </w:t>
      </w:r>
      <w:r w:rsidRPr="00316BB2">
        <w:t>Построение уточненной диаграммы классов пакета «</w:t>
      </w:r>
      <w:proofErr w:type="spellStart"/>
      <w:r w:rsidR="00D464E8" w:rsidRPr="00D464E8">
        <w:rPr>
          <w:bCs/>
          <w:color w:val="000000" w:themeColor="text1"/>
        </w:rPr>
        <w:t>ExternalServiceGateway</w:t>
      </w:r>
      <w:proofErr w:type="spellEnd"/>
      <w:r w:rsidRPr="00316BB2">
        <w:t>»</w:t>
      </w:r>
      <w:bookmarkEnd w:id="57"/>
      <w:bookmarkEnd w:id="58"/>
    </w:p>
    <w:p w14:paraId="2DBCAE16" w14:textId="351B2CEE" w:rsidR="0035608E" w:rsidRPr="008E52D1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t>Для уточнения взаимосвязей между компонентами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была построена уточнённая диаграмма классов. На ней конкретизированы типы связей: «</w:t>
      </w:r>
      <w:proofErr w:type="spellStart"/>
      <w:r w:rsidRPr="00565C11">
        <w:rPr>
          <w:color w:val="000000" w:themeColor="text1"/>
        </w:rPr>
        <w:t>VideoApiService</w:t>
      </w:r>
      <w:proofErr w:type="spellEnd"/>
      <w:r w:rsidRPr="00565C11">
        <w:rPr>
          <w:color w:val="000000" w:themeColor="text1"/>
        </w:rPr>
        <w:t>», «</w:t>
      </w:r>
      <w:proofErr w:type="spellStart"/>
      <w:r w:rsidRPr="00565C11">
        <w:rPr>
          <w:color w:val="000000" w:themeColor="text1"/>
        </w:rPr>
        <w:t>AdApiService</w:t>
      </w:r>
      <w:proofErr w:type="spellEnd"/>
      <w:r w:rsidRPr="00565C11">
        <w:rPr>
          <w:color w:val="000000" w:themeColor="text1"/>
        </w:rPr>
        <w:t>», «</w:t>
      </w:r>
      <w:proofErr w:type="spellStart"/>
      <w:r w:rsidRPr="00565C11">
        <w:rPr>
          <w:color w:val="000000" w:themeColor="text1"/>
        </w:rPr>
        <w:t>AnalyticsApiService</w:t>
      </w:r>
      <w:proofErr w:type="spellEnd"/>
      <w:r w:rsidRPr="00565C11">
        <w:rPr>
          <w:color w:val="000000" w:themeColor="text1"/>
        </w:rPr>
        <w:t>» и «</w:t>
      </w:r>
      <w:proofErr w:type="spellStart"/>
      <w:r w:rsidRPr="00565C11">
        <w:rPr>
          <w:color w:val="000000" w:themeColor="text1"/>
        </w:rPr>
        <w:t>ComplaintApiService</w:t>
      </w:r>
      <w:proofErr w:type="spellEnd"/>
      <w:r w:rsidRPr="00565C11">
        <w:rPr>
          <w:color w:val="000000" w:themeColor="text1"/>
        </w:rPr>
        <w:t>» наследуют от «</w:t>
      </w:r>
      <w:proofErr w:type="spellStart"/>
      <w:r w:rsidRPr="00565C11">
        <w:rPr>
          <w:color w:val="000000" w:themeColor="text1"/>
        </w:rPr>
        <w:t>ApiClient</w:t>
      </w:r>
      <w:proofErr w:type="spellEnd"/>
      <w:r w:rsidRPr="00565C11">
        <w:rPr>
          <w:color w:val="000000" w:themeColor="text1"/>
        </w:rPr>
        <w:t>»; все API-сервисы используют «</w:t>
      </w:r>
      <w:proofErr w:type="spellStart"/>
      <w:r w:rsidRPr="00565C11">
        <w:rPr>
          <w:color w:val="000000" w:themeColor="text1"/>
        </w:rPr>
        <w:t>ResponseMapper</w:t>
      </w:r>
      <w:proofErr w:type="spellEnd"/>
      <w:r w:rsidRPr="00565C11">
        <w:rPr>
          <w:color w:val="000000" w:themeColor="text1"/>
        </w:rPr>
        <w:t>» для преобразования данных.</w:t>
      </w:r>
    </w:p>
    <w:p w14:paraId="4128496D" w14:textId="59FBC1E1" w:rsidR="00565C11" w:rsidRPr="00472D1C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t>Уточнённая диаграмма классов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представлена на рис. 27.</w:t>
      </w:r>
    </w:p>
    <w:p w14:paraId="30031029" w14:textId="365280C1" w:rsidR="00565C11" w:rsidRDefault="00565C11" w:rsidP="0057131A">
      <w:pPr>
        <w:ind w:firstLine="0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2F348CBB" wp14:editId="06026AEC">
            <wp:extent cx="6076540" cy="3937447"/>
            <wp:effectExtent l="0" t="0" r="0" b="0"/>
            <wp:docPr id="16087467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74" cy="39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907E" w14:textId="7FEE12AB" w:rsidR="00565C11" w:rsidRPr="00472D1C" w:rsidRDefault="00565C11" w:rsidP="00565C11">
      <w:pPr>
        <w:jc w:val="center"/>
      </w:pPr>
      <w:r>
        <w:t>Рис. 27. Уточнённая диаграмма классов пакета «</w:t>
      </w:r>
      <w:proofErr w:type="spellStart"/>
      <w:r>
        <w:t>ExternalServiceGateway</w:t>
      </w:r>
      <w:proofErr w:type="spellEnd"/>
      <w:r>
        <w:t>»</w:t>
      </w:r>
    </w:p>
    <w:p w14:paraId="24C48692" w14:textId="77777777" w:rsidR="00565C11" w:rsidRPr="00472D1C" w:rsidRDefault="00565C11" w:rsidP="0035608E">
      <w:pPr>
        <w:rPr>
          <w:color w:val="000000" w:themeColor="text1"/>
        </w:rPr>
      </w:pPr>
    </w:p>
    <w:p w14:paraId="3A6F53BD" w14:textId="57EBCA96" w:rsidR="0035608E" w:rsidRDefault="0035608E" w:rsidP="00B049AF">
      <w:pPr>
        <w:pStyle w:val="5"/>
      </w:pPr>
      <w:bookmarkStart w:id="59" w:name="_Toc229946828"/>
      <w:bookmarkStart w:id="60" w:name="_Toc229947203"/>
      <w:r w:rsidRPr="0035608E">
        <w:t xml:space="preserve">1.5.2.3.4. </w:t>
      </w:r>
      <w:r w:rsidRPr="00316BB2">
        <w:t>Построение детальной диаграммы классов пакета «</w:t>
      </w:r>
      <w:proofErr w:type="spellStart"/>
      <w:r w:rsidR="00D464E8" w:rsidRPr="00D464E8">
        <w:rPr>
          <w:bCs/>
          <w:color w:val="000000" w:themeColor="text1"/>
        </w:rPr>
        <w:t>ExternalServiceGateway</w:t>
      </w:r>
      <w:proofErr w:type="spellEnd"/>
      <w:r w:rsidRPr="00316BB2">
        <w:t>»</w:t>
      </w:r>
      <w:bookmarkEnd w:id="59"/>
      <w:bookmarkEnd w:id="60"/>
    </w:p>
    <w:p w14:paraId="60C32C94" w14:textId="5923E894" w:rsidR="0035608E" w:rsidRPr="008E52D1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lastRenderedPageBreak/>
        <w:t>Детальная диаграмма классов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раскрывает атрибуты и методы каждого класса, обеспечивая полное представление о внутреннем устройстве компонентов взаимодействия с сервером.</w:t>
      </w:r>
    </w:p>
    <w:p w14:paraId="7B9FCAD8" w14:textId="76429EA2" w:rsidR="0035608E" w:rsidRPr="00472D1C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t>Детальная диаграмма классов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представлена на рис. 28.</w:t>
      </w:r>
    </w:p>
    <w:p w14:paraId="54B71390" w14:textId="3FA9B6B2" w:rsidR="00565C11" w:rsidRDefault="00565C11" w:rsidP="0057131A">
      <w:pPr>
        <w:ind w:firstLine="0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2CEDD2E2" wp14:editId="171BDBE5">
            <wp:extent cx="6146101" cy="6658377"/>
            <wp:effectExtent l="0" t="0" r="1270" b="0"/>
            <wp:docPr id="3367717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r="3987"/>
                    <a:stretch/>
                  </pic:blipFill>
                  <pic:spPr bwMode="auto">
                    <a:xfrm>
                      <a:off x="0" y="0"/>
                      <a:ext cx="6180940" cy="66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BCFD8" w14:textId="4BCD7354" w:rsidR="00565C11" w:rsidRPr="008E52D1" w:rsidRDefault="00565C11" w:rsidP="00565C11">
      <w:pPr>
        <w:jc w:val="center"/>
      </w:pPr>
      <w:r>
        <w:t>Рис. 28. Детальная диаграмма классов пакета «</w:t>
      </w:r>
      <w:proofErr w:type="spellStart"/>
      <w:r>
        <w:t>ExternalServiceGateway</w:t>
      </w:r>
      <w:proofErr w:type="spellEnd"/>
      <w:r>
        <w:t>»</w:t>
      </w:r>
    </w:p>
    <w:p w14:paraId="136BD5C0" w14:textId="378BFF14" w:rsidR="00395615" w:rsidRPr="000F02A9" w:rsidRDefault="0057131A" w:rsidP="00A66B40">
      <w:pPr>
        <w:jc w:val="left"/>
      </w:pPr>
      <w:r>
        <w:br w:type="page"/>
      </w:r>
    </w:p>
    <w:p w14:paraId="0855CF5A" w14:textId="77777777" w:rsidR="00395615" w:rsidRPr="00465BF4" w:rsidRDefault="00395615" w:rsidP="00395615">
      <w:pPr>
        <w:pStyle w:val="af7"/>
      </w:pPr>
      <w:r w:rsidRPr="002E019A">
        <w:lastRenderedPageBreak/>
        <w:t>Таблица 48</w:t>
      </w:r>
    </w:p>
    <w:p w14:paraId="5F005DA0" w14:textId="2B1BAC28" w:rsidR="00395615" w:rsidRPr="00395615" w:rsidRDefault="00395615" w:rsidP="00395615">
      <w:pPr>
        <w:jc w:val="center"/>
        <w:rPr>
          <w:b/>
          <w:bCs/>
        </w:rPr>
      </w:pPr>
      <w:r w:rsidRPr="00395615">
        <w:rPr>
          <w:b/>
          <w:bCs/>
        </w:rPr>
        <w:t>Описание полей классов пакета «</w:t>
      </w:r>
      <w:proofErr w:type="spellStart"/>
      <w:r w:rsidRPr="00395615">
        <w:rPr>
          <w:b/>
          <w:bCs/>
        </w:rPr>
        <w:t>ExternalServiceGateway</w:t>
      </w:r>
      <w:proofErr w:type="spellEnd"/>
      <w:r w:rsidRPr="00395615">
        <w:rPr>
          <w:b/>
          <w:bCs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09"/>
        <w:gridCol w:w="2056"/>
        <w:gridCol w:w="950"/>
        <w:gridCol w:w="4313"/>
      </w:tblGrid>
      <w:tr w:rsidR="00395615" w:rsidRPr="00395615" w14:paraId="35F6A292" w14:textId="77777777" w:rsidTr="00395615">
        <w:tc>
          <w:tcPr>
            <w:tcW w:w="0" w:type="auto"/>
            <w:hideMark/>
          </w:tcPr>
          <w:p w14:paraId="5288A2BD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0" w:type="auto"/>
            <w:hideMark/>
          </w:tcPr>
          <w:p w14:paraId="5ED802FA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Поле</w:t>
            </w:r>
          </w:p>
        </w:tc>
        <w:tc>
          <w:tcPr>
            <w:tcW w:w="0" w:type="auto"/>
            <w:hideMark/>
          </w:tcPr>
          <w:p w14:paraId="1FF71441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Тип</w:t>
            </w:r>
          </w:p>
        </w:tc>
        <w:tc>
          <w:tcPr>
            <w:tcW w:w="0" w:type="auto"/>
            <w:hideMark/>
          </w:tcPr>
          <w:p w14:paraId="64D0B683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Описание</w:t>
            </w:r>
          </w:p>
        </w:tc>
      </w:tr>
      <w:tr w:rsidR="00395615" w:rsidRPr="00395615" w14:paraId="22DA6A2B" w14:textId="77777777" w:rsidTr="00395615">
        <w:tc>
          <w:tcPr>
            <w:tcW w:w="0" w:type="auto"/>
            <w:hideMark/>
          </w:tcPr>
          <w:p w14:paraId="51C792D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7059B0E6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baseUrl</w:t>
            </w:r>
            <w:proofErr w:type="spellEnd"/>
          </w:p>
        </w:tc>
        <w:tc>
          <w:tcPr>
            <w:tcW w:w="0" w:type="auto"/>
            <w:hideMark/>
          </w:tcPr>
          <w:p w14:paraId="3BE4637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3C976AC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Базовый URL-адрес сервера</w:t>
            </w:r>
          </w:p>
        </w:tc>
      </w:tr>
      <w:tr w:rsidR="00395615" w:rsidRPr="00395615" w14:paraId="725D9979" w14:textId="77777777" w:rsidTr="00395615">
        <w:tc>
          <w:tcPr>
            <w:tcW w:w="0" w:type="auto"/>
            <w:hideMark/>
          </w:tcPr>
          <w:p w14:paraId="3027CA9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0194BE7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timeout</w:t>
            </w:r>
            <w:proofErr w:type="spellEnd"/>
          </w:p>
        </w:tc>
        <w:tc>
          <w:tcPr>
            <w:tcW w:w="0" w:type="auto"/>
            <w:hideMark/>
          </w:tcPr>
          <w:p w14:paraId="425B44A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0" w:type="auto"/>
            <w:hideMark/>
          </w:tcPr>
          <w:p w14:paraId="42668733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Таймаут запроса в миллисекундах</w:t>
            </w:r>
          </w:p>
        </w:tc>
      </w:tr>
      <w:tr w:rsidR="00395615" w:rsidRPr="00395615" w14:paraId="7BE7AA1D" w14:textId="77777777" w:rsidTr="00395615">
        <w:tc>
          <w:tcPr>
            <w:tcW w:w="0" w:type="auto"/>
            <w:hideMark/>
          </w:tcPr>
          <w:p w14:paraId="0BD5B10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1FF4BC4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headers</w:t>
            </w:r>
            <w:proofErr w:type="spellEnd"/>
          </w:p>
        </w:tc>
        <w:tc>
          <w:tcPr>
            <w:tcW w:w="0" w:type="auto"/>
            <w:hideMark/>
          </w:tcPr>
          <w:p w14:paraId="0AE695E8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object</w:t>
            </w:r>
            <w:proofErr w:type="spellEnd"/>
          </w:p>
        </w:tc>
        <w:tc>
          <w:tcPr>
            <w:tcW w:w="0" w:type="auto"/>
            <w:hideMark/>
          </w:tcPr>
          <w:p w14:paraId="4B1190AA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Заголовки HTTP-запросов</w:t>
            </w:r>
          </w:p>
        </w:tc>
      </w:tr>
      <w:tr w:rsidR="00395615" w:rsidRPr="00395615" w14:paraId="59B70EE6" w14:textId="77777777" w:rsidTr="00395615">
        <w:tc>
          <w:tcPr>
            <w:tcW w:w="0" w:type="auto"/>
            <w:hideMark/>
          </w:tcPr>
          <w:p w14:paraId="01760B0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2890F19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videoEndpoint</w:t>
            </w:r>
            <w:proofErr w:type="spellEnd"/>
          </w:p>
        </w:tc>
        <w:tc>
          <w:tcPr>
            <w:tcW w:w="0" w:type="auto"/>
            <w:hideMark/>
          </w:tcPr>
          <w:p w14:paraId="5B90171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1D3141A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видеоконтента</w:t>
            </w:r>
          </w:p>
        </w:tc>
      </w:tr>
      <w:tr w:rsidR="00395615" w:rsidRPr="00395615" w14:paraId="6CBC1E15" w14:textId="77777777" w:rsidTr="00395615">
        <w:tc>
          <w:tcPr>
            <w:tcW w:w="0" w:type="auto"/>
            <w:hideMark/>
          </w:tcPr>
          <w:p w14:paraId="5EC3652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090C233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adEndpoint</w:t>
            </w:r>
            <w:proofErr w:type="spellEnd"/>
          </w:p>
        </w:tc>
        <w:tc>
          <w:tcPr>
            <w:tcW w:w="0" w:type="auto"/>
            <w:hideMark/>
          </w:tcPr>
          <w:p w14:paraId="31B0E37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6A12C27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рекламных блоков</w:t>
            </w:r>
          </w:p>
        </w:tc>
      </w:tr>
      <w:tr w:rsidR="00395615" w:rsidRPr="00395615" w14:paraId="3F469279" w14:textId="77777777" w:rsidTr="00395615">
        <w:tc>
          <w:tcPr>
            <w:tcW w:w="0" w:type="auto"/>
            <w:hideMark/>
          </w:tcPr>
          <w:p w14:paraId="07DB025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77F4AC7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analyticsEndpoint</w:t>
            </w:r>
            <w:proofErr w:type="spellEnd"/>
          </w:p>
        </w:tc>
        <w:tc>
          <w:tcPr>
            <w:tcW w:w="0" w:type="auto"/>
            <w:hideMark/>
          </w:tcPr>
          <w:p w14:paraId="0089900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3866152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аналитики</w:t>
            </w:r>
          </w:p>
        </w:tc>
      </w:tr>
      <w:tr w:rsidR="00395615" w:rsidRPr="00395615" w14:paraId="04405B12" w14:textId="77777777" w:rsidTr="00395615">
        <w:tc>
          <w:tcPr>
            <w:tcW w:w="0" w:type="auto"/>
            <w:hideMark/>
          </w:tcPr>
          <w:p w14:paraId="116E0354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4482590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eventBuffer</w:t>
            </w:r>
            <w:proofErr w:type="spellEnd"/>
          </w:p>
        </w:tc>
        <w:tc>
          <w:tcPr>
            <w:tcW w:w="0" w:type="auto"/>
            <w:hideMark/>
          </w:tcPr>
          <w:p w14:paraId="579F0FA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array</w:t>
            </w:r>
            <w:proofErr w:type="spellEnd"/>
          </w:p>
        </w:tc>
        <w:tc>
          <w:tcPr>
            <w:tcW w:w="0" w:type="auto"/>
            <w:hideMark/>
          </w:tcPr>
          <w:p w14:paraId="0C2861E6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Буфер событий для пакетной отправки</w:t>
            </w:r>
          </w:p>
        </w:tc>
      </w:tr>
      <w:tr w:rsidR="00395615" w:rsidRPr="00395615" w14:paraId="69B9CD77" w14:textId="77777777" w:rsidTr="00395615">
        <w:tc>
          <w:tcPr>
            <w:tcW w:w="0" w:type="auto"/>
            <w:hideMark/>
          </w:tcPr>
          <w:p w14:paraId="33F282F4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ComplaintApiService</w:t>
            </w:r>
            <w:proofErr w:type="spellEnd"/>
          </w:p>
        </w:tc>
        <w:tc>
          <w:tcPr>
            <w:tcW w:w="0" w:type="auto"/>
            <w:hideMark/>
          </w:tcPr>
          <w:p w14:paraId="7996941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complaintEndpoint</w:t>
            </w:r>
            <w:proofErr w:type="spellEnd"/>
          </w:p>
        </w:tc>
        <w:tc>
          <w:tcPr>
            <w:tcW w:w="0" w:type="auto"/>
            <w:hideMark/>
          </w:tcPr>
          <w:p w14:paraId="20BB50A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D12EA78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жалоб</w:t>
            </w:r>
          </w:p>
        </w:tc>
      </w:tr>
      <w:tr w:rsidR="00395615" w:rsidRPr="00395615" w14:paraId="37EF2836" w14:textId="77777777" w:rsidTr="00395615">
        <w:tc>
          <w:tcPr>
            <w:tcW w:w="0" w:type="auto"/>
            <w:hideMark/>
          </w:tcPr>
          <w:p w14:paraId="180C4033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ResponseMapper</w:t>
            </w:r>
            <w:proofErr w:type="spellEnd"/>
          </w:p>
        </w:tc>
        <w:tc>
          <w:tcPr>
            <w:tcW w:w="0" w:type="auto"/>
            <w:hideMark/>
          </w:tcPr>
          <w:p w14:paraId="2907A29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schemaMap</w:t>
            </w:r>
            <w:proofErr w:type="spellEnd"/>
          </w:p>
        </w:tc>
        <w:tc>
          <w:tcPr>
            <w:tcW w:w="0" w:type="auto"/>
            <w:hideMark/>
          </w:tcPr>
          <w:p w14:paraId="24F47DC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object</w:t>
            </w:r>
            <w:proofErr w:type="spellEnd"/>
          </w:p>
        </w:tc>
        <w:tc>
          <w:tcPr>
            <w:tcW w:w="0" w:type="auto"/>
            <w:hideMark/>
          </w:tcPr>
          <w:p w14:paraId="528AF53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Карта соответствий JSON-полей и объектов</w:t>
            </w:r>
          </w:p>
        </w:tc>
      </w:tr>
    </w:tbl>
    <w:p w14:paraId="041547C6" w14:textId="5246304A" w:rsidR="00565C11" w:rsidRDefault="00565C11" w:rsidP="0035608E">
      <w:pPr>
        <w:rPr>
          <w:color w:val="000000" w:themeColor="text1"/>
        </w:rPr>
      </w:pPr>
    </w:p>
    <w:p w14:paraId="59CDBCEE" w14:textId="6108B010" w:rsidR="00395615" w:rsidRPr="00C82A8F" w:rsidRDefault="00395615" w:rsidP="00C82A8F">
      <w:pPr>
        <w:rPr>
          <w:color w:val="000000" w:themeColor="text1"/>
          <w:lang w:val="en-US"/>
        </w:rPr>
      </w:pPr>
      <w:r w:rsidRPr="00395615">
        <w:rPr>
          <w:color w:val="000000" w:themeColor="text1"/>
        </w:rPr>
        <w:t>Описание методов классов пакета «</w:t>
      </w:r>
      <w:proofErr w:type="spellStart"/>
      <w:r w:rsidRPr="00395615">
        <w:rPr>
          <w:color w:val="000000" w:themeColor="text1"/>
        </w:rPr>
        <w:t>ExternalServiceGateway</w:t>
      </w:r>
      <w:proofErr w:type="spellEnd"/>
      <w:r w:rsidRPr="00395615">
        <w:rPr>
          <w:color w:val="000000" w:themeColor="text1"/>
        </w:rPr>
        <w:t>» представлено в табл. 49.</w:t>
      </w:r>
    </w:p>
    <w:p w14:paraId="73CAFCED" w14:textId="77777777" w:rsidR="00395615" w:rsidRPr="00465BF4" w:rsidRDefault="00395615" w:rsidP="00395615">
      <w:pPr>
        <w:pStyle w:val="af7"/>
      </w:pPr>
      <w:r w:rsidRPr="002E019A">
        <w:t>Таблица 49</w:t>
      </w:r>
    </w:p>
    <w:p w14:paraId="4D560DAD" w14:textId="5FFABBC9" w:rsidR="00395615" w:rsidRPr="00395615" w:rsidRDefault="00395615" w:rsidP="00395615">
      <w:pPr>
        <w:jc w:val="center"/>
        <w:rPr>
          <w:b/>
          <w:bCs/>
        </w:rPr>
      </w:pPr>
      <w:r w:rsidRPr="00395615">
        <w:rPr>
          <w:b/>
          <w:bCs/>
        </w:rPr>
        <w:t>Описание методов классов пакета «</w:t>
      </w:r>
      <w:proofErr w:type="spellStart"/>
      <w:r w:rsidRPr="00395615">
        <w:rPr>
          <w:b/>
          <w:bCs/>
        </w:rPr>
        <w:t>ExternalServiceGateway</w:t>
      </w:r>
      <w:proofErr w:type="spellEnd"/>
      <w:r w:rsidRPr="00395615">
        <w:rPr>
          <w:b/>
          <w:bCs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09"/>
        <w:gridCol w:w="2589"/>
        <w:gridCol w:w="4730"/>
      </w:tblGrid>
      <w:tr w:rsidR="00395615" w:rsidRPr="00395615" w14:paraId="270FC1A1" w14:textId="77777777" w:rsidTr="00395615">
        <w:tc>
          <w:tcPr>
            <w:tcW w:w="0" w:type="auto"/>
            <w:hideMark/>
          </w:tcPr>
          <w:p w14:paraId="3F5BFE55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0" w:type="auto"/>
            <w:hideMark/>
          </w:tcPr>
          <w:p w14:paraId="4738DF44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Метод</w:t>
            </w:r>
          </w:p>
        </w:tc>
        <w:tc>
          <w:tcPr>
            <w:tcW w:w="0" w:type="auto"/>
            <w:hideMark/>
          </w:tcPr>
          <w:p w14:paraId="6BDA0C1E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Описание</w:t>
            </w:r>
          </w:p>
        </w:tc>
      </w:tr>
      <w:tr w:rsidR="00395615" w:rsidRPr="00395615" w14:paraId="7B5BEBAA" w14:textId="77777777" w:rsidTr="00395615">
        <w:tc>
          <w:tcPr>
            <w:tcW w:w="0" w:type="auto"/>
            <w:hideMark/>
          </w:tcPr>
          <w:p w14:paraId="2283F22A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3AEE035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get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url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5802B80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Выполнение GET-запроса</w:t>
            </w:r>
          </w:p>
        </w:tc>
      </w:tr>
      <w:tr w:rsidR="00395615" w:rsidRPr="00395615" w14:paraId="0FE06355" w14:textId="77777777" w:rsidTr="00395615">
        <w:tc>
          <w:tcPr>
            <w:tcW w:w="0" w:type="auto"/>
            <w:hideMark/>
          </w:tcPr>
          <w:p w14:paraId="106CDF4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3BBD9C4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post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url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data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742022B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Выполнение POST-запроса</w:t>
            </w:r>
          </w:p>
        </w:tc>
      </w:tr>
      <w:tr w:rsidR="00395615" w:rsidRPr="00395615" w14:paraId="4A57B17C" w14:textId="77777777" w:rsidTr="00395615">
        <w:tc>
          <w:tcPr>
            <w:tcW w:w="0" w:type="auto"/>
            <w:hideMark/>
          </w:tcPr>
          <w:p w14:paraId="2E4F64C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36DB242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handleError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error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1005D20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Обработка ошибок HTTP-запросов</w:t>
            </w:r>
          </w:p>
        </w:tc>
      </w:tr>
      <w:tr w:rsidR="00395615" w:rsidRPr="00395615" w14:paraId="6FC3C57C" w14:textId="77777777" w:rsidTr="00395615">
        <w:tc>
          <w:tcPr>
            <w:tcW w:w="0" w:type="auto"/>
            <w:hideMark/>
          </w:tcPr>
          <w:p w14:paraId="2140B27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4A0A956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fetchVideoList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()</w:t>
            </w:r>
          </w:p>
        </w:tc>
        <w:tc>
          <w:tcPr>
            <w:tcW w:w="0" w:type="auto"/>
            <w:hideMark/>
          </w:tcPr>
          <w:p w14:paraId="13138AE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списка видеороликов</w:t>
            </w:r>
          </w:p>
        </w:tc>
      </w:tr>
      <w:tr w:rsidR="00395615" w:rsidRPr="00395615" w14:paraId="5749F19B" w14:textId="77777777" w:rsidTr="00395615">
        <w:tc>
          <w:tcPr>
            <w:tcW w:w="0" w:type="auto"/>
            <w:hideMark/>
          </w:tcPr>
          <w:p w14:paraId="447C078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6539AC0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fetchVideoById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70891DD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метаданных видеоролика</w:t>
            </w:r>
          </w:p>
        </w:tc>
      </w:tr>
      <w:tr w:rsidR="00395615" w:rsidRPr="00395615" w14:paraId="6F332E8A" w14:textId="77777777" w:rsidTr="00395615">
        <w:tc>
          <w:tcPr>
            <w:tcW w:w="0" w:type="auto"/>
            <w:hideMark/>
          </w:tcPr>
          <w:p w14:paraId="4AC6ABF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42BEEDD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getStreamUrl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31B7B1F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URL-адреса видеопотока</w:t>
            </w:r>
          </w:p>
        </w:tc>
      </w:tr>
      <w:tr w:rsidR="00395615" w:rsidRPr="00395615" w14:paraId="180DCE58" w14:textId="77777777" w:rsidTr="00395615">
        <w:tc>
          <w:tcPr>
            <w:tcW w:w="0" w:type="auto"/>
            <w:hideMark/>
          </w:tcPr>
          <w:p w14:paraId="198D4DDC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5CF0AFC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fetchAd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videoId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18949B1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рекламного блока для видео</w:t>
            </w:r>
          </w:p>
        </w:tc>
      </w:tr>
      <w:tr w:rsidR="00395615" w:rsidRPr="00395615" w14:paraId="0A360DB0" w14:textId="77777777" w:rsidTr="00395615">
        <w:tc>
          <w:tcPr>
            <w:tcW w:w="0" w:type="auto"/>
            <w:hideMark/>
          </w:tcPr>
          <w:p w14:paraId="64B1C06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122F701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registerImpression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adId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40EAC93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Регистрация показа рекламы</w:t>
            </w:r>
          </w:p>
        </w:tc>
      </w:tr>
      <w:tr w:rsidR="00395615" w:rsidRPr="00395615" w14:paraId="3470639B" w14:textId="77777777" w:rsidTr="00395615">
        <w:tc>
          <w:tcPr>
            <w:tcW w:w="0" w:type="auto"/>
            <w:hideMark/>
          </w:tcPr>
          <w:p w14:paraId="56B7D01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64B6A9D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registerClick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adId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4E9E92B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Регистрация перехода по рекламе</w:t>
            </w:r>
          </w:p>
        </w:tc>
      </w:tr>
      <w:tr w:rsidR="00395615" w:rsidRPr="00395615" w14:paraId="3C18C155" w14:textId="77777777" w:rsidTr="00395615">
        <w:tc>
          <w:tcPr>
            <w:tcW w:w="0" w:type="auto"/>
            <w:hideMark/>
          </w:tcPr>
          <w:p w14:paraId="56AA105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5540D98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sendEvent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event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33E6E62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Отправка аналитического события</w:t>
            </w:r>
          </w:p>
        </w:tc>
      </w:tr>
      <w:tr w:rsidR="00395615" w:rsidRPr="00395615" w14:paraId="538D6D37" w14:textId="77777777" w:rsidTr="00395615">
        <w:tc>
          <w:tcPr>
            <w:tcW w:w="0" w:type="auto"/>
            <w:hideMark/>
          </w:tcPr>
          <w:p w14:paraId="1CBDBF2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365C37B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flushBuffer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()</w:t>
            </w:r>
          </w:p>
        </w:tc>
        <w:tc>
          <w:tcPr>
            <w:tcW w:w="0" w:type="auto"/>
            <w:hideMark/>
          </w:tcPr>
          <w:p w14:paraId="0AD2C99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Отправка накопленных событий пакетом</w:t>
            </w:r>
          </w:p>
        </w:tc>
      </w:tr>
      <w:tr w:rsidR="00395615" w:rsidRPr="00395615" w14:paraId="7056ECAD" w14:textId="77777777" w:rsidTr="00395615">
        <w:tc>
          <w:tcPr>
            <w:tcW w:w="0" w:type="auto"/>
            <w:hideMark/>
          </w:tcPr>
          <w:p w14:paraId="73A3C75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ComplaintApiService</w:t>
            </w:r>
            <w:proofErr w:type="spellEnd"/>
          </w:p>
        </w:tc>
        <w:tc>
          <w:tcPr>
            <w:tcW w:w="0" w:type="auto"/>
            <w:hideMark/>
          </w:tcPr>
          <w:p w14:paraId="6D247308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submitComplaint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data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2A5DECEC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Отправка жалобы пользователя</w:t>
            </w:r>
          </w:p>
        </w:tc>
      </w:tr>
      <w:tr w:rsidR="00395615" w:rsidRPr="00395615" w14:paraId="51F0BC8B" w14:textId="77777777" w:rsidTr="00395615">
        <w:tc>
          <w:tcPr>
            <w:tcW w:w="0" w:type="auto"/>
            <w:hideMark/>
          </w:tcPr>
          <w:p w14:paraId="51C2ABF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ResponseMapper</w:t>
            </w:r>
            <w:proofErr w:type="spellEnd"/>
          </w:p>
        </w:tc>
        <w:tc>
          <w:tcPr>
            <w:tcW w:w="0" w:type="auto"/>
            <w:hideMark/>
          </w:tcPr>
          <w:p w14:paraId="344C448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mapVideo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json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6CECC28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Преобразование JSON в объект Video</w:t>
            </w:r>
          </w:p>
        </w:tc>
      </w:tr>
      <w:tr w:rsidR="00395615" w:rsidRPr="00395615" w14:paraId="256C36FD" w14:textId="77777777" w:rsidTr="00395615">
        <w:tc>
          <w:tcPr>
            <w:tcW w:w="0" w:type="auto"/>
            <w:hideMark/>
          </w:tcPr>
          <w:p w14:paraId="1B7DFD2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ResponseMapper</w:t>
            </w:r>
            <w:proofErr w:type="spellEnd"/>
          </w:p>
        </w:tc>
        <w:tc>
          <w:tcPr>
            <w:tcW w:w="0" w:type="auto"/>
            <w:hideMark/>
          </w:tcPr>
          <w:p w14:paraId="4B66C20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mapAd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json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402D503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 xml:space="preserve">Преобразование JSON в объект 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Advertisement</w:t>
            </w:r>
            <w:proofErr w:type="spellEnd"/>
          </w:p>
        </w:tc>
      </w:tr>
    </w:tbl>
    <w:p w14:paraId="0C6632A6" w14:textId="77777777" w:rsidR="00395615" w:rsidRPr="00565C11" w:rsidRDefault="00395615" w:rsidP="00395615">
      <w:pPr>
        <w:ind w:firstLine="0"/>
        <w:rPr>
          <w:color w:val="000000" w:themeColor="text1"/>
        </w:rPr>
      </w:pPr>
    </w:p>
    <w:p w14:paraId="32078C08" w14:textId="26A3BDD9" w:rsidR="009D4A45" w:rsidRDefault="00870A7F">
      <w:pPr>
        <w:pStyle w:val="3"/>
      </w:pPr>
      <w:bookmarkStart w:id="61" w:name="_Toc229946829"/>
      <w:bookmarkStart w:id="62" w:name="_Toc229947204"/>
      <w:r>
        <w:t>1.5.</w:t>
      </w:r>
      <w:r w:rsidR="0035608E" w:rsidRPr="006677E5">
        <w:t>3</w:t>
      </w:r>
      <w:r>
        <w:t xml:space="preserve">. </w:t>
      </w:r>
      <w:r w:rsidR="006F7DEB">
        <w:t>Разработка физической модели системы</w:t>
      </w:r>
      <w:bookmarkEnd w:id="61"/>
      <w:bookmarkEnd w:id="62"/>
    </w:p>
    <w:p w14:paraId="6A586022" w14:textId="6AA55C52" w:rsidR="006F7DEB" w:rsidRDefault="006F7DEB" w:rsidP="00CE3190">
      <w:pPr>
        <w:pStyle w:val="4"/>
      </w:pPr>
      <w:bookmarkStart w:id="63" w:name="_Toc229946830"/>
      <w:bookmarkStart w:id="64" w:name="_Toc229947205"/>
      <w:r>
        <w:t>1.5.</w:t>
      </w:r>
      <w:r w:rsidR="0035608E" w:rsidRPr="006677E5">
        <w:t>3</w:t>
      </w:r>
      <w:r>
        <w:t>.1. Построение модульной структуры</w:t>
      </w:r>
      <w:bookmarkEnd w:id="63"/>
      <w:bookmarkEnd w:id="64"/>
    </w:p>
    <w:p w14:paraId="6F1672CC" w14:textId="77777777" w:rsidR="006F7DEB" w:rsidRPr="00006423" w:rsidRDefault="006F7DEB" w:rsidP="0041191B">
      <w:r w:rsidRPr="00006423">
        <w:t xml:space="preserve">При разработке клиентской части </w:t>
      </w:r>
      <w:proofErr w:type="gramStart"/>
      <w:r w:rsidRPr="00006423">
        <w:t>видео-плеера</w:t>
      </w:r>
      <w:proofErr w:type="gramEnd"/>
      <w:r w:rsidRPr="00006423">
        <w:t xml:space="preserve"> «Монетка» важным этапом является формирование модульной структуры, позволяющей логически разделить функциональность системы на независимые и слабо связанные части. Модульная структура обеспечивает упорядочивание компонентов программного </w:t>
      </w:r>
      <w:r w:rsidRPr="00006423">
        <w:lastRenderedPageBreak/>
        <w:t>решения, упрощает сопровождение и развитие системы, а также повышает её надёжность за счёт чёткого разграничения ответственности между модулями.</w:t>
      </w:r>
    </w:p>
    <w:p w14:paraId="5081C490" w14:textId="00FA0C3F" w:rsidR="006F7DEB" w:rsidRPr="00B90A7F" w:rsidRDefault="006F7DEB" w:rsidP="00B90A7F">
      <w:pPr>
        <w:rPr>
          <w:lang w:val="en-US"/>
        </w:rPr>
      </w:pPr>
      <w:r w:rsidRPr="00006423">
        <w:t>Построение модульной структуры позволяет определить состав модулей системы, их назначение и взаимодействие между собой. Это создаёт основу для последующей реализации программного кода и обеспечивает наглядное представление архитектуры программного решения. Структура программы состоит из 3 модулей (рис. 29), описание представлено в табл. 50.</w:t>
      </w:r>
    </w:p>
    <w:p w14:paraId="1D5EB87C" w14:textId="77777777" w:rsidR="006F7DEB" w:rsidRPr="001154F2" w:rsidRDefault="006F7DEB" w:rsidP="006F7DEB">
      <w:pPr>
        <w:ind w:firstLine="426"/>
        <w:contextualSpacing/>
        <w:jc w:val="center"/>
        <w:rPr>
          <w:rFonts w:eastAsia="Calibri"/>
          <w:color w:val="auto"/>
          <w:lang w:val="en-US" w:eastAsia="en-US"/>
        </w:rPr>
      </w:pPr>
      <w:r>
        <w:rPr>
          <w:noProof/>
        </w:rPr>
        <w:drawing>
          <wp:inline distT="0" distB="0" distL="0" distR="0" wp14:anchorId="2E851CC5" wp14:editId="058A202D">
            <wp:extent cx="5035640" cy="5344971"/>
            <wp:effectExtent l="0" t="0" r="0" b="0"/>
            <wp:docPr id="142226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72" cy="5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1D4D" w14:textId="10F960B8" w:rsidR="006F7DEB" w:rsidRPr="009F52FF" w:rsidRDefault="006F7DEB" w:rsidP="006F7DEB">
      <w:pPr>
        <w:autoSpaceDE w:val="0"/>
        <w:autoSpaceDN w:val="0"/>
        <w:adjustRightInd w:val="0"/>
        <w:jc w:val="center"/>
        <w:rPr>
          <w:rFonts w:eastAsia="Calibri"/>
          <w:szCs w:val="36"/>
          <w:lang w:eastAsia="en-US"/>
        </w:rPr>
      </w:pPr>
      <w:r w:rsidRPr="009F52FF">
        <w:rPr>
          <w:rFonts w:eastAsia="Calibri"/>
          <w:szCs w:val="36"/>
          <w:lang w:eastAsia="en-US"/>
        </w:rPr>
        <w:t>Рис. 29. Модульная структура</w:t>
      </w:r>
    </w:p>
    <w:p w14:paraId="5EE8EBE9" w14:textId="77777777" w:rsidR="006F7DEB" w:rsidRPr="000F02A9" w:rsidRDefault="006F7DEB" w:rsidP="0001475E">
      <w:pPr>
        <w:autoSpaceDE w:val="0"/>
        <w:autoSpaceDN w:val="0"/>
        <w:adjustRightInd w:val="0"/>
        <w:rPr>
          <w:rFonts w:eastAsia="Calibri"/>
          <w:szCs w:val="36"/>
        </w:rPr>
      </w:pPr>
    </w:p>
    <w:p w14:paraId="04A5D964" w14:textId="77777777" w:rsidR="00E4222C" w:rsidRPr="000F02A9" w:rsidRDefault="00E4222C" w:rsidP="0001475E">
      <w:pPr>
        <w:autoSpaceDE w:val="0"/>
        <w:autoSpaceDN w:val="0"/>
        <w:adjustRightInd w:val="0"/>
        <w:rPr>
          <w:rFonts w:eastAsia="Calibri"/>
          <w:szCs w:val="36"/>
        </w:rPr>
      </w:pPr>
    </w:p>
    <w:p w14:paraId="105870B9" w14:textId="77777777" w:rsidR="00E4222C" w:rsidRPr="000F02A9" w:rsidRDefault="00E4222C" w:rsidP="0001475E">
      <w:pPr>
        <w:autoSpaceDE w:val="0"/>
        <w:autoSpaceDN w:val="0"/>
        <w:adjustRightInd w:val="0"/>
        <w:rPr>
          <w:rFonts w:eastAsia="Calibri"/>
          <w:szCs w:val="36"/>
        </w:rPr>
      </w:pPr>
    </w:p>
    <w:p w14:paraId="28AF3ACA" w14:textId="6B85046E" w:rsidR="006F7DEB" w:rsidRPr="006A0315" w:rsidRDefault="006F7DEB" w:rsidP="0041191B">
      <w:pPr>
        <w:pStyle w:val="af7"/>
        <w:rPr>
          <w:rFonts w:eastAsia="Calibri"/>
        </w:rPr>
      </w:pPr>
      <w:r w:rsidRPr="009F52FF">
        <w:rPr>
          <w:rFonts w:eastAsia="Calibri"/>
        </w:rPr>
        <w:lastRenderedPageBreak/>
        <w:t>Таблица 50</w:t>
      </w:r>
    </w:p>
    <w:p w14:paraId="656F157F" w14:textId="77777777" w:rsidR="006F7DEB" w:rsidRPr="009F52FF" w:rsidRDefault="006F7DEB" w:rsidP="0041191B">
      <w:pPr>
        <w:pStyle w:val="af5"/>
        <w:rPr>
          <w:rFonts w:eastAsia="Calibri"/>
        </w:rPr>
      </w:pPr>
      <w:r w:rsidRPr="009F52FF">
        <w:rPr>
          <w:rFonts w:eastAsia="Calibri"/>
        </w:rPr>
        <w:t xml:space="preserve">Описание </w:t>
      </w:r>
      <w:r w:rsidRPr="0056714B">
        <w:rPr>
          <w:rFonts w:eastAsia="Calibri"/>
        </w:rPr>
        <w:t>компонентов</w:t>
      </w:r>
      <w:r>
        <w:rPr>
          <w:rFonts w:eastAsia="Calibri"/>
        </w:rPr>
        <w:t xml:space="preserve"> </w:t>
      </w:r>
      <w:r w:rsidRPr="009F52FF">
        <w:rPr>
          <w:rFonts w:eastAsia="Calibri"/>
        </w:rPr>
        <w:t>системы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6F7DEB" w:rsidRPr="009F52FF" w14:paraId="25AA1949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993A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Наименование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C16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Назначение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CEC4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Входные данные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0694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Выходные данные</w:t>
            </w:r>
          </w:p>
        </w:tc>
      </w:tr>
      <w:tr w:rsidR="006F7DEB" w:rsidRPr="009F52FF" w14:paraId="1EA89EDE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BDDF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rPr>
                <w:rStyle w:val="af4"/>
                <w:b w:val="0"/>
                <w:bCs w:val="0"/>
              </w:rPr>
              <w:t>Модуль сбора аналитической статистики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B7E7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Обеспечивает сбор и обработку аналитических данных о поведении пользователей в плеере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F2FC" w14:textId="2D7C1019" w:rsidR="006F7DEB" w:rsidRPr="00CE3190" w:rsidRDefault="000F02A9" w:rsidP="00CE3190">
            <w:pPr>
              <w:pStyle w:val="13"/>
              <w:jc w:val="center"/>
              <w:rPr>
                <w:rFonts w:eastAsia="Calibri"/>
              </w:rPr>
            </w:pPr>
            <w: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6DC3" w14:textId="22ACF22E" w:rsidR="006F7DEB" w:rsidRPr="00CE3190" w:rsidRDefault="000F02A9" w:rsidP="00CE3190">
            <w:pPr>
              <w:pStyle w:val="13"/>
              <w:jc w:val="center"/>
              <w:rPr>
                <w:rFonts w:eastAsia="Calibri"/>
              </w:rPr>
            </w:pPr>
            <w:r>
              <w:t>–</w:t>
            </w:r>
          </w:p>
        </w:tc>
      </w:tr>
      <w:tr w:rsidR="006F7DEB" w:rsidRPr="009F52FF" w14:paraId="1F8BFC17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79FF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Модуль отслеживания действий пользователя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330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Фиксирует действия пользователя в плеере: просмотры, отметки «Нравится», жалобы, переходы по рекламе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F354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Пользовательские события (нажатия, пролистывания)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9DA8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</w:tr>
      <w:tr w:rsidR="006F7DEB" w:rsidRPr="009F52FF" w14:paraId="2CCB6B28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D1D3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Модуль отправки данных на сервер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72D3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Передаёт собранные аналитические данные на сервер для хранения и дальнейшей обработки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0D6E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E358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Отправленные данные на сервер</w:t>
            </w:r>
          </w:p>
        </w:tc>
      </w:tr>
      <w:tr w:rsidR="006F7DEB" w:rsidRPr="009F52FF" w14:paraId="1B82B6B5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B341" w14:textId="77777777" w:rsidR="006F7DEB" w:rsidRPr="00CE3190" w:rsidRDefault="006F7DEB" w:rsidP="00CE3190">
            <w:pPr>
              <w:pStyle w:val="13"/>
            </w:pPr>
            <w:r w:rsidRPr="00CE3190">
              <w:rPr>
                <w:rStyle w:val="af4"/>
                <w:b w:val="0"/>
                <w:bCs w:val="0"/>
              </w:rPr>
              <w:t>Модуль отображения пользовательских 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704B" w14:textId="77777777" w:rsidR="006F7DEB" w:rsidRPr="00CE3190" w:rsidRDefault="006F7DEB" w:rsidP="00CE3190">
            <w:pPr>
              <w:pStyle w:val="13"/>
            </w:pPr>
            <w:r w:rsidRPr="00CE3190">
              <w:t>Обеспечивает загрузку, воспроизведение и навигацию по видеоконтенту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E97B" w14:textId="5180CE3C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CD73" w14:textId="7BDC4DDA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</w:tr>
      <w:tr w:rsidR="006F7DEB" w:rsidRPr="009F52FF" w14:paraId="2009532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F009" w14:textId="77777777" w:rsidR="006F7DEB" w:rsidRPr="00CE3190" w:rsidRDefault="006F7DEB" w:rsidP="00CE3190">
            <w:pPr>
              <w:pStyle w:val="13"/>
            </w:pPr>
            <w:r w:rsidRPr="00CE3190">
              <w:t>Модуль загрузки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82D" w14:textId="77777777" w:rsidR="006F7DEB" w:rsidRPr="00CE3190" w:rsidRDefault="006F7DEB" w:rsidP="00CE3190">
            <w:pPr>
              <w:pStyle w:val="13"/>
            </w:pPr>
            <w:r w:rsidRPr="00CE3190">
              <w:t>Выполняет загрузку видеоконтента из внешнего сервиса и подготовку его к воспроизведению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E4F4" w14:textId="77777777" w:rsidR="006F7DEB" w:rsidRPr="00CE3190" w:rsidRDefault="006F7DEB" w:rsidP="00CE3190">
            <w:pPr>
              <w:pStyle w:val="13"/>
            </w:pPr>
            <w:r w:rsidRPr="00CE3190">
              <w:t>Запрос на получение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11F8" w14:textId="77777777" w:rsidR="006F7DEB" w:rsidRPr="00CE3190" w:rsidRDefault="006F7DEB" w:rsidP="00CE3190">
            <w:pPr>
              <w:pStyle w:val="13"/>
            </w:pPr>
            <w:r w:rsidRPr="00CE3190">
              <w:t>Загруженный видеофайл</w:t>
            </w:r>
          </w:p>
        </w:tc>
      </w:tr>
      <w:tr w:rsidR="006F7DEB" w:rsidRPr="00006423" w14:paraId="0E46A406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14F0" w14:textId="77777777" w:rsidR="006F7DEB" w:rsidRPr="00CE3190" w:rsidRDefault="006F7DEB" w:rsidP="00CE3190">
            <w:pPr>
              <w:pStyle w:val="13"/>
            </w:pPr>
            <w:r w:rsidRPr="00CE3190">
              <w:t>Модуль отображения видеоролика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E273" w14:textId="77777777" w:rsidR="006F7DEB" w:rsidRPr="00CE3190" w:rsidRDefault="006F7DEB" w:rsidP="00CE3190">
            <w:pPr>
              <w:pStyle w:val="13"/>
            </w:pPr>
            <w:r w:rsidRPr="00CE3190">
              <w:t>Осуществляет воспроизведение видео и управление элементами плеера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3682" w14:textId="77777777" w:rsidR="006F7DEB" w:rsidRPr="00CE3190" w:rsidRDefault="006F7DEB" w:rsidP="00CE3190">
            <w:pPr>
              <w:pStyle w:val="13"/>
            </w:pPr>
            <w:r w:rsidRPr="00CE3190">
              <w:t>Загруженный видеофайл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062C" w14:textId="77777777" w:rsidR="006F7DEB" w:rsidRPr="00CE3190" w:rsidRDefault="006F7DEB" w:rsidP="00CE3190">
            <w:pPr>
              <w:pStyle w:val="13"/>
            </w:pPr>
            <w:r w:rsidRPr="00CE3190">
              <w:t>Отображаемый видеоконтент</w:t>
            </w:r>
          </w:p>
        </w:tc>
      </w:tr>
      <w:tr w:rsidR="006F7DEB" w:rsidRPr="00006423" w14:paraId="7CE5821A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2C15" w14:textId="77777777" w:rsidR="006F7DEB" w:rsidRPr="00CE3190" w:rsidRDefault="006F7DEB" w:rsidP="00CE3190">
            <w:pPr>
              <w:pStyle w:val="13"/>
            </w:pPr>
            <w:r w:rsidRPr="00CE3190">
              <w:t>Модуль ленты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FA6C" w14:textId="77777777" w:rsidR="006F7DEB" w:rsidRPr="00CE3190" w:rsidRDefault="006F7DEB" w:rsidP="00CE3190">
            <w:pPr>
              <w:pStyle w:val="13"/>
            </w:pPr>
            <w:r w:rsidRPr="00CE3190">
              <w:t>Формирует и отображает список доступных видео для просмотра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BE14" w14:textId="77777777" w:rsidR="006F7DEB" w:rsidRPr="00CE3190" w:rsidRDefault="006F7DEB" w:rsidP="00CE3190">
            <w:pPr>
              <w:pStyle w:val="13"/>
            </w:pPr>
            <w:r w:rsidRPr="00CE3190">
              <w:t>Список видео от внешнего сервиса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CB9F" w14:textId="77777777" w:rsidR="006F7DEB" w:rsidRPr="00CE3190" w:rsidRDefault="006F7DEB" w:rsidP="00CE3190">
            <w:pPr>
              <w:pStyle w:val="13"/>
            </w:pPr>
            <w:r w:rsidRPr="00CE3190">
              <w:t>Отображаемая лента видеороликов</w:t>
            </w:r>
          </w:p>
        </w:tc>
      </w:tr>
      <w:tr w:rsidR="006F7DEB" w:rsidRPr="00006423" w14:paraId="121FEA01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1C81" w14:textId="77777777" w:rsidR="006F7DEB" w:rsidRPr="00CE3190" w:rsidRDefault="006F7DEB" w:rsidP="00CE3190">
            <w:pPr>
              <w:pStyle w:val="13"/>
            </w:pPr>
            <w:r w:rsidRPr="00CE3190">
              <w:t>Модуль жалоб на видеоролики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A7B" w14:textId="77777777" w:rsidR="006F7DEB" w:rsidRPr="00CE3190" w:rsidRDefault="006F7DEB" w:rsidP="00CE3190">
            <w:pPr>
              <w:pStyle w:val="13"/>
            </w:pPr>
            <w:r w:rsidRPr="00CE3190">
              <w:t>Обеспечивает возможность подачи жалобы на видеоконтент с выбором причины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74AC" w14:textId="77777777" w:rsidR="006F7DEB" w:rsidRPr="00CE3190" w:rsidRDefault="006F7DEB" w:rsidP="00CE3190">
            <w:pPr>
              <w:pStyle w:val="13"/>
            </w:pPr>
            <w:r w:rsidRPr="00CE3190">
              <w:t>Действие пользователя, причина жалобы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CB38" w14:textId="77777777" w:rsidR="006F7DEB" w:rsidRPr="00CE3190" w:rsidRDefault="006F7DEB" w:rsidP="00CE3190">
            <w:pPr>
              <w:pStyle w:val="13"/>
            </w:pPr>
            <w:r w:rsidRPr="00CE3190">
              <w:t>Отправленная жалоба</w:t>
            </w:r>
          </w:p>
        </w:tc>
      </w:tr>
      <w:tr w:rsidR="006F7DEB" w:rsidRPr="00006423" w14:paraId="2FDD5F5C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E6DA" w14:textId="77777777" w:rsidR="006F7DEB" w:rsidRPr="00CE3190" w:rsidRDefault="006F7DEB" w:rsidP="00CE3190">
            <w:pPr>
              <w:pStyle w:val="13"/>
            </w:pPr>
            <w:r w:rsidRPr="00CE3190">
              <w:rPr>
                <w:rStyle w:val="af4"/>
                <w:b w:val="0"/>
                <w:bCs w:val="0"/>
              </w:rPr>
              <w:t>Модуль отображения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25C4" w14:textId="77777777" w:rsidR="006F7DEB" w:rsidRPr="00CE3190" w:rsidRDefault="006F7DEB" w:rsidP="00CE3190">
            <w:pPr>
              <w:pStyle w:val="13"/>
            </w:pPr>
            <w:r w:rsidRPr="00CE3190">
              <w:t>Обеспечивает интеграцию с рекламными сервисами и отображение рекламного контента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B1AF" w14:textId="1A56C9AF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6C7A" w14:textId="7B81597F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</w:tr>
      <w:tr w:rsidR="006F7DEB" w:rsidRPr="00006423" w14:paraId="2DB46B8B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1A7F" w14:textId="77777777" w:rsidR="006F7DEB" w:rsidRPr="00CE3190" w:rsidRDefault="006F7DEB" w:rsidP="00CE3190">
            <w:pPr>
              <w:pStyle w:val="13"/>
            </w:pPr>
            <w:r w:rsidRPr="00CE3190">
              <w:t>Модули интеграции с рекламными площадками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5E51" w14:textId="77777777" w:rsidR="006F7DEB" w:rsidRPr="00CE3190" w:rsidRDefault="006F7DEB" w:rsidP="00CE3190">
            <w:pPr>
              <w:pStyle w:val="13"/>
            </w:pPr>
            <w:r w:rsidRPr="00CE3190">
              <w:t>Осуществляет взаимодействие с внешними рекламными сервисами для получения рекламных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1DA4" w14:textId="77777777" w:rsidR="006F7DEB" w:rsidRPr="00CE3190" w:rsidRDefault="006F7DEB" w:rsidP="00CE3190">
            <w:pPr>
              <w:pStyle w:val="13"/>
            </w:pPr>
            <w:r w:rsidRPr="00CE3190">
              <w:t>Запрос на получение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2313" w14:textId="77777777" w:rsidR="006F7DEB" w:rsidRPr="00CE3190" w:rsidRDefault="006F7DEB" w:rsidP="00CE3190">
            <w:pPr>
              <w:pStyle w:val="13"/>
            </w:pPr>
            <w:r w:rsidRPr="00CE3190">
              <w:t>Рекламные материалы от площадки</w:t>
            </w:r>
          </w:p>
        </w:tc>
      </w:tr>
      <w:tr w:rsidR="006F7DEB" w:rsidRPr="00006423" w14:paraId="000A118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C97" w14:textId="77777777" w:rsidR="006F7DEB" w:rsidRPr="00CE3190" w:rsidRDefault="006F7DEB" w:rsidP="00CE3190">
            <w:pPr>
              <w:pStyle w:val="13"/>
            </w:pPr>
            <w:r w:rsidRPr="00CE3190">
              <w:t>Модуль размещения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C66E" w14:textId="77777777" w:rsidR="006F7DEB" w:rsidRPr="00CE3190" w:rsidRDefault="006F7DEB" w:rsidP="00CE3190">
            <w:pPr>
              <w:pStyle w:val="13"/>
            </w:pPr>
            <w:r w:rsidRPr="00CE3190">
              <w:t>Определяет место и время отображения рекламного блока в рамках воспроизведения видео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4142" w14:textId="77777777" w:rsidR="006F7DEB" w:rsidRPr="00CE3190" w:rsidRDefault="006F7DEB" w:rsidP="00CE3190">
            <w:pPr>
              <w:pStyle w:val="13"/>
            </w:pPr>
            <w:r w:rsidRPr="00CE3190">
              <w:t>Рекламные материалы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258C" w14:textId="77777777" w:rsidR="006F7DEB" w:rsidRPr="00CE3190" w:rsidRDefault="006F7DEB" w:rsidP="00CE3190">
            <w:pPr>
              <w:pStyle w:val="13"/>
            </w:pPr>
            <w:r w:rsidRPr="00CE3190">
              <w:t>Параметры размещения рекламы</w:t>
            </w:r>
          </w:p>
        </w:tc>
      </w:tr>
      <w:tr w:rsidR="006F7DEB" w:rsidRPr="00006423" w14:paraId="54C150F0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0FB6" w14:textId="77777777" w:rsidR="006F7DEB" w:rsidRPr="00CE3190" w:rsidRDefault="006F7DEB" w:rsidP="00CE3190">
            <w:pPr>
              <w:pStyle w:val="13"/>
            </w:pPr>
            <w:r w:rsidRPr="00CE3190">
              <w:t>Модуль отображения рекламного баннера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8985" w14:textId="77777777" w:rsidR="006F7DEB" w:rsidRPr="00CE3190" w:rsidRDefault="006F7DEB" w:rsidP="00CE3190">
            <w:pPr>
              <w:pStyle w:val="13"/>
            </w:pPr>
            <w:r w:rsidRPr="00CE3190">
              <w:t>Отображает рекламный блок пользователю и обрабатывает переход по рекламной ссылке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709C" w14:textId="77777777" w:rsidR="006F7DEB" w:rsidRPr="00CE3190" w:rsidRDefault="006F7DEB" w:rsidP="00CE3190">
            <w:pPr>
              <w:pStyle w:val="13"/>
            </w:pPr>
            <w:r w:rsidRPr="00CE3190">
              <w:t>Параметры размещения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DA7B" w14:textId="77777777" w:rsidR="006F7DEB" w:rsidRPr="00CE3190" w:rsidRDefault="006F7DEB" w:rsidP="00CE3190">
            <w:pPr>
              <w:pStyle w:val="13"/>
            </w:pPr>
            <w:r w:rsidRPr="00CE3190">
              <w:t xml:space="preserve">Отображённый </w:t>
            </w:r>
            <w:r w:rsidRPr="00CE3190">
              <w:rPr>
                <w:rStyle w:val="14"/>
              </w:rPr>
              <w:t>рекламный баннер</w:t>
            </w:r>
          </w:p>
        </w:tc>
      </w:tr>
    </w:tbl>
    <w:p w14:paraId="18267717" w14:textId="77777777" w:rsidR="006F7DEB" w:rsidRDefault="006F7DEB" w:rsidP="005208C7">
      <w:pPr>
        <w:ind w:firstLine="0"/>
      </w:pPr>
    </w:p>
    <w:p w14:paraId="7F862A93" w14:textId="0A61C1E3" w:rsidR="005208C7" w:rsidRPr="006F7DEB" w:rsidRDefault="005208C7" w:rsidP="005208C7">
      <w:pPr>
        <w:pStyle w:val="4"/>
      </w:pPr>
      <w:bookmarkStart w:id="65" w:name="_Toc229946831"/>
      <w:bookmarkStart w:id="66" w:name="_Toc229947206"/>
      <w:r>
        <w:lastRenderedPageBreak/>
        <w:t>1.5.3.2. Построение диаграммы компонентов</w:t>
      </w:r>
      <w:bookmarkEnd w:id="65"/>
      <w:bookmarkEnd w:id="66"/>
    </w:p>
    <w:p w14:paraId="447854F2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Диаграмма компонентов используется для отображения архитектуры программной системы на уровне программных модулей и компонентов, а также их зависимостей. Она позволяет наглядно представить состав системы, распределение функциональности между компонентами и способы их взаимодействия.</w:t>
      </w:r>
    </w:p>
    <w:p w14:paraId="575FADF7" w14:textId="77777777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Построение диаграммы компонентов способствует анализу структуры программного решения, определению границ ответственности компонентов и формированию целостного представления о модульной организации подсистемы.</w:t>
      </w:r>
    </w:p>
    <w:p w14:paraId="049AF4DD" w14:textId="0460373B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Диаграмма компонентов представлена на рис. 30, а в табл. 51 их описание.</w:t>
      </w:r>
    </w:p>
    <w:p w14:paraId="395D87B8" w14:textId="77777777" w:rsidR="005208C7" w:rsidRPr="00C963E8" w:rsidRDefault="005208C7" w:rsidP="00F7137E">
      <w:pPr>
        <w:ind w:firstLine="0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006423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C48893" wp14:editId="4B72A231">
            <wp:extent cx="5600700" cy="2626036"/>
            <wp:effectExtent l="0" t="0" r="0" b="3175"/>
            <wp:docPr id="831609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09747" name=""/>
                    <pic:cNvPicPr/>
                  </pic:nvPicPr>
                  <pic:blipFill rotWithShape="1">
                    <a:blip r:embed="rId40"/>
                    <a:srcRect b="17370"/>
                    <a:stretch/>
                  </pic:blipFill>
                  <pic:spPr bwMode="auto">
                    <a:xfrm>
                      <a:off x="0" y="0"/>
                      <a:ext cx="5721710" cy="268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7655" w14:textId="24BC37CB" w:rsidR="005208C7" w:rsidRDefault="005208C7" w:rsidP="005208C7">
      <w:pPr>
        <w:contextualSpacing/>
        <w:jc w:val="center"/>
        <w:rPr>
          <w:rFonts w:eastAsia="Calibri"/>
          <w:color w:val="auto"/>
          <w:lang w:eastAsia="en-US"/>
        </w:rPr>
      </w:pPr>
      <w:r w:rsidRPr="00C963E8">
        <w:rPr>
          <w:rFonts w:eastAsia="Calibri"/>
          <w:color w:val="auto"/>
          <w:lang w:eastAsia="en-US"/>
        </w:rPr>
        <w:t>Рис. 30. Диаграмма компонентов</w:t>
      </w:r>
    </w:p>
    <w:p w14:paraId="13A8F503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7FDB446" w14:textId="44F386E6" w:rsidR="009D4A45" w:rsidRPr="00AA381F" w:rsidRDefault="00870A7F" w:rsidP="00D4104A">
      <w:pPr>
        <w:spacing w:line="240" w:lineRule="auto"/>
        <w:ind w:firstLine="0"/>
        <w:jc w:val="right"/>
        <w:rPr>
          <w:i/>
          <w:iCs/>
        </w:rPr>
      </w:pPr>
      <w:r w:rsidRPr="00D4104A">
        <w:rPr>
          <w:i/>
          <w:iCs/>
        </w:rPr>
        <w:t>Таблица 51</w:t>
      </w:r>
    </w:p>
    <w:p w14:paraId="562B1EEC" w14:textId="07E74EFB" w:rsidR="009D4A45" w:rsidRPr="00D4104A" w:rsidRDefault="00870A7F" w:rsidP="00D4104A">
      <w:pPr>
        <w:ind w:firstLine="0"/>
        <w:jc w:val="center"/>
        <w:rPr>
          <w:b/>
          <w:bCs/>
        </w:rPr>
      </w:pPr>
      <w:r w:rsidRPr="00D4104A">
        <w:rPr>
          <w:b/>
          <w:bCs/>
        </w:rPr>
        <w:t>Описание компонентов системы</w:t>
      </w:r>
    </w:p>
    <w:tbl>
      <w:tblPr>
        <w:tblStyle w:val="21"/>
        <w:tblW w:w="9676" w:type="dxa"/>
        <w:tblInd w:w="-4" w:type="dxa"/>
        <w:tblLook w:val="04A0" w:firstRow="1" w:lastRow="0" w:firstColumn="1" w:lastColumn="0" w:noHBand="0" w:noVBand="1"/>
      </w:tblPr>
      <w:tblGrid>
        <w:gridCol w:w="1559"/>
        <w:gridCol w:w="3827"/>
        <w:gridCol w:w="2170"/>
        <w:gridCol w:w="2120"/>
      </w:tblGrid>
      <w:tr w:rsidR="005208C7" w14:paraId="1996761E" w14:textId="6D6208B8" w:rsidTr="008F3358">
        <w:tc>
          <w:tcPr>
            <w:tcW w:w="1559" w:type="dxa"/>
          </w:tcPr>
          <w:p w14:paraId="4F4E3241" w14:textId="77777777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Компонент</w:t>
            </w:r>
          </w:p>
        </w:tc>
        <w:tc>
          <w:tcPr>
            <w:tcW w:w="3827" w:type="dxa"/>
          </w:tcPr>
          <w:p w14:paraId="05EABE62" w14:textId="77777777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170" w:type="dxa"/>
          </w:tcPr>
          <w:p w14:paraId="2E0A0AB6" w14:textId="651B94D3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Входные данные</w:t>
            </w:r>
          </w:p>
        </w:tc>
        <w:tc>
          <w:tcPr>
            <w:tcW w:w="2120" w:type="dxa"/>
          </w:tcPr>
          <w:p w14:paraId="64F57F8A" w14:textId="6E294927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Выходные данные</w:t>
            </w:r>
          </w:p>
        </w:tc>
      </w:tr>
      <w:tr w:rsidR="00F7137E" w14:paraId="6E425731" w14:textId="77777777" w:rsidTr="008F3358">
        <w:tc>
          <w:tcPr>
            <w:tcW w:w="1559" w:type="dxa"/>
          </w:tcPr>
          <w:p w14:paraId="41A7AD45" w14:textId="79439482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827" w:type="dxa"/>
          </w:tcPr>
          <w:p w14:paraId="58AEF5F9" w14:textId="30A54978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170" w:type="dxa"/>
          </w:tcPr>
          <w:p w14:paraId="4B1F3D5A" w14:textId="50005F61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120" w:type="dxa"/>
          </w:tcPr>
          <w:p w14:paraId="0881951E" w14:textId="3957DD76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7F4FC3" w14:paraId="218F6C46" w14:textId="392AC559" w:rsidTr="00A14217"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C3E1F6F" w14:textId="2B4244E1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ПО Видеоплеера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3648CA8E" w14:textId="01764B79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Центральный компонент системы, координирующий взаимодействие между всеми подсистемами и внешним сервисом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72214B7E" w14:textId="75F5BD1C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действия, данные от внешнего сервиса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14:paraId="38E1B69B" w14:textId="0BEEABC3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Команды управления компонентами системы</w:t>
            </w:r>
          </w:p>
        </w:tc>
      </w:tr>
      <w:tr w:rsidR="007F4FC3" w14:paraId="10622614" w14:textId="462738E4" w:rsidTr="00A14217"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639863C" w14:textId="5D578D8F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Внешний сервис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37DF663E" w14:textId="2CDD189C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Внешний источник данных, предоставляющий видеоконтент, рекламные материалы и сведения об авторах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55AA5443" w14:textId="300DE41E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Запросы от ПО видеоплеера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14:paraId="69BE61D6" w14:textId="18DF6192" w:rsidR="007F4FC3" w:rsidRPr="004F2431" w:rsidRDefault="007F4FC3" w:rsidP="007F4FC3">
            <w:pPr>
              <w:pStyle w:val="13"/>
              <w:rPr>
                <w:rFonts w:ascii="Times New Roman" w:hAnsi="Times New Roman"/>
                <w:lang w:val="en-US"/>
              </w:rPr>
            </w:pPr>
            <w:r w:rsidRPr="007F4FC3">
              <w:rPr>
                <w:rFonts w:ascii="Times New Roman" w:hAnsi="Times New Roman"/>
              </w:rPr>
              <w:t>Видеоконтент, рекламные материалы, метаданные</w:t>
            </w:r>
          </w:p>
        </w:tc>
      </w:tr>
    </w:tbl>
    <w:p w14:paraId="3674C470" w14:textId="0CBFA602" w:rsidR="00A14217" w:rsidRDefault="00A14217" w:rsidP="00A14217">
      <w:pPr>
        <w:jc w:val="right"/>
      </w:pPr>
      <w:r w:rsidRPr="00EB50D7">
        <w:rPr>
          <w:i/>
          <w:iCs/>
        </w:rPr>
        <w:lastRenderedPageBreak/>
        <w:t>Продолжение табл. 51</w:t>
      </w:r>
    </w:p>
    <w:tbl>
      <w:tblPr>
        <w:tblStyle w:val="21"/>
        <w:tblW w:w="9676" w:type="dxa"/>
        <w:tblInd w:w="-4" w:type="dxa"/>
        <w:tblLook w:val="04A0" w:firstRow="1" w:lastRow="0" w:firstColumn="1" w:lastColumn="0" w:noHBand="0" w:noVBand="1"/>
      </w:tblPr>
      <w:tblGrid>
        <w:gridCol w:w="1559"/>
        <w:gridCol w:w="3827"/>
        <w:gridCol w:w="2170"/>
        <w:gridCol w:w="2120"/>
      </w:tblGrid>
      <w:tr w:rsidR="004F2431" w14:paraId="1F82D574" w14:textId="77777777" w:rsidTr="00EE2F67">
        <w:tc>
          <w:tcPr>
            <w:tcW w:w="1559" w:type="dxa"/>
          </w:tcPr>
          <w:p w14:paraId="69F2535B" w14:textId="502F159C" w:rsidR="004F2431" w:rsidRPr="007F4FC3" w:rsidRDefault="004F2431" w:rsidP="004F2431">
            <w:pPr>
              <w:pStyle w:val="13"/>
              <w:jc w:val="center"/>
              <w:rPr>
                <w:rStyle w:val="af4"/>
                <w:b w:val="0"/>
                <w:bCs w:val="0"/>
              </w:rPr>
            </w:pPr>
            <w:r w:rsidRPr="005208C7">
              <w:rPr>
                <w:rFonts w:ascii="Times New Roman" w:hAnsi="Times New Roman"/>
              </w:rPr>
              <w:t>Компонент</w:t>
            </w:r>
          </w:p>
        </w:tc>
        <w:tc>
          <w:tcPr>
            <w:tcW w:w="3827" w:type="dxa"/>
          </w:tcPr>
          <w:p w14:paraId="1074BDE7" w14:textId="395CDEBC" w:rsidR="004F2431" w:rsidRPr="007F4FC3" w:rsidRDefault="004F2431" w:rsidP="004F2431">
            <w:pPr>
              <w:pStyle w:val="13"/>
              <w:jc w:val="center"/>
            </w:pPr>
            <w:r w:rsidRPr="005208C7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170" w:type="dxa"/>
          </w:tcPr>
          <w:p w14:paraId="69A5F359" w14:textId="3AD99CB4" w:rsidR="004F2431" w:rsidRPr="007F4FC3" w:rsidRDefault="004F2431" w:rsidP="004F2431">
            <w:pPr>
              <w:pStyle w:val="13"/>
              <w:jc w:val="center"/>
            </w:pPr>
            <w:r w:rsidRPr="005208C7">
              <w:rPr>
                <w:rFonts w:ascii="Times New Roman" w:hAnsi="Times New Roman"/>
              </w:rPr>
              <w:t>Входные данные</w:t>
            </w:r>
          </w:p>
        </w:tc>
        <w:tc>
          <w:tcPr>
            <w:tcW w:w="2120" w:type="dxa"/>
          </w:tcPr>
          <w:p w14:paraId="1E759286" w14:textId="495D6707" w:rsidR="004F2431" w:rsidRPr="007F4FC3" w:rsidRDefault="004F2431" w:rsidP="004F2431">
            <w:pPr>
              <w:pStyle w:val="13"/>
              <w:jc w:val="center"/>
            </w:pPr>
            <w:r w:rsidRPr="005208C7">
              <w:rPr>
                <w:rFonts w:ascii="Times New Roman" w:hAnsi="Times New Roman"/>
              </w:rPr>
              <w:t>Выходные данные</w:t>
            </w:r>
          </w:p>
        </w:tc>
      </w:tr>
      <w:tr w:rsidR="004F2431" w14:paraId="5EF06773" w14:textId="77777777" w:rsidTr="00EE2F67">
        <w:tc>
          <w:tcPr>
            <w:tcW w:w="1559" w:type="dxa"/>
          </w:tcPr>
          <w:p w14:paraId="08447F7E" w14:textId="1F4655E1" w:rsidR="004F2431" w:rsidRPr="007F4FC3" w:rsidRDefault="004F2431" w:rsidP="004F2431">
            <w:pPr>
              <w:pStyle w:val="13"/>
              <w:jc w:val="center"/>
              <w:rPr>
                <w:rStyle w:val="af4"/>
                <w:b w:val="0"/>
                <w:bCs w:val="0"/>
              </w:rPr>
            </w:pPr>
            <w:r w:rsidRPr="004F2431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827" w:type="dxa"/>
          </w:tcPr>
          <w:p w14:paraId="46DBAD62" w14:textId="68596683" w:rsidR="004F2431" w:rsidRPr="007F4FC3" w:rsidRDefault="004F2431" w:rsidP="004F2431">
            <w:pPr>
              <w:pStyle w:val="13"/>
              <w:jc w:val="center"/>
            </w:pPr>
            <w:r w:rsidRPr="004F2431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170" w:type="dxa"/>
          </w:tcPr>
          <w:p w14:paraId="749773AC" w14:textId="48BE9E42" w:rsidR="004F2431" w:rsidRPr="007F4FC3" w:rsidRDefault="004F2431" w:rsidP="004F2431">
            <w:pPr>
              <w:pStyle w:val="13"/>
              <w:jc w:val="center"/>
            </w:pPr>
            <w:r w:rsidRPr="004F2431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120" w:type="dxa"/>
          </w:tcPr>
          <w:p w14:paraId="713D7CFA" w14:textId="53CA2EAE" w:rsidR="004F2431" w:rsidRPr="007F4FC3" w:rsidRDefault="004F2431" w:rsidP="004F2431">
            <w:pPr>
              <w:pStyle w:val="13"/>
              <w:jc w:val="center"/>
            </w:pPr>
            <w:r w:rsidRPr="004F2431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7F4FC3" w14:paraId="21347E2A" w14:textId="47BC34DF" w:rsidTr="008F3358">
        <w:tc>
          <w:tcPr>
            <w:tcW w:w="1559" w:type="dxa"/>
            <w:vAlign w:val="center"/>
          </w:tcPr>
          <w:p w14:paraId="205B80AB" w14:textId="6D153F2E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Управление видео</w:t>
            </w:r>
          </w:p>
        </w:tc>
        <w:tc>
          <w:tcPr>
            <w:tcW w:w="3827" w:type="dxa"/>
            <w:vAlign w:val="center"/>
          </w:tcPr>
          <w:p w14:paraId="7163EAD2" w14:textId="36FE012C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обеспечивающий загрузку, воспроизведение и навигацию по видеоконтенту</w:t>
            </w:r>
          </w:p>
        </w:tc>
        <w:tc>
          <w:tcPr>
            <w:tcW w:w="2170" w:type="dxa"/>
            <w:vAlign w:val="center"/>
          </w:tcPr>
          <w:p w14:paraId="05A0C50A" w14:textId="472B6674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Видеоданные от ПО видеоплеера</w:t>
            </w:r>
          </w:p>
        </w:tc>
        <w:tc>
          <w:tcPr>
            <w:tcW w:w="2120" w:type="dxa"/>
            <w:vAlign w:val="center"/>
          </w:tcPr>
          <w:p w14:paraId="1A451898" w14:textId="77DDCD84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Воспроизводимый видеоконтент</w:t>
            </w:r>
          </w:p>
        </w:tc>
      </w:tr>
      <w:tr w:rsidR="007F4FC3" w14:paraId="7B5B6A25" w14:textId="67CD40EE" w:rsidTr="008F3358">
        <w:tc>
          <w:tcPr>
            <w:tcW w:w="1559" w:type="dxa"/>
            <w:vAlign w:val="center"/>
          </w:tcPr>
          <w:p w14:paraId="75D8DF1B" w14:textId="22951F97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Аналитика</w:t>
            </w:r>
          </w:p>
        </w:tc>
        <w:tc>
          <w:tcPr>
            <w:tcW w:w="3827" w:type="dxa"/>
            <w:vAlign w:val="center"/>
          </w:tcPr>
          <w:p w14:paraId="1BF40473" w14:textId="183C6893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осуществляющий сбор и обработку данных о действиях пользователя в плеере</w:t>
            </w:r>
          </w:p>
        </w:tc>
        <w:tc>
          <w:tcPr>
            <w:tcW w:w="2170" w:type="dxa"/>
            <w:vAlign w:val="center"/>
          </w:tcPr>
          <w:p w14:paraId="21075F65" w14:textId="5A0A7BF7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события от ПО видеоплеера</w:t>
            </w:r>
          </w:p>
        </w:tc>
        <w:tc>
          <w:tcPr>
            <w:tcW w:w="2120" w:type="dxa"/>
            <w:vAlign w:val="center"/>
          </w:tcPr>
          <w:p w14:paraId="4840CFC4" w14:textId="18621FD7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Аналитические данные о поведении пользователя</w:t>
            </w:r>
          </w:p>
        </w:tc>
      </w:tr>
      <w:tr w:rsidR="007F4FC3" w14:paraId="2E868658" w14:textId="796F5BDB" w:rsidTr="008F3358">
        <w:tc>
          <w:tcPr>
            <w:tcW w:w="1559" w:type="dxa"/>
            <w:vAlign w:val="center"/>
          </w:tcPr>
          <w:p w14:paraId="7D03FA62" w14:textId="2B85C278" w:rsidR="007F4FC3" w:rsidRPr="007F4FC3" w:rsidRDefault="007F4FC3" w:rsidP="007F4FC3">
            <w:pPr>
              <w:pStyle w:val="13"/>
              <w:rPr>
                <w:b/>
                <w:bCs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  <w:szCs w:val="22"/>
              </w:rPr>
              <w:t>Реклама</w:t>
            </w:r>
          </w:p>
        </w:tc>
        <w:tc>
          <w:tcPr>
            <w:tcW w:w="3827" w:type="dxa"/>
            <w:vAlign w:val="center"/>
          </w:tcPr>
          <w:p w14:paraId="1CA98601" w14:textId="2FB8CED4" w:rsidR="007F4FC3" w:rsidRPr="005208C7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Компонент, обеспечивающий получение и отображение рекламных материалов в процессе воспроизведения видео</w:t>
            </w:r>
          </w:p>
        </w:tc>
        <w:tc>
          <w:tcPr>
            <w:tcW w:w="2170" w:type="dxa"/>
            <w:vAlign w:val="center"/>
          </w:tcPr>
          <w:p w14:paraId="577A0566" w14:textId="34740251" w:rsidR="007F4FC3" w:rsidRPr="005208C7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Рекламные материалы от ПО видеоплеера</w:t>
            </w:r>
          </w:p>
        </w:tc>
        <w:tc>
          <w:tcPr>
            <w:tcW w:w="2120" w:type="dxa"/>
            <w:vAlign w:val="center"/>
          </w:tcPr>
          <w:p w14:paraId="4023CF9A" w14:textId="7ABE8394" w:rsidR="007F4FC3" w:rsidRPr="005208C7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Отображаемый рекламный контент</w:t>
            </w:r>
          </w:p>
        </w:tc>
      </w:tr>
    </w:tbl>
    <w:p w14:paraId="0CFD656B" w14:textId="77777777" w:rsidR="00575517" w:rsidRDefault="00575517" w:rsidP="00575517"/>
    <w:p w14:paraId="79DC975C" w14:textId="0D262F9E" w:rsidR="009D4A45" w:rsidRDefault="00870A7F">
      <w:pPr>
        <w:pStyle w:val="3"/>
      </w:pPr>
      <w:bookmarkStart w:id="67" w:name="_Toc229946832"/>
      <w:bookmarkStart w:id="68" w:name="_Toc229947207"/>
      <w:r>
        <w:t>1.5.4. Построение диаграммы размещения</w:t>
      </w:r>
      <w:bookmarkEnd w:id="67"/>
      <w:bookmarkEnd w:id="68"/>
    </w:p>
    <w:p w14:paraId="35A2A70B" w14:textId="040121D3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Диаграмма размещения предназначена для отображения физической архитектуры программной системы и описывает распределение программных компонентов по узлам вычислительной среды. Она позволяет наглядно представить, на каком оборудовании и в каких средах выполняются элементы системы, а также каким образом осуществляется их взаимодействие.</w:t>
      </w:r>
    </w:p>
    <w:p w14:paraId="3BEF13FC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Построение диаграммы размещения используется для анализа конфигурации аппаратно-программной среды, определения состава серверов и рабочих мест, а также отображения связей между ними. Диаграмма помогает оценить особенности эксплуатации системы и служит основой для понимания условий её развёртывания и функционирования.</w:t>
      </w:r>
    </w:p>
    <w:p w14:paraId="5DDE6CDB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Система </w:t>
      </w:r>
      <w:proofErr w:type="gramStart"/>
      <w:r w:rsidRPr="00785EC3">
        <w:rPr>
          <w:rFonts w:eastAsia="Calibri"/>
          <w:lang w:eastAsia="en-US"/>
        </w:rPr>
        <w:t>видео-плеера</w:t>
      </w:r>
      <w:proofErr w:type="gramEnd"/>
      <w:r w:rsidRPr="00785EC3">
        <w:rPr>
          <w:rFonts w:eastAsia="Calibri"/>
          <w:lang w:eastAsia="en-US"/>
        </w:rPr>
        <w:t xml:space="preserve"> «Монетка» работает по клиент-серверной архитектуре с разделением на клиентский узел и серверное развёртывание.</w:t>
      </w:r>
    </w:p>
    <w:p w14:paraId="3903043F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Пользователи взаимодействуют с системой через веб-приложение, запущенное на клиентском узле. Веб-приложение устанавливает защищённое соединение с сервером по протоколу HTTPS через сеть Интернет, отправляя запросы на воспроизведение видео, загрузку рекламных материалов и передачу аналитических данных.</w:t>
      </w:r>
    </w:p>
    <w:p w14:paraId="43C6B3F0" w14:textId="08EFB73B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На стороне серверного развёртывания функционирует </w:t>
      </w:r>
      <w:proofErr w:type="gramStart"/>
      <w:r w:rsidRPr="00785EC3">
        <w:rPr>
          <w:rFonts w:eastAsia="Calibri"/>
          <w:lang w:eastAsia="en-US"/>
        </w:rPr>
        <w:t>видео-сервер</w:t>
      </w:r>
      <w:proofErr w:type="gramEnd"/>
      <w:r w:rsidRPr="00785EC3">
        <w:rPr>
          <w:rFonts w:eastAsia="Calibri"/>
          <w:lang w:eastAsia="en-US"/>
        </w:rPr>
        <w:t xml:space="preserve">, включающий в себя ПО видеоплеера с тремя основными компонентами: </w:t>
      </w:r>
      <w:r w:rsidRPr="00785EC3">
        <w:rPr>
          <w:rFonts w:eastAsia="Calibri"/>
          <w:lang w:eastAsia="en-US"/>
        </w:rPr>
        <w:lastRenderedPageBreak/>
        <w:t xml:space="preserve">«Аналитика», «Управление видео» и «Реклама». </w:t>
      </w:r>
      <w:proofErr w:type="gramStart"/>
      <w:r w:rsidRPr="00785EC3">
        <w:rPr>
          <w:rFonts w:eastAsia="Calibri"/>
          <w:lang w:eastAsia="en-US"/>
        </w:rPr>
        <w:t>Видео-сервер</w:t>
      </w:r>
      <w:proofErr w:type="gramEnd"/>
      <w:r w:rsidRPr="00785EC3">
        <w:rPr>
          <w:rFonts w:eastAsia="Calibri"/>
          <w:lang w:eastAsia="en-US"/>
        </w:rPr>
        <w:t xml:space="preserve"> принимает входящие запросы от клиента, обрабатывает их в рамках соответствующих компонентов и при необходимости обращается к внешнему сервису по протоколу </w:t>
      </w:r>
      <w:r w:rsidR="00ED20BF">
        <w:rPr>
          <w:rFonts w:eastAsia="Calibri"/>
          <w:lang w:val="en-US" w:eastAsia="en-US"/>
        </w:rPr>
        <w:t>HTTPS</w:t>
      </w:r>
      <w:r w:rsidRPr="00785EC3">
        <w:rPr>
          <w:rFonts w:eastAsia="Calibri"/>
          <w:lang w:eastAsia="en-US"/>
        </w:rPr>
        <w:t xml:space="preserve"> для получения видеоконтента, рекламных материалов и сопутствующих данных.</w:t>
      </w:r>
    </w:p>
    <w:p w14:paraId="3F15627E" w14:textId="39B56099" w:rsidR="00680E1A" w:rsidRPr="00E82480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Диаграмма размещения представлена на рис. 31.</w:t>
      </w:r>
    </w:p>
    <w:p w14:paraId="1C088B63" w14:textId="3E6C33DD" w:rsidR="00680E1A" w:rsidRPr="00966D6F" w:rsidRDefault="00680E1A" w:rsidP="00680E1A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232E2081" wp14:editId="0CE4A502">
            <wp:extent cx="4701431" cy="2932273"/>
            <wp:effectExtent l="0" t="0" r="444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31" cy="29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146F" w14:textId="1DB52E7F" w:rsidR="00680E1A" w:rsidRDefault="00680E1A" w:rsidP="00680E1A">
      <w:pPr>
        <w:contextualSpacing/>
        <w:jc w:val="center"/>
        <w:rPr>
          <w:rFonts w:eastAsia="Calibri"/>
          <w:color w:val="auto"/>
          <w:lang w:eastAsia="en-US"/>
        </w:rPr>
      </w:pPr>
      <w:r w:rsidRPr="00966D6F">
        <w:rPr>
          <w:rFonts w:eastAsia="Calibri"/>
          <w:color w:val="auto"/>
          <w:lang w:eastAsia="en-US"/>
        </w:rPr>
        <w:t>Рис. 31. Диаграмма размещения</w:t>
      </w:r>
    </w:p>
    <w:p w14:paraId="6D14CACF" w14:textId="542DA7CE" w:rsidR="009D4A45" w:rsidRDefault="00870A7F" w:rsidP="000A228C">
      <w:pPr>
        <w:pStyle w:val="2"/>
      </w:pPr>
      <w:bookmarkStart w:id="69" w:name="_Toc229946833"/>
      <w:bookmarkStart w:id="70" w:name="_Toc229947208"/>
      <w:r>
        <w:t>1.6. Проектирование интерфейса пользователя</w:t>
      </w:r>
      <w:bookmarkEnd w:id="69"/>
      <w:bookmarkEnd w:id="70"/>
    </w:p>
    <w:p w14:paraId="4F08CA76" w14:textId="3ED64092" w:rsidR="008C195C" w:rsidRDefault="008C195C" w:rsidP="008C195C">
      <w:r w:rsidRPr="008C195C">
        <w:t xml:space="preserve">В данном разделе рассматривается проектирование пользовательского интерфейса клиентской части </w:t>
      </w:r>
      <w:proofErr w:type="gramStart"/>
      <w:r w:rsidRPr="008C195C">
        <w:t>видео-плеера</w:t>
      </w:r>
      <w:proofErr w:type="gramEnd"/>
      <w:r w:rsidRPr="008C195C">
        <w:t xml:space="preserve"> «Монетка».</w:t>
      </w:r>
    </w:p>
    <w:p w14:paraId="6928F03D" w14:textId="77777777" w:rsidR="008C195C" w:rsidRPr="008C195C" w:rsidRDefault="008C195C" w:rsidP="00472D1C">
      <w:pPr>
        <w:pStyle w:val="3"/>
      </w:pPr>
      <w:bookmarkStart w:id="71" w:name="_Toc229946834"/>
      <w:bookmarkStart w:id="72" w:name="_Toc229947209"/>
      <w:r w:rsidRPr="008C195C">
        <w:t>1.6.1. Построение графа диалога</w:t>
      </w:r>
      <w:bookmarkEnd w:id="71"/>
      <w:bookmarkEnd w:id="72"/>
    </w:p>
    <w:p w14:paraId="629533EB" w14:textId="27B9F51C" w:rsidR="008C195C" w:rsidRPr="008C195C" w:rsidRDefault="008C195C" w:rsidP="008C195C">
      <w:r w:rsidRPr="008C195C">
        <w:t xml:space="preserve">Диалог </w:t>
      </w:r>
      <w:r w:rsidR="000F02A9">
        <w:t>–</w:t>
      </w:r>
      <w:r w:rsidRPr="008C195C">
        <w:t xml:space="preserve"> это процесс обмена информацией между пользователем и программной системой, осуществляемый через интерактивный терминал и по определённым правилам. Тип диалога определяет, кто из «собеседников» управляет процессом обмена информацией.</w:t>
      </w:r>
    </w:p>
    <w:p w14:paraId="10F59D75" w14:textId="77777777" w:rsidR="008C195C" w:rsidRPr="008C195C" w:rsidRDefault="008C195C" w:rsidP="008C195C">
      <w:r w:rsidRPr="008C195C">
        <w:t>Диалог, управляемый программой, предусматривает наличие жёсткого, линейного или древовидного сценария. Диалог, управляемый пользователем, подразумевает, что сценарий зависит от пользователя, который применяет систему для выполнения необходимых ему операций.</w:t>
      </w:r>
    </w:p>
    <w:p w14:paraId="39A6583D" w14:textId="1DD9956F" w:rsidR="008C195C" w:rsidRPr="008C195C" w:rsidRDefault="008C195C" w:rsidP="008C195C">
      <w:r w:rsidRPr="008C195C">
        <w:lastRenderedPageBreak/>
        <w:t xml:space="preserve">Граф диалога </w:t>
      </w:r>
      <w:r w:rsidR="000F02A9">
        <w:t>–</w:t>
      </w:r>
      <w:r w:rsidRPr="008C195C">
        <w:t xml:space="preserve"> это ориентированный взвешенный граф, каждой вершине которого соответствует определённое состояние диалога, характеризующееся набором доступных пользователю действий, а рёбрам </w:t>
      </w:r>
      <w:r w:rsidR="000F02A9">
        <w:t>–</w:t>
      </w:r>
      <w:r w:rsidRPr="008C195C">
        <w:t xml:space="preserve"> переходы между состояниями. Разработка графа диалога позволяет выявить и устранить возможные тупиковые ситуации, выбрать рациональный путь перехода из текущего состояния системы в требуемое.</w:t>
      </w:r>
    </w:p>
    <w:p w14:paraId="3D93E19F" w14:textId="11B4F531" w:rsidR="008C195C" w:rsidRPr="008C195C" w:rsidRDefault="008C195C" w:rsidP="008C195C">
      <w:r w:rsidRPr="008C195C">
        <w:t xml:space="preserve">Для встраиваемого </w:t>
      </w:r>
      <w:proofErr w:type="gramStart"/>
      <w:r w:rsidRPr="008C195C">
        <w:t>видео-плеера</w:t>
      </w:r>
      <w:proofErr w:type="gramEnd"/>
      <w:r w:rsidRPr="008C195C">
        <w:t xml:space="preserve"> «Монетка» применяется смешанная структура диалога, где часть переходов инициируется программой (автоматический запуск видео, показ рекламы), а часть </w:t>
      </w:r>
      <w:r w:rsidR="000F02A9">
        <w:t>–</w:t>
      </w:r>
      <w:r w:rsidRPr="008C195C">
        <w:t xml:space="preserve"> пользователем (пауза, лайк, жалоба, переход к следующему видео).</w:t>
      </w:r>
    </w:p>
    <w:p w14:paraId="6D4352D9" w14:textId="77777777" w:rsidR="008C195C" w:rsidRPr="008C195C" w:rsidRDefault="008C195C" w:rsidP="008C195C">
      <w:proofErr w:type="gramStart"/>
      <w:r w:rsidRPr="008C195C">
        <w:t>Видео-плеер</w:t>
      </w:r>
      <w:proofErr w:type="gramEnd"/>
      <w:r w:rsidRPr="008C195C">
        <w:t xml:space="preserve"> «Монетка» реализует следующие основные состояния интерфейса:</w:t>
      </w:r>
    </w:p>
    <w:p w14:paraId="4ACE309D" w14:textId="39C8257F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загрузка плеера </w:t>
      </w:r>
      <w:r w:rsidR="000F02A9">
        <w:t>–</w:t>
      </w:r>
      <w:r w:rsidRPr="008C195C">
        <w:t xml:space="preserve"> начальное состояние, инициализация компонентов и загрузка первого видео из списка;</w:t>
      </w:r>
    </w:p>
    <w:p w14:paraId="632BD285" w14:textId="6A8F75ED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воспроизведение видео </w:t>
      </w:r>
      <w:r w:rsidR="000F02A9">
        <w:t>–</w:t>
      </w:r>
      <w:r w:rsidRPr="008C195C">
        <w:t xml:space="preserve"> основное состояние, в котором пользователю доступны кнопки управления;</w:t>
      </w:r>
    </w:p>
    <w:p w14:paraId="23383034" w14:textId="0B0152EE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пауза </w:t>
      </w:r>
      <w:r w:rsidR="000F02A9">
        <w:t>–</w:t>
      </w:r>
      <w:r w:rsidRPr="008C195C">
        <w:t xml:space="preserve"> воспроизведение приостановлено по инициативе пользователя;</w:t>
      </w:r>
    </w:p>
    <w:p w14:paraId="3D9E0658" w14:textId="73E7C215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показ рекламы </w:t>
      </w:r>
      <w:r w:rsidR="000F02A9">
        <w:t>–</w:t>
      </w:r>
      <w:r w:rsidRPr="008C195C">
        <w:t xml:space="preserve"> отображение рекламного видеоролика или баннера с обратным отсчётом;</w:t>
      </w:r>
    </w:p>
    <w:p w14:paraId="7266346F" w14:textId="2D9A0D0F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форма жалобы </w:t>
      </w:r>
      <w:r w:rsidR="000F02A9">
        <w:t>–</w:t>
      </w:r>
      <w:r w:rsidRPr="008C195C">
        <w:t xml:space="preserve"> модальное окно выбора категории жалобы;</w:t>
      </w:r>
    </w:p>
    <w:p w14:paraId="55F677B1" w14:textId="6955D85F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переход к следующему видео </w:t>
      </w:r>
      <w:r w:rsidR="000F02A9">
        <w:t>–</w:t>
      </w:r>
      <w:r w:rsidRPr="008C195C">
        <w:t xml:space="preserve"> автоматическое завершение текущего и загрузка следующего;</w:t>
      </w:r>
    </w:p>
    <w:p w14:paraId="6B5A9465" w14:textId="3ACE0DEC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ошибка воспроизведения </w:t>
      </w:r>
      <w:r w:rsidR="000F02A9">
        <w:t>–</w:t>
      </w:r>
      <w:r w:rsidRPr="008C195C">
        <w:t xml:space="preserve"> состояние при сбое загрузки, с возможностью повторной попытки.</w:t>
      </w:r>
    </w:p>
    <w:p w14:paraId="0CFBD165" w14:textId="77777777" w:rsidR="008C195C" w:rsidRPr="008C195C" w:rsidRDefault="008C195C" w:rsidP="008C195C">
      <w:r w:rsidRPr="008C195C">
        <w:t xml:space="preserve">Переходы между состояниями осуществляются по событиям пользователя (клик, </w:t>
      </w:r>
      <w:proofErr w:type="spellStart"/>
      <w:r w:rsidRPr="008C195C">
        <w:t>свайп</w:t>
      </w:r>
      <w:proofErr w:type="spellEnd"/>
      <w:r w:rsidRPr="008C195C">
        <w:t>, нажатие кнопки) или по программным событиям (завершение видео, таймаут рекламы, ошибка сети).</w:t>
      </w:r>
    </w:p>
    <w:p w14:paraId="6D331B87" w14:textId="1B47D491" w:rsidR="008C195C" w:rsidRPr="00472D1C" w:rsidRDefault="00DE544C" w:rsidP="008C195C">
      <w:r w:rsidRPr="00DE544C">
        <w:t>Граф диалога программы представлен на рис. 32.</w:t>
      </w:r>
    </w:p>
    <w:p w14:paraId="1ECDD9A2" w14:textId="6FF10C14" w:rsidR="00DE544C" w:rsidRDefault="00EA7333" w:rsidP="00EA7333">
      <w:pPr>
        <w:ind w:hanging="851"/>
        <w:rPr>
          <w:lang w:val="en-US"/>
        </w:rPr>
      </w:pPr>
      <w:r w:rsidRPr="00EA7333">
        <w:rPr>
          <w:noProof/>
          <w:lang w:val="en-US"/>
        </w:rPr>
        <w:lastRenderedPageBreak/>
        <w:drawing>
          <wp:inline distT="0" distB="0" distL="0" distR="0" wp14:anchorId="0D6960CB" wp14:editId="682CD0CF">
            <wp:extent cx="6840282" cy="2381865"/>
            <wp:effectExtent l="0" t="0" r="0" b="6350"/>
            <wp:docPr id="1736051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51276" name=""/>
                    <pic:cNvPicPr/>
                  </pic:nvPicPr>
                  <pic:blipFill rotWithShape="1">
                    <a:blip r:embed="rId42"/>
                    <a:srcRect t="14827" b="18226"/>
                    <a:stretch/>
                  </pic:blipFill>
                  <pic:spPr bwMode="auto">
                    <a:xfrm>
                      <a:off x="0" y="0"/>
                      <a:ext cx="6908586" cy="240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D183D" w14:textId="79CE440A" w:rsidR="00DE544C" w:rsidRPr="008E52D1" w:rsidRDefault="00DE544C" w:rsidP="00DE544C">
      <w:pPr>
        <w:contextualSpacing/>
        <w:jc w:val="center"/>
        <w:rPr>
          <w:rFonts w:eastAsia="Calibri"/>
          <w:color w:val="auto"/>
          <w:lang w:eastAsia="en-US"/>
        </w:rPr>
      </w:pPr>
      <w:r w:rsidRPr="00966D6F">
        <w:rPr>
          <w:rFonts w:eastAsia="Calibri"/>
          <w:color w:val="auto"/>
          <w:lang w:eastAsia="en-US"/>
        </w:rPr>
        <w:t xml:space="preserve">Рис. 32. </w:t>
      </w:r>
      <w:r w:rsidR="00472D1C" w:rsidRPr="00472D1C">
        <w:rPr>
          <w:rFonts w:eastAsia="Calibri"/>
          <w:color w:val="auto"/>
          <w:lang w:eastAsia="en-US"/>
        </w:rPr>
        <w:t>Граф диалога</w:t>
      </w:r>
    </w:p>
    <w:p w14:paraId="1DE40006" w14:textId="77777777" w:rsidR="00381FCD" w:rsidRPr="00381FCD" w:rsidRDefault="00381FCD" w:rsidP="00472D1C">
      <w:pPr>
        <w:pStyle w:val="3"/>
        <w:rPr>
          <w:rFonts w:eastAsia="Calibri"/>
          <w:lang w:eastAsia="en-US"/>
        </w:rPr>
      </w:pPr>
      <w:bookmarkStart w:id="73" w:name="_Toc229946835"/>
      <w:bookmarkStart w:id="74" w:name="_Toc229947210"/>
      <w:r w:rsidRPr="00381FCD">
        <w:rPr>
          <w:rFonts w:eastAsia="Calibri"/>
          <w:lang w:eastAsia="en-US"/>
        </w:rPr>
        <w:t>1.6.2. Разработка форм ввода-вывода информации</w:t>
      </w:r>
      <w:bookmarkEnd w:id="73"/>
      <w:bookmarkEnd w:id="74"/>
    </w:p>
    <w:p w14:paraId="4EE19935" w14:textId="77777777" w:rsidR="00381FCD" w:rsidRPr="008E52D1" w:rsidRDefault="00381FCD" w:rsidP="00381FCD">
      <w:pPr>
        <w:contextualSpacing/>
        <w:jc w:val="left"/>
        <w:rPr>
          <w:rFonts w:eastAsia="Calibri"/>
          <w:color w:val="auto"/>
          <w:lang w:eastAsia="en-US"/>
        </w:rPr>
      </w:pPr>
      <w:r w:rsidRPr="00381FCD">
        <w:rPr>
          <w:rFonts w:eastAsia="Calibri"/>
          <w:color w:val="auto"/>
          <w:lang w:eastAsia="en-US"/>
        </w:rPr>
        <w:t xml:space="preserve">После открытия веб-страницы, содержащей встроенный </w:t>
      </w:r>
      <w:proofErr w:type="gramStart"/>
      <w:r w:rsidRPr="00381FCD">
        <w:rPr>
          <w:rFonts w:eastAsia="Calibri"/>
          <w:color w:val="auto"/>
          <w:lang w:eastAsia="en-US"/>
        </w:rPr>
        <w:t>видео-плеер</w:t>
      </w:r>
      <w:proofErr w:type="gramEnd"/>
      <w:r w:rsidRPr="00381FCD">
        <w:rPr>
          <w:rFonts w:eastAsia="Calibri"/>
          <w:color w:val="auto"/>
          <w:lang w:eastAsia="en-US"/>
        </w:rPr>
        <w:t xml:space="preserve"> «Монетка», перед пользователем отображается основное окно плеера (рис. 33). Визуальное оформление выполнено в минималистичном стиле с тёмным фоном для комфортного просмотра видеоконтента. Основные элементы управления расположены в нижней и верхней частях плеера.</w:t>
      </w:r>
    </w:p>
    <w:p w14:paraId="26CBA18D" w14:textId="6DD3583E" w:rsidR="00381FCD" w:rsidRDefault="00381FCD" w:rsidP="00381FCD">
      <w:pPr>
        <w:contextualSpacing/>
        <w:jc w:val="center"/>
        <w:rPr>
          <w:rFonts w:eastAsia="Calibri"/>
          <w:color w:val="auto"/>
          <w:lang w:val="en-US" w:eastAsia="en-US"/>
        </w:rPr>
      </w:pPr>
      <w:r>
        <w:rPr>
          <w:noProof/>
        </w:rPr>
        <w:drawing>
          <wp:inline distT="0" distB="0" distL="0" distR="0" wp14:anchorId="67367B56" wp14:editId="5FED29D9">
            <wp:extent cx="1688309" cy="2724150"/>
            <wp:effectExtent l="0" t="0" r="7620" b="0"/>
            <wp:docPr id="1966935860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2FDF" w14:textId="16387F33" w:rsidR="00381FCD" w:rsidRPr="008E52D1" w:rsidRDefault="00381FCD" w:rsidP="00381FCD">
      <w:pPr>
        <w:pStyle w:val="af9"/>
        <w:rPr>
          <w:rFonts w:eastAsia="Calibri"/>
          <w:lang w:eastAsia="en-US"/>
        </w:rPr>
      </w:pPr>
      <w:r>
        <w:t xml:space="preserve">Рис. 33. Основное окно </w:t>
      </w:r>
      <w:proofErr w:type="gramStart"/>
      <w:r>
        <w:t>видео-плеера</w:t>
      </w:r>
      <w:proofErr w:type="gramEnd"/>
    </w:p>
    <w:p w14:paraId="7A6F8F7C" w14:textId="4D37B940" w:rsidR="00381FCD" w:rsidRPr="00381FCD" w:rsidRDefault="00381FCD" w:rsidP="00381FCD">
      <w:pPr>
        <w:contextualSpacing/>
        <w:jc w:val="left"/>
        <w:rPr>
          <w:rFonts w:eastAsia="Calibri"/>
          <w:color w:val="auto"/>
          <w:lang w:eastAsia="en-US"/>
        </w:rPr>
      </w:pPr>
      <w:r w:rsidRPr="00381FCD">
        <w:rPr>
          <w:rFonts w:eastAsia="Calibri"/>
          <w:color w:val="auto"/>
          <w:lang w:eastAsia="en-US"/>
        </w:rPr>
        <w:t>На основном экране пользователю доступны следующие элементы управления: кнопка паузы/воспроизведения в центре области видео, кнопка управления звуком, кнопка перехода в полноэкранный режим, информация об авторе видеоролика и кнопка «Нравится».</w:t>
      </w:r>
    </w:p>
    <w:p w14:paraId="7A7BCCF8" w14:textId="4E36E293" w:rsidR="00381FCD" w:rsidRPr="008E52D1" w:rsidRDefault="00381FCD" w:rsidP="00381FCD">
      <w:pPr>
        <w:contextualSpacing/>
        <w:jc w:val="left"/>
        <w:rPr>
          <w:rFonts w:eastAsia="Calibri"/>
          <w:color w:val="auto"/>
          <w:lang w:eastAsia="en-US"/>
        </w:rPr>
      </w:pPr>
      <w:r w:rsidRPr="00381FCD">
        <w:rPr>
          <w:rFonts w:eastAsia="Calibri"/>
          <w:color w:val="auto"/>
          <w:lang w:eastAsia="en-US"/>
        </w:rPr>
        <w:lastRenderedPageBreak/>
        <w:t>При показе рекламного блока в верхней части плеера отображается индикатор «Реклама» с обратным отсчётом времени до возможности пропуска (рис. 34). Рекламный баннер содержит кнопку перехода на целевую страницу рекламодателя.</w:t>
      </w:r>
    </w:p>
    <w:p w14:paraId="3338673E" w14:textId="38D8CF16" w:rsidR="00381FCD" w:rsidRDefault="00381FCD" w:rsidP="00C1667D">
      <w:pPr>
        <w:spacing w:line="276" w:lineRule="auto"/>
        <w:contextualSpacing/>
        <w:jc w:val="center"/>
        <w:rPr>
          <w:rFonts w:eastAsia="Calibri"/>
          <w:color w:val="auto"/>
          <w:lang w:eastAsia="en-US"/>
        </w:rPr>
      </w:pPr>
      <w:r>
        <w:rPr>
          <w:noProof/>
        </w:rPr>
        <w:drawing>
          <wp:inline distT="0" distB="0" distL="0" distR="0" wp14:anchorId="708D3FCD" wp14:editId="75D5A03E">
            <wp:extent cx="1455504" cy="2590800"/>
            <wp:effectExtent l="0" t="0" r="0" b="0"/>
            <wp:docPr id="1693846797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14B7" w14:textId="315B8828" w:rsidR="00381FCD" w:rsidRDefault="00381FCD" w:rsidP="00381FCD">
      <w:pPr>
        <w:pStyle w:val="af9"/>
      </w:pPr>
      <w:r>
        <w:t>Рис. 34. Отображение рекламного блока</w:t>
      </w:r>
    </w:p>
    <w:p w14:paraId="3C327AED" w14:textId="1D069E44" w:rsidR="009D4A45" w:rsidRDefault="00381FCD" w:rsidP="00381FCD">
      <w:pPr>
        <w:contextualSpacing/>
        <w:jc w:val="left"/>
      </w:pPr>
      <w:r w:rsidRPr="00381FCD">
        <w:rPr>
          <w:rFonts w:eastAsia="Calibri"/>
          <w:color w:val="auto"/>
          <w:lang w:eastAsia="en-US"/>
        </w:rPr>
        <w:t>Для подачи жалобы на контент пользователь нажимает кнопку «Жалоба» в верхней части плеера, после чего открывается модальное диалоговое окно (рис. 35). В нём представлен список категорий жалоб и кнопка отправки. После успешной отправки жалобы окно закрывается, и пользователь получает подтверждающее уведомление.</w:t>
      </w:r>
    </w:p>
    <w:p w14:paraId="16B5224E" w14:textId="0FB31B46" w:rsidR="00381FCD" w:rsidRDefault="00381FCD" w:rsidP="00C1667D">
      <w:pPr>
        <w:contextualSpacing/>
        <w:jc w:val="center"/>
      </w:pPr>
      <w:r>
        <w:rPr>
          <w:noProof/>
        </w:rPr>
        <w:drawing>
          <wp:inline distT="0" distB="0" distL="0" distR="0" wp14:anchorId="652A0633" wp14:editId="7792ACBB">
            <wp:extent cx="2678654" cy="2949616"/>
            <wp:effectExtent l="0" t="0" r="1270" b="0"/>
            <wp:docPr id="1992996411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25" cy="30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9849" w14:textId="2563AC1E" w:rsidR="00381FCD" w:rsidRDefault="00381FCD" w:rsidP="00C1667D">
      <w:pPr>
        <w:pStyle w:val="af9"/>
        <w:spacing w:before="0"/>
      </w:pPr>
      <w:r>
        <w:t>Рис. 35. Форма подачи жалобы на контент</w:t>
      </w:r>
    </w:p>
    <w:p w14:paraId="20C9574B" w14:textId="540A491B" w:rsidR="00381FCD" w:rsidRDefault="00381FCD" w:rsidP="00381FCD">
      <w:pPr>
        <w:contextualSpacing/>
        <w:jc w:val="left"/>
      </w:pPr>
      <w:r w:rsidRPr="00381FCD">
        <w:rPr>
          <w:rFonts w:eastAsia="Calibri"/>
          <w:color w:val="auto"/>
          <w:lang w:eastAsia="en-US"/>
        </w:rPr>
        <w:lastRenderedPageBreak/>
        <w:t xml:space="preserve">При возникновении ошибки загрузки видеопотока или потере сетевого подключения пользователю отображается информационный блок с описанием проблемы и кнопкой повторной попытки (рис. 36). </w:t>
      </w:r>
    </w:p>
    <w:p w14:paraId="42673741" w14:textId="2EECEE7B" w:rsidR="00381FCD" w:rsidRDefault="0040199A" w:rsidP="00381FCD">
      <w:pPr>
        <w:contextualSpacing/>
        <w:jc w:val="center"/>
      </w:pPr>
      <w:r w:rsidRPr="0040199A">
        <w:rPr>
          <w:noProof/>
        </w:rPr>
        <w:drawing>
          <wp:inline distT="0" distB="0" distL="0" distR="0" wp14:anchorId="52859EAD" wp14:editId="56C5B1E6">
            <wp:extent cx="2571750" cy="4183622"/>
            <wp:effectExtent l="0" t="0" r="0" b="7620"/>
            <wp:docPr id="611422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2224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7788" cy="41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476A" w14:textId="60306ECD" w:rsidR="0040199A" w:rsidRDefault="0040199A" w:rsidP="00543B76">
      <w:pPr>
        <w:pStyle w:val="af9"/>
        <w:spacing w:before="0"/>
      </w:pPr>
      <w:r>
        <w:t>Рис. 36. Уведомление об ошибке воспроизведения</w:t>
      </w:r>
    </w:p>
    <w:p w14:paraId="1CC9F49F" w14:textId="7938263A" w:rsidR="0040199A" w:rsidRDefault="007637C6" w:rsidP="00472D1C">
      <w:pPr>
        <w:pStyle w:val="2"/>
      </w:pPr>
      <w:bookmarkStart w:id="75" w:name="_Toc229946836"/>
      <w:bookmarkStart w:id="76" w:name="_Toc229947211"/>
      <w:r>
        <w:t xml:space="preserve">1.7. </w:t>
      </w:r>
      <w:r w:rsidRPr="007637C6">
        <w:t>Выбор стратегии тестирования, разработки тестов, программа и методика испытаний</w:t>
      </w:r>
      <w:bookmarkEnd w:id="75"/>
      <w:bookmarkEnd w:id="76"/>
    </w:p>
    <w:p w14:paraId="2FD01C61" w14:textId="3F1424B8" w:rsidR="007637C6" w:rsidRDefault="007637C6" w:rsidP="007637C6">
      <w:pPr>
        <w:contextualSpacing/>
        <w:jc w:val="left"/>
      </w:pPr>
      <w:r w:rsidRPr="007637C6">
        <w:t>В данном разделе описано и представлено тестирование разработанного программного обеспечения.</w:t>
      </w:r>
    </w:p>
    <w:p w14:paraId="77A2A691" w14:textId="77777777" w:rsidR="009D4A45" w:rsidRDefault="00870A7F">
      <w:pPr>
        <w:pStyle w:val="3"/>
      </w:pPr>
      <w:bookmarkStart w:id="77" w:name="_Toc229946837"/>
      <w:bookmarkStart w:id="78" w:name="_Toc229947212"/>
      <w:r>
        <w:t>1.7.1. Объект и цель испытаний</w:t>
      </w:r>
      <w:bookmarkEnd w:id="77"/>
      <w:bookmarkEnd w:id="78"/>
    </w:p>
    <w:p w14:paraId="35DD0C07" w14:textId="58DF8FC5" w:rsidR="009D4A45" w:rsidRDefault="007637C6">
      <w:r w:rsidRPr="007637C6">
        <w:t xml:space="preserve">Объектом испытаний является клиентская часть встраиваемого </w:t>
      </w:r>
      <w:proofErr w:type="gramStart"/>
      <w:r w:rsidRPr="007637C6">
        <w:t>видео-плеера</w:t>
      </w:r>
      <w:proofErr w:type="gramEnd"/>
      <w:r w:rsidRPr="007637C6">
        <w:t xml:space="preserve"> «Монетка».</w:t>
      </w:r>
    </w:p>
    <w:p w14:paraId="15903A3F" w14:textId="77777777" w:rsidR="007637C6" w:rsidRPr="007637C6" w:rsidRDefault="007637C6" w:rsidP="007637C6">
      <w:r w:rsidRPr="007637C6">
        <w:t>Цели испытаний:</w:t>
      </w:r>
    </w:p>
    <w:p w14:paraId="59173B9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нахождение ошибок в программе;</w:t>
      </w:r>
    </w:p>
    <w:p w14:paraId="6B569667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проверка правильности работы отдельных функций программы;</w:t>
      </w:r>
    </w:p>
    <w:p w14:paraId="16DA8BC1" w14:textId="6CABAF81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lastRenderedPageBreak/>
        <w:t>проверка соответствия разрабатываемого ПО требованиям, заявленным в прил. 1.</w:t>
      </w:r>
    </w:p>
    <w:p w14:paraId="7C232C0D" w14:textId="77777777" w:rsidR="009D4A45" w:rsidRDefault="00870A7F">
      <w:pPr>
        <w:pStyle w:val="3"/>
      </w:pPr>
      <w:bookmarkStart w:id="79" w:name="_Toc229946838"/>
      <w:bookmarkStart w:id="80" w:name="_Toc229947213"/>
      <w:r>
        <w:t>1.7.2. Требования к информационному, аппаратно-программному обеспечению</w:t>
      </w:r>
      <w:bookmarkEnd w:id="79"/>
      <w:bookmarkEnd w:id="80"/>
    </w:p>
    <w:p w14:paraId="3FDE60F9" w14:textId="77777777" w:rsidR="007637C6" w:rsidRPr="007637C6" w:rsidRDefault="007637C6" w:rsidP="00472D1C">
      <w:pPr>
        <w:pStyle w:val="4"/>
      </w:pPr>
      <w:bookmarkStart w:id="81" w:name="_Toc229946839"/>
      <w:bookmarkStart w:id="82" w:name="_Toc229947214"/>
      <w:r w:rsidRPr="007637C6">
        <w:t>1.7.2.1. Требования к функциональным характеристикам</w:t>
      </w:r>
      <w:bookmarkEnd w:id="81"/>
      <w:bookmarkEnd w:id="82"/>
    </w:p>
    <w:p w14:paraId="513B196E" w14:textId="77777777" w:rsidR="007637C6" w:rsidRPr="007637C6" w:rsidRDefault="007637C6" w:rsidP="007637C6">
      <w:r w:rsidRPr="007637C6">
        <w:t>Программное обеспечение представляет собой встраиваемое веб-приложение, реализующее следующий функционал:</w:t>
      </w:r>
    </w:p>
    <w:p w14:paraId="634B7D28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загрузка видеоконтента из внешнего сервиса по API и обеспечение его воспроизведения;</w:t>
      </w:r>
    </w:p>
    <w:p w14:paraId="620D4C75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автоматический запуск первого видео из списка;</w:t>
      </w:r>
    </w:p>
    <w:p w14:paraId="333B180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возможность постановки воспроизведения на паузу и возобновления;</w:t>
      </w:r>
    </w:p>
    <w:p w14:paraId="7D163B47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поддержка перехода к следующему видео посредством пролистывания;</w:t>
      </w:r>
    </w:p>
    <w:p w14:paraId="58ED1877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отображение рекламных блоков и обеспечение перехода по рекламной ссылке;</w:t>
      </w:r>
    </w:p>
    <w:p w14:paraId="1AD068DF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возможность установки отметки «Нравится»;</w:t>
      </w:r>
    </w:p>
    <w:p w14:paraId="4853EC1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управление звуком;</w:t>
      </w:r>
    </w:p>
    <w:p w14:paraId="5695B162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подача жалобы на видеоконтент;</w:t>
      </w:r>
    </w:p>
    <w:p w14:paraId="47C2D3D1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переход на страницу автора видео;</w:t>
      </w:r>
    </w:p>
    <w:p w14:paraId="1844E340" w14:textId="77777777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сбор аналитических данных о действиях пользователя.</w:t>
      </w:r>
    </w:p>
    <w:p w14:paraId="4492C713" w14:textId="77777777" w:rsidR="005A5F22" w:rsidRPr="007637C6" w:rsidRDefault="005A5F22" w:rsidP="005A5F22">
      <w:pPr>
        <w:pStyle w:val="a4"/>
        <w:ind w:left="426" w:firstLine="0"/>
      </w:pPr>
    </w:p>
    <w:p w14:paraId="25CEDE6D" w14:textId="77777777" w:rsidR="007637C6" w:rsidRPr="007637C6" w:rsidRDefault="007637C6" w:rsidP="00472D1C">
      <w:pPr>
        <w:pStyle w:val="4"/>
      </w:pPr>
      <w:bookmarkStart w:id="83" w:name="_Toc229946840"/>
      <w:bookmarkStart w:id="84" w:name="_Toc229947215"/>
      <w:r w:rsidRPr="007637C6">
        <w:t>1.7.2.2. Требования к надёжности</w:t>
      </w:r>
      <w:bookmarkEnd w:id="83"/>
      <w:bookmarkEnd w:id="84"/>
    </w:p>
    <w:p w14:paraId="0C37BCB7" w14:textId="77777777" w:rsidR="007637C6" w:rsidRPr="007637C6" w:rsidRDefault="007637C6" w:rsidP="007637C6">
      <w:r w:rsidRPr="007637C6">
        <w:t>К разрабатываемому программному обеспечению предъявляются следующие требования к надёжности:</w:t>
      </w:r>
    </w:p>
    <w:p w14:paraId="514F6609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система должна обеспечивать корректное воспроизведение видеоконтента при временной недоступности рекламного сервера;</w:t>
      </w:r>
    </w:p>
    <w:p w14:paraId="6E0A51E4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в случае ошибки загрузки рекламного материала система должна автоматически продолжить воспроизведение основного контента;</w:t>
      </w:r>
    </w:p>
    <w:p w14:paraId="1CF483E1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при потере сетевого подключения система должна информировать пользователя и обеспечить возможность повторного подключения;</w:t>
      </w:r>
    </w:p>
    <w:p w14:paraId="6B73FF84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lastRenderedPageBreak/>
        <w:t>система не должна во время работы модифицировать свой код или коды других программ;</w:t>
      </w:r>
    </w:p>
    <w:p w14:paraId="5C1E4E4F" w14:textId="77777777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корректный вывод данных на экран, видео должно воспроизводиться без артефактов.</w:t>
      </w:r>
    </w:p>
    <w:p w14:paraId="764EEDFB" w14:textId="77777777" w:rsidR="005A5F22" w:rsidRPr="007637C6" w:rsidRDefault="005A5F22" w:rsidP="005A5F22">
      <w:pPr>
        <w:pStyle w:val="a4"/>
        <w:ind w:left="426" w:firstLine="0"/>
      </w:pPr>
    </w:p>
    <w:p w14:paraId="11AF0126" w14:textId="77777777" w:rsidR="007637C6" w:rsidRPr="007637C6" w:rsidRDefault="007637C6" w:rsidP="00472D1C">
      <w:pPr>
        <w:pStyle w:val="4"/>
      </w:pPr>
      <w:bookmarkStart w:id="85" w:name="_Toc229946841"/>
      <w:bookmarkStart w:id="86" w:name="_Toc229947216"/>
      <w:r w:rsidRPr="007637C6">
        <w:t>1.7.2.3. Требования к составу и параметрам технических средств</w:t>
      </w:r>
      <w:bookmarkEnd w:id="85"/>
      <w:bookmarkEnd w:id="86"/>
    </w:p>
    <w:p w14:paraId="01CBB71F" w14:textId="77777777" w:rsidR="007637C6" w:rsidRPr="007637C6" w:rsidRDefault="007637C6" w:rsidP="007637C6">
      <w:r w:rsidRPr="007637C6">
        <w:t>Устройство, на котором запускается система, должно обладать следующими характеристиками:</w:t>
      </w:r>
    </w:p>
    <w:p w14:paraId="7F3CC918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процессор с тактовой частотой не менее 1 ГГц;</w:t>
      </w:r>
    </w:p>
    <w:p w14:paraId="59FB9DB3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оперативная память не менее 2 ГБ;</w:t>
      </w:r>
    </w:p>
    <w:p w14:paraId="24DDAFE0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наличие браузера с поддержкой HTML5, CSS3 и JavaScript (ES6+);</w:t>
      </w:r>
    </w:p>
    <w:p w14:paraId="67B0E1AA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доступ в сеть Интернет со скоростью не менее 5 Мбит/с;</w:t>
      </w:r>
    </w:p>
    <w:p w14:paraId="07CE26EE" w14:textId="77777777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монитор с разрешением не менее 360×640 точек.</w:t>
      </w:r>
    </w:p>
    <w:p w14:paraId="17DA659D" w14:textId="77777777" w:rsidR="005A5F22" w:rsidRPr="007637C6" w:rsidRDefault="005A5F22" w:rsidP="005A5F22">
      <w:pPr>
        <w:ind w:left="425" w:firstLine="0"/>
      </w:pPr>
    </w:p>
    <w:p w14:paraId="0AB828B8" w14:textId="77777777" w:rsidR="007637C6" w:rsidRPr="007637C6" w:rsidRDefault="007637C6" w:rsidP="005A5F22">
      <w:pPr>
        <w:pStyle w:val="4"/>
      </w:pPr>
      <w:bookmarkStart w:id="87" w:name="_Toc229946842"/>
      <w:bookmarkStart w:id="88" w:name="_Toc229947217"/>
      <w:r w:rsidRPr="007637C6">
        <w:t>1.7.2.4. Требования к программной документации</w:t>
      </w:r>
      <w:bookmarkEnd w:id="87"/>
      <w:bookmarkEnd w:id="88"/>
    </w:p>
    <w:p w14:paraId="55FECD6B" w14:textId="77777777" w:rsidR="007637C6" w:rsidRPr="007637C6" w:rsidRDefault="007637C6" w:rsidP="007637C6">
      <w:r w:rsidRPr="007637C6">
        <w:t>Программная документация должна включать в себя следующие элементы:</w:t>
      </w:r>
    </w:p>
    <w:p w14:paraId="2B1B7304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Расчётно-пояснительная записка.</w:t>
      </w:r>
    </w:p>
    <w:p w14:paraId="57181E91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Техническое задание.</w:t>
      </w:r>
    </w:p>
    <w:p w14:paraId="535990C5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Текст программы.</w:t>
      </w:r>
    </w:p>
    <w:p w14:paraId="2E13A537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Руководство пользователя.</w:t>
      </w:r>
    </w:p>
    <w:p w14:paraId="42B60C0B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Руководство разработчика.</w:t>
      </w:r>
    </w:p>
    <w:p w14:paraId="5CF8CC66" w14:textId="77777777" w:rsidR="007637C6" w:rsidRPr="007637C6" w:rsidRDefault="007637C6" w:rsidP="007637C6">
      <w:r w:rsidRPr="007637C6">
        <w:t>Документация оформляется на листах формата А4 по действующим стандартам на создание документации к программному обеспечению (ЕСПД).</w:t>
      </w:r>
    </w:p>
    <w:p w14:paraId="6C5DE1CF" w14:textId="66DF0544" w:rsidR="009D4A45" w:rsidRDefault="009D4A45"/>
    <w:p w14:paraId="68ACC266" w14:textId="77777777" w:rsidR="009D4A45" w:rsidRDefault="00870A7F">
      <w:pPr>
        <w:pStyle w:val="3"/>
      </w:pPr>
      <w:bookmarkStart w:id="89" w:name="_Toc229946843"/>
      <w:bookmarkStart w:id="90" w:name="_Toc229947218"/>
      <w:r>
        <w:t>1.7.3. Состав, порядок и методы испытаний</w:t>
      </w:r>
      <w:bookmarkEnd w:id="89"/>
      <w:bookmarkEnd w:id="90"/>
    </w:p>
    <w:p w14:paraId="4FAD090A" w14:textId="77777777" w:rsidR="007637C6" w:rsidRPr="007637C6" w:rsidRDefault="007637C6" w:rsidP="00472D1C">
      <w:r w:rsidRPr="007637C6">
        <w:t>Тестирование разработанного ПО проводилось согласно следующего состава мероприятий:</w:t>
      </w:r>
    </w:p>
    <w:p w14:paraId="3C40AF1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тестирование разработанных модулей;</w:t>
      </w:r>
    </w:p>
    <w:p w14:paraId="188A7CEC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тестирование программы на соответствие функциональным требованиям, изложенным в прил. 1;</w:t>
      </w:r>
    </w:p>
    <w:p w14:paraId="13E7229C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lastRenderedPageBreak/>
        <w:t>тестирование надёжности программы на соответствие требованиям к надёжности, изложенным в прил. 1;</w:t>
      </w:r>
    </w:p>
    <w:p w14:paraId="252768F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проверка программной документации на соответствие требований ЕСПД.</w:t>
      </w:r>
    </w:p>
    <w:p w14:paraId="73F32266" w14:textId="77777777" w:rsidR="007637C6" w:rsidRPr="007637C6" w:rsidRDefault="007637C6" w:rsidP="00472D1C">
      <w:r w:rsidRPr="007637C6">
        <w:t>Тестирование ПО проводилось на персональном компьютере, имеющем следующие характеристики:</w:t>
      </w:r>
    </w:p>
    <w:p w14:paraId="517B8C41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процессор Intel Core i5-12400 (6 ядер, тактовая частота 4.4 ГГц);</w:t>
      </w:r>
    </w:p>
    <w:p w14:paraId="0BC0745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объём оперативной памяти 16 ГБ;</w:t>
      </w:r>
    </w:p>
    <w:p w14:paraId="713C7942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твердотельный накопитель объёмом 512 ГБ;</w:t>
      </w:r>
    </w:p>
    <w:p w14:paraId="3804CDA4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операционная система Windows 11;</w:t>
      </w:r>
    </w:p>
    <w:p w14:paraId="2B51DF60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 xml:space="preserve">веб-браузер Google </w:t>
      </w:r>
      <w:proofErr w:type="spellStart"/>
      <w:r w:rsidRPr="007637C6">
        <w:t>Chrome</w:t>
      </w:r>
      <w:proofErr w:type="spellEnd"/>
      <w:r w:rsidRPr="007637C6">
        <w:t xml:space="preserve"> версии 124;</w:t>
      </w:r>
    </w:p>
    <w:p w14:paraId="7EF334B2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монитор с разрешением 1920×1080.</w:t>
      </w:r>
    </w:p>
    <w:p w14:paraId="5339942A" w14:textId="77777777" w:rsidR="007637C6" w:rsidRPr="007637C6" w:rsidRDefault="007637C6" w:rsidP="00472D1C">
      <w:r w:rsidRPr="007637C6">
        <w:t>Для тестирования программной документации использовался метод ручного контроля. Ручной контроль обычно используется на ранних этапах разработки, так как с его помощью можно находить от 30 до 70 % ошибок логического проектирования и кодирования. Из методов ручного контроля был выбран метод проверки за столом. Проверка исходного текста проводилась одним человеком, который читал исходный текст и по таблицам трассировки проверял логику выполнения программы.</w:t>
      </w:r>
    </w:p>
    <w:p w14:paraId="62F5E0B4" w14:textId="20D638BA" w:rsidR="007637C6" w:rsidRPr="007637C6" w:rsidRDefault="007637C6" w:rsidP="00472D1C">
      <w:r w:rsidRPr="007637C6">
        <w:t xml:space="preserve">Для тестирования программного обеспечения использовалось автономное, комплексное и системное тестирование. Для автономного тестирования модулей был выбран один из методов функционального тестирования </w:t>
      </w:r>
      <w:r w:rsidR="000F02A9">
        <w:t>–</w:t>
      </w:r>
      <w:r w:rsidRPr="007637C6">
        <w:t xml:space="preserve"> метод граничных значений. Исходными данными для этого метода являются программные модули, спецификации функций модулей и диапазоны входных и выходных данных.</w:t>
      </w:r>
    </w:p>
    <w:p w14:paraId="5698E980" w14:textId="005F6C69" w:rsidR="009D4A45" w:rsidRDefault="00870A7F" w:rsidP="00DA39B1">
      <w:pPr>
        <w:pStyle w:val="3"/>
      </w:pPr>
      <w:bookmarkStart w:id="91" w:name="_Toc229946844"/>
      <w:bookmarkStart w:id="92" w:name="_Toc229947219"/>
      <w:r>
        <w:t>1.7.4. Результаты проведения испытаний</w:t>
      </w:r>
      <w:bookmarkEnd w:id="91"/>
      <w:bookmarkEnd w:id="92"/>
    </w:p>
    <w:p w14:paraId="46053B89" w14:textId="77777777" w:rsidR="007637C6" w:rsidRPr="007637C6" w:rsidRDefault="008A16D6" w:rsidP="007637C6">
      <w:pPr>
        <w:widowControl w:val="0"/>
        <w:ind w:firstLine="708"/>
        <w:rPr>
          <w:color w:val="auto"/>
        </w:rPr>
      </w:pPr>
      <w:r w:rsidRPr="0056714B">
        <w:rPr>
          <w:color w:val="auto"/>
        </w:rPr>
        <w:t>В</w:t>
      </w:r>
      <w:r w:rsidR="007637C6" w:rsidRPr="007637C6">
        <w:rPr>
          <w:color w:val="auto"/>
        </w:rPr>
        <w:t>В результате проверки программной документации методом ручного контроля были исправлены найденные грамматические и пунктуационные ошибки, было проверено соответствие документации требованиям ЕСПД.</w:t>
      </w:r>
    </w:p>
    <w:p w14:paraId="51C9DE3F" w14:textId="2024E332" w:rsidR="007637C6" w:rsidRPr="007637C6" w:rsidRDefault="007637C6" w:rsidP="007637C6">
      <w:pPr>
        <w:widowControl w:val="0"/>
        <w:ind w:firstLine="708"/>
        <w:rPr>
          <w:color w:val="auto"/>
        </w:rPr>
      </w:pPr>
      <w:r w:rsidRPr="007637C6">
        <w:rPr>
          <w:color w:val="auto"/>
        </w:rPr>
        <w:t>Результаты автономного тестирования модулей программного обеспечения (метод граничных значений) представлены в табл. 52.</w:t>
      </w:r>
    </w:p>
    <w:p w14:paraId="4342C5FE" w14:textId="485FEACE" w:rsidR="009D4A45" w:rsidRPr="00FA3B79" w:rsidRDefault="00870A7F" w:rsidP="007637C6">
      <w:pPr>
        <w:widowControl w:val="0"/>
        <w:ind w:firstLine="708"/>
        <w:jc w:val="right"/>
        <w:rPr>
          <w:i/>
          <w:iCs/>
        </w:rPr>
      </w:pPr>
      <w:r w:rsidRPr="00FA3B79">
        <w:rPr>
          <w:i/>
          <w:iCs/>
        </w:rPr>
        <w:lastRenderedPageBreak/>
        <w:t>Таблица 52</w:t>
      </w:r>
    </w:p>
    <w:p w14:paraId="1E8EF737" w14:textId="46CA07B0" w:rsidR="009D4A45" w:rsidRDefault="00870A7F" w:rsidP="00FB0213">
      <w:pPr>
        <w:ind w:firstLine="0"/>
        <w:jc w:val="center"/>
        <w:rPr>
          <w:b/>
          <w:bCs/>
        </w:rPr>
      </w:pPr>
      <w:r w:rsidRPr="00FA3B79">
        <w:rPr>
          <w:b/>
          <w:bCs/>
        </w:rPr>
        <w:t>Тестирование модулей</w:t>
      </w:r>
    </w:p>
    <w:tbl>
      <w:tblPr>
        <w:tblW w:w="10065" w:type="dxa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2"/>
        <w:gridCol w:w="2410"/>
        <w:gridCol w:w="1417"/>
        <w:gridCol w:w="1985"/>
        <w:gridCol w:w="1417"/>
        <w:gridCol w:w="1134"/>
      </w:tblGrid>
      <w:tr w:rsidR="007637C6" w:rsidRPr="007637C6" w14:paraId="598139F9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703A01" w14:textId="6221509C" w:rsidR="007637C6" w:rsidRPr="007637C6" w:rsidRDefault="007637C6" w:rsidP="007637C6">
            <w:pPr>
              <w:pStyle w:val="13"/>
              <w:jc w:val="center"/>
            </w:pPr>
            <w:r w:rsidRPr="007637C6">
              <w:t>Модуль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6DFFEC" w14:textId="331E6EB4" w:rsidR="007637C6" w:rsidRPr="007637C6" w:rsidRDefault="007637C6" w:rsidP="007637C6">
            <w:pPr>
              <w:pStyle w:val="13"/>
              <w:jc w:val="center"/>
            </w:pPr>
            <w:r w:rsidRPr="007637C6">
              <w:t>Описание теста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FFC61F" w14:textId="3189B6CC" w:rsidR="007637C6" w:rsidRPr="007637C6" w:rsidRDefault="007637C6" w:rsidP="007637C6">
            <w:pPr>
              <w:pStyle w:val="13"/>
              <w:jc w:val="center"/>
            </w:pPr>
            <w:r w:rsidRPr="007637C6">
              <w:t>Входные данные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604E62" w14:textId="0B368DEC" w:rsidR="007637C6" w:rsidRPr="007637C6" w:rsidRDefault="007637C6" w:rsidP="007637C6">
            <w:pPr>
              <w:pStyle w:val="13"/>
              <w:jc w:val="center"/>
            </w:pPr>
            <w:r w:rsidRPr="007637C6">
              <w:t>Ожидаемый результат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ABC524" w14:textId="46EF5A18" w:rsidR="007637C6" w:rsidRPr="007637C6" w:rsidRDefault="007637C6" w:rsidP="007637C6">
            <w:pPr>
              <w:pStyle w:val="13"/>
              <w:jc w:val="center"/>
            </w:pPr>
            <w:r w:rsidRPr="007637C6">
              <w:t>Фактический результат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B6D11E" w14:textId="67602FDF" w:rsidR="007637C6" w:rsidRPr="007637C6" w:rsidRDefault="007637C6" w:rsidP="007637C6">
            <w:pPr>
              <w:pStyle w:val="13"/>
              <w:jc w:val="center"/>
            </w:pPr>
            <w:r w:rsidRPr="007637C6">
              <w:t>Статус</w:t>
            </w:r>
          </w:p>
        </w:tc>
      </w:tr>
      <w:tr w:rsidR="007637C6" w14:paraId="537332C9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BD737F" w14:textId="70196017" w:rsidR="007637C6" w:rsidRDefault="007637C6" w:rsidP="005A5F22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04A00F" w14:textId="188849A5" w:rsidR="007637C6" w:rsidRDefault="007637C6" w:rsidP="005A5F22">
            <w:pPr>
              <w:pStyle w:val="13"/>
            </w:pPr>
            <w:r>
              <w:t>Загрузка видеопотока с корректным URL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7D3FE2" w14:textId="3F7DF903" w:rsidR="007637C6" w:rsidRDefault="007637C6" w:rsidP="005A5F22">
            <w:pPr>
              <w:pStyle w:val="13"/>
            </w:pPr>
            <w:r>
              <w:t xml:space="preserve">Валидный </w:t>
            </w:r>
            <w:proofErr w:type="spellStart"/>
            <w:r>
              <w:t>streamUrl</w:t>
            </w:r>
            <w:proofErr w:type="spellEnd"/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08923F" w14:textId="5EC6B929" w:rsidR="007637C6" w:rsidRDefault="007637C6" w:rsidP="005A5F22">
            <w:pPr>
              <w:pStyle w:val="13"/>
            </w:pPr>
            <w:r>
              <w:t>Начало воспроизведения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DF703A" w14:textId="08BA4845" w:rsidR="007637C6" w:rsidRDefault="007637C6" w:rsidP="005A5F22">
            <w:pPr>
              <w:pStyle w:val="13"/>
            </w:pPr>
            <w:r>
              <w:t>Воспроизведение начато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7E125C8" w14:textId="6D732188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326C14CA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1425D7" w14:textId="74DA4D86" w:rsidR="007637C6" w:rsidRDefault="007637C6" w:rsidP="005A5F22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7FC9C45" w14:textId="75DCF5E7" w:rsidR="007637C6" w:rsidRDefault="007637C6" w:rsidP="005A5F22">
            <w:pPr>
              <w:pStyle w:val="13"/>
            </w:pPr>
            <w:r>
              <w:t>Загрузка видеопотока с пустым URL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03E3F2" w14:textId="38D2923C" w:rsidR="007637C6" w:rsidRDefault="007637C6" w:rsidP="005A5F22">
            <w:pPr>
              <w:pStyle w:val="13"/>
            </w:pPr>
            <w:r>
              <w:t>Пустая строка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4CB5CC" w14:textId="0140D042" w:rsidR="007637C6" w:rsidRDefault="007637C6" w:rsidP="005A5F22">
            <w:pPr>
              <w:pStyle w:val="13"/>
            </w:pPr>
            <w:r>
              <w:t>Отображение ошибки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728C1" w14:textId="2E8219E4" w:rsidR="007637C6" w:rsidRDefault="007637C6" w:rsidP="005A5F22">
            <w:pPr>
              <w:pStyle w:val="13"/>
            </w:pPr>
            <w:r>
              <w:t>Ошибка отображена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9133F31" w14:textId="50281639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724A3457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797FDA" w14:textId="2CE9583F" w:rsidR="007637C6" w:rsidRDefault="007637C6" w:rsidP="005A5F22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2ACE79" w14:textId="0EEB2848" w:rsidR="007637C6" w:rsidRDefault="007637C6" w:rsidP="005A5F22">
            <w:pPr>
              <w:pStyle w:val="13"/>
            </w:pPr>
            <w:r>
              <w:t xml:space="preserve">Загрузка видеопотока с </w:t>
            </w:r>
            <w:proofErr w:type="spellStart"/>
            <w:r>
              <w:t>невалидным</w:t>
            </w:r>
            <w:proofErr w:type="spellEnd"/>
            <w:r>
              <w:t xml:space="preserve"> URL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3FD099" w14:textId="776960B8" w:rsidR="007637C6" w:rsidRDefault="007637C6" w:rsidP="005A5F22">
            <w:pPr>
              <w:pStyle w:val="13"/>
            </w:pPr>
            <w:proofErr w:type="spellStart"/>
            <w:r>
              <w:t>Некоррект</w:t>
            </w:r>
            <w:r w:rsidR="005A5F22">
              <w:t>-</w:t>
            </w:r>
            <w:r>
              <w:t>ный</w:t>
            </w:r>
            <w:proofErr w:type="spellEnd"/>
            <w:r>
              <w:t xml:space="preserve"> URL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3252DA" w14:textId="187D3F83" w:rsidR="007637C6" w:rsidRDefault="007637C6" w:rsidP="005A5F22">
            <w:pPr>
              <w:pStyle w:val="13"/>
            </w:pPr>
            <w:r>
              <w:t>Отображение ошибки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A143CD" w14:textId="17FA41A9" w:rsidR="007637C6" w:rsidRDefault="007637C6" w:rsidP="005A5F22">
            <w:pPr>
              <w:pStyle w:val="13"/>
            </w:pPr>
            <w:r>
              <w:t>Ошибка отображена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B2B157" w14:textId="76B5A54A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02A8A9C0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83E4455" w14:textId="3193113A" w:rsidR="007637C6" w:rsidRDefault="007637C6" w:rsidP="005A5F22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D05402" w14:textId="7208B5F5" w:rsidR="007637C6" w:rsidRDefault="007637C6" w:rsidP="005A5F22">
            <w:pPr>
              <w:pStyle w:val="13"/>
            </w:pPr>
            <w:r>
              <w:t>Переключение звука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3B67B" w14:textId="53397AAE" w:rsidR="007637C6" w:rsidRDefault="007637C6" w:rsidP="005A5F22">
            <w:pPr>
              <w:pStyle w:val="13"/>
            </w:pPr>
            <w:r>
              <w:t>Клик по кнопке звука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EC59C8" w14:textId="5F2436A8" w:rsidR="007637C6" w:rsidRDefault="007637C6" w:rsidP="005A5F22">
            <w:pPr>
              <w:pStyle w:val="13"/>
            </w:pPr>
            <w:r>
              <w:t xml:space="preserve">Изменение состояния </w:t>
            </w:r>
            <w:proofErr w:type="spellStart"/>
            <w:r>
              <w:t>mute</w:t>
            </w:r>
            <w:proofErr w:type="spellEnd"/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3D4A56" w14:textId="0B51B5E2" w:rsidR="007637C6" w:rsidRDefault="007637C6" w:rsidP="005A5F22">
            <w:pPr>
              <w:pStyle w:val="13"/>
            </w:pPr>
            <w:r>
              <w:t>Звук переключён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859A8AC" w14:textId="58BB5353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0C26DA3D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43B50A" w14:textId="25788825" w:rsidR="007637C6" w:rsidRDefault="007637C6" w:rsidP="005A5F22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84F310" w14:textId="1C0BC9FC" w:rsidR="007637C6" w:rsidRDefault="007637C6" w:rsidP="005A5F22">
            <w:pPr>
              <w:pStyle w:val="13"/>
            </w:pPr>
            <w:r>
              <w:t>Переход в полноэкранный режим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6D69A7" w14:textId="0B509A86" w:rsidR="007637C6" w:rsidRDefault="007637C6" w:rsidP="005A5F22">
            <w:pPr>
              <w:pStyle w:val="13"/>
            </w:pPr>
            <w:r>
              <w:t xml:space="preserve">Клик по кнопке </w:t>
            </w:r>
            <w:proofErr w:type="spellStart"/>
            <w:r>
              <w:t>fullscreen</w:t>
            </w:r>
            <w:proofErr w:type="spellEnd"/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7B1864" w14:textId="2E44AF38" w:rsidR="007637C6" w:rsidRDefault="007637C6" w:rsidP="005A5F22">
            <w:pPr>
              <w:pStyle w:val="13"/>
            </w:pPr>
            <w:r>
              <w:t>Плеер в полноэкранном режиме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637D50" w14:textId="1C02B516" w:rsidR="007637C6" w:rsidRDefault="007637C6" w:rsidP="005A5F22">
            <w:pPr>
              <w:pStyle w:val="13"/>
            </w:pPr>
            <w:r>
              <w:t>Режим активирован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ACB1664" w14:textId="2EE9DA3F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49373CC0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0E90B5" w14:textId="5C6660C7" w:rsidR="007637C6" w:rsidRDefault="007637C6" w:rsidP="005A5F22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D23118" w14:textId="5E9B8D7B" w:rsidR="007637C6" w:rsidRDefault="007637C6" w:rsidP="005A5F22">
            <w:pPr>
              <w:pStyle w:val="13"/>
            </w:pPr>
            <w:r>
              <w:t>Установка лайка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B2282E" w14:textId="108F83B3" w:rsidR="007637C6" w:rsidRDefault="007637C6" w:rsidP="005A5F22">
            <w:pPr>
              <w:pStyle w:val="13"/>
            </w:pPr>
            <w:r>
              <w:t>Клик по кнопке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BC4AF9" w14:textId="6CBC1F99" w:rsidR="007637C6" w:rsidRDefault="007637C6" w:rsidP="005A5F22">
            <w:pPr>
              <w:pStyle w:val="13"/>
            </w:pPr>
            <w:r>
              <w:t>Счётчик +1, кнопка активна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F951045" w14:textId="08152BEB" w:rsidR="007637C6" w:rsidRDefault="007637C6" w:rsidP="005A5F22">
            <w:pPr>
              <w:pStyle w:val="13"/>
            </w:pPr>
            <w:r>
              <w:t>Лайк установлен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9DEA6D" w14:textId="2F428940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522F32B1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F7CAFB" w14:textId="26981C8A" w:rsidR="007637C6" w:rsidRDefault="007637C6" w:rsidP="005A5F22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32E756" w14:textId="348BAE21" w:rsidR="007637C6" w:rsidRDefault="007637C6" w:rsidP="005A5F22">
            <w:pPr>
              <w:pStyle w:val="13"/>
            </w:pPr>
            <w:r>
              <w:t>Снятие лайка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E19426" w14:textId="6DA3F337" w:rsidR="007637C6" w:rsidRDefault="007637C6" w:rsidP="005A5F22">
            <w:pPr>
              <w:pStyle w:val="13"/>
            </w:pPr>
            <w:r>
              <w:t>Повторный клик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FD61B3" w14:textId="45B66CE8" w:rsidR="007637C6" w:rsidRDefault="007637C6" w:rsidP="005A5F22">
            <w:pPr>
              <w:pStyle w:val="13"/>
            </w:pPr>
            <w:r>
              <w:t>Счётчик –1, кнопка неактивна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99FF73" w14:textId="027CD7BA" w:rsidR="007637C6" w:rsidRDefault="007637C6" w:rsidP="005A5F22">
            <w:pPr>
              <w:pStyle w:val="13"/>
            </w:pPr>
            <w:r>
              <w:t>Лайк снят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EE99613" w14:textId="0A6CAD13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3F15F1EF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BD7430" w14:textId="063875B8" w:rsidR="007637C6" w:rsidRDefault="007637C6" w:rsidP="005A5F22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1F3F75" w14:textId="3F08C6B6" w:rsidR="007637C6" w:rsidRDefault="007637C6" w:rsidP="005A5F22">
            <w:pPr>
              <w:pStyle w:val="13"/>
            </w:pPr>
            <w:r>
              <w:t>Отображение рекламного баннера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26C87" w14:textId="4EBC0B83" w:rsidR="007637C6" w:rsidRDefault="007637C6" w:rsidP="005A5F22">
            <w:pPr>
              <w:pStyle w:val="13"/>
            </w:pPr>
            <w:r>
              <w:t>Валидные данные рекламы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9A6F27" w14:textId="1F1279E8" w:rsidR="007637C6" w:rsidRDefault="007637C6" w:rsidP="005A5F22">
            <w:pPr>
              <w:pStyle w:val="13"/>
            </w:pPr>
            <w:r>
              <w:t>Баннер отображён с таймером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A70B87" w14:textId="22DB808A" w:rsidR="007637C6" w:rsidRDefault="007637C6" w:rsidP="005A5F22">
            <w:pPr>
              <w:pStyle w:val="13"/>
            </w:pPr>
            <w:r>
              <w:t>Баннер показан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720425" w14:textId="59DEFE01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172338B5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F053E2" w14:textId="5AC35E54" w:rsidR="007637C6" w:rsidRDefault="007637C6" w:rsidP="005A5F22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EE816" w14:textId="1406A0EC" w:rsidR="007637C6" w:rsidRDefault="007637C6" w:rsidP="005A5F22">
            <w:pPr>
              <w:pStyle w:val="13"/>
            </w:pPr>
            <w:r>
              <w:t>Отображение при отсутствии рекламы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AA4571" w14:textId="5D58407E" w:rsidR="007637C6" w:rsidRDefault="007637C6" w:rsidP="005A5F22">
            <w:pPr>
              <w:pStyle w:val="13"/>
            </w:pPr>
            <w:proofErr w:type="spellStart"/>
            <w:r>
              <w:t>null</w:t>
            </w:r>
            <w:proofErr w:type="spellEnd"/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36FBC2" w14:textId="1DAF1BE9" w:rsidR="007637C6" w:rsidRDefault="007637C6" w:rsidP="005A5F22">
            <w:pPr>
              <w:pStyle w:val="13"/>
            </w:pPr>
            <w:r>
              <w:t>Баннер не отображается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465170B" w14:textId="61CE6FF7" w:rsidR="007637C6" w:rsidRDefault="007637C6" w:rsidP="005A5F22">
            <w:pPr>
              <w:pStyle w:val="13"/>
            </w:pPr>
            <w:r>
              <w:t>Баннер скрыт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31EB77" w14:textId="47AA4B05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0D5A4008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FF3C21" w14:textId="491D07C9" w:rsidR="007637C6" w:rsidRDefault="007637C6" w:rsidP="005A5F22">
            <w:pPr>
              <w:pStyle w:val="13"/>
            </w:pPr>
            <w:proofErr w:type="spellStart"/>
            <w:r>
              <w:t>Complaint</w:t>
            </w:r>
            <w:proofErr w:type="spellEnd"/>
            <w:r w:rsidR="002B6D27">
              <w:br/>
            </w:r>
            <w:proofErr w:type="spellStart"/>
            <w:r>
              <w:t>Dialog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B290B5" w14:textId="66567CE9" w:rsidR="007637C6" w:rsidRDefault="007637C6" w:rsidP="005A5F22">
            <w:pPr>
              <w:pStyle w:val="13"/>
            </w:pPr>
            <w:r>
              <w:t>Отправка жалобы с выбранной категорией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665DFA" w14:textId="1F02D62E" w:rsidR="007637C6" w:rsidRDefault="007637C6" w:rsidP="005A5F22">
            <w:pPr>
              <w:pStyle w:val="13"/>
            </w:pPr>
            <w:r>
              <w:t>Категория «Спам»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2FFAB6" w14:textId="4ADF6CE4" w:rsidR="007637C6" w:rsidRDefault="007637C6" w:rsidP="005A5F22">
            <w:pPr>
              <w:pStyle w:val="13"/>
            </w:pPr>
            <w:r>
              <w:t>Жалоба отправлена, окно закрыто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B20F7B" w14:textId="786139EC" w:rsidR="007637C6" w:rsidRDefault="007637C6" w:rsidP="005A5F22">
            <w:pPr>
              <w:pStyle w:val="13"/>
            </w:pPr>
            <w:r>
              <w:t>Жалоба отправлена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08A2CC" w14:textId="44F7FD6F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5FD8325E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978A91" w14:textId="78C257F9" w:rsidR="007637C6" w:rsidRDefault="007637C6" w:rsidP="005A5F22">
            <w:pPr>
              <w:pStyle w:val="13"/>
            </w:pPr>
            <w:proofErr w:type="spellStart"/>
            <w:r>
              <w:t>ComplaintDialog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AB9FF6" w14:textId="52B5E4B1" w:rsidR="007637C6" w:rsidRDefault="007637C6" w:rsidP="005A5F22">
            <w:pPr>
              <w:pStyle w:val="13"/>
            </w:pPr>
            <w:r>
              <w:t>Отправка жалобы без выбора категории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247E8E" w14:textId="2713303F" w:rsidR="007637C6" w:rsidRDefault="007637C6" w:rsidP="005A5F22">
            <w:pPr>
              <w:pStyle w:val="13"/>
            </w:pPr>
            <w:r>
              <w:t>Пустая категория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17CD6D" w14:textId="262EA17A" w:rsidR="007637C6" w:rsidRDefault="007637C6" w:rsidP="005A5F22">
            <w:pPr>
              <w:pStyle w:val="13"/>
            </w:pPr>
            <w:r>
              <w:t>Блокировка кнопки отправки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309F25" w14:textId="65F58ED3" w:rsidR="007637C6" w:rsidRDefault="007637C6" w:rsidP="005A5F22">
            <w:pPr>
              <w:pStyle w:val="13"/>
            </w:pPr>
            <w:r>
              <w:t>Кнопка заблокирована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563266" w14:textId="187515C3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2C3C145B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3C086A" w14:textId="5ED09CE6" w:rsidR="007637C6" w:rsidRDefault="007637C6" w:rsidP="005A5F22">
            <w:pPr>
              <w:pStyle w:val="13"/>
            </w:pPr>
            <w:proofErr w:type="spellStart"/>
            <w:r>
              <w:t>VideoApiService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C1B9403" w14:textId="04201334" w:rsidR="007637C6" w:rsidRDefault="007637C6" w:rsidP="005A5F22">
            <w:pPr>
              <w:pStyle w:val="13"/>
            </w:pPr>
            <w:r>
              <w:t>Получение списка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0A2F33" w14:textId="5D8D57BA" w:rsidR="007637C6" w:rsidRDefault="007637C6" w:rsidP="005A5F22">
            <w:pPr>
              <w:pStyle w:val="13"/>
            </w:pPr>
            <w:r>
              <w:t>GET-запрос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C197F6" w14:textId="126B705C" w:rsidR="007637C6" w:rsidRDefault="007637C6" w:rsidP="005A5F22">
            <w:pPr>
              <w:pStyle w:val="13"/>
            </w:pPr>
            <w:r>
              <w:t>Массив объектов Video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EF8970" w14:textId="3EC24194" w:rsidR="007637C6" w:rsidRDefault="007637C6" w:rsidP="005A5F22">
            <w:pPr>
              <w:pStyle w:val="13"/>
            </w:pPr>
            <w:r>
              <w:t>Массив получен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787C0E" w14:textId="3D5AA188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6A607BDB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D0D3BF" w14:textId="58F3C548" w:rsidR="007637C6" w:rsidRDefault="007637C6" w:rsidP="005A5F22">
            <w:pPr>
              <w:pStyle w:val="13"/>
            </w:pPr>
            <w:proofErr w:type="spellStart"/>
            <w:r>
              <w:t>VideoApiService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5819DB" w14:textId="1AE4440F" w:rsidR="007637C6" w:rsidRDefault="007637C6" w:rsidP="005A5F22">
            <w:pPr>
              <w:pStyle w:val="13"/>
            </w:pPr>
            <w:r>
              <w:t>Получение видео при ошибке сервера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E4CDBC" w14:textId="4213B250" w:rsidR="007637C6" w:rsidRDefault="007637C6" w:rsidP="005A5F22">
            <w:pPr>
              <w:pStyle w:val="13"/>
            </w:pPr>
            <w:r>
              <w:t>HTTP 500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B583C8" w14:textId="08AC901E" w:rsidR="007637C6" w:rsidRDefault="007637C6" w:rsidP="005A5F22">
            <w:pPr>
              <w:pStyle w:val="13"/>
            </w:pPr>
            <w:r>
              <w:t>Обработка ошибки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8D6B5F" w14:textId="5F217556" w:rsidR="007637C6" w:rsidRDefault="007637C6" w:rsidP="005A5F22">
            <w:pPr>
              <w:pStyle w:val="13"/>
            </w:pPr>
            <w:r>
              <w:t>Ошибка обработана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5CDB94" w14:textId="219F450D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6D0FA2F9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E90BC" w14:textId="7628D145" w:rsidR="007637C6" w:rsidRDefault="007637C6" w:rsidP="005A5F22">
            <w:pPr>
              <w:pStyle w:val="13"/>
            </w:pPr>
            <w:proofErr w:type="spellStart"/>
            <w:r>
              <w:t>AnalyticsApiService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A35DDA" w14:textId="16F14432" w:rsidR="007637C6" w:rsidRDefault="007637C6" w:rsidP="005A5F22">
            <w:pPr>
              <w:pStyle w:val="13"/>
            </w:pPr>
            <w:r>
              <w:t>Отправка события просмотра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546110" w14:textId="40D1FD05" w:rsidR="007637C6" w:rsidRDefault="007637C6" w:rsidP="005A5F22">
            <w:pPr>
              <w:pStyle w:val="13"/>
            </w:pPr>
            <w:r>
              <w:t>Объект события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1CA02C" w14:textId="52E46DE6" w:rsidR="007637C6" w:rsidRDefault="007637C6" w:rsidP="005A5F22">
            <w:pPr>
              <w:pStyle w:val="13"/>
            </w:pPr>
            <w:r>
              <w:t>Событие отправлено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39670A" w14:textId="2058FC87" w:rsidR="007637C6" w:rsidRDefault="007637C6" w:rsidP="005A5F22">
            <w:pPr>
              <w:pStyle w:val="13"/>
            </w:pPr>
            <w:r>
              <w:t>Отправлено успешно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E32C72C" w14:textId="10DC9712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7E1F713E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C460026" w14:textId="799C40B6" w:rsidR="007637C6" w:rsidRDefault="007637C6" w:rsidP="005A5F22">
            <w:pPr>
              <w:pStyle w:val="13"/>
            </w:pPr>
            <w:proofErr w:type="spellStart"/>
            <w:r>
              <w:t>NotificationToast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809D08" w14:textId="7A6B88A4" w:rsidR="007637C6" w:rsidRDefault="007637C6" w:rsidP="005A5F22">
            <w:pPr>
              <w:pStyle w:val="13"/>
            </w:pPr>
            <w:r>
              <w:t>Отображение уведомления об ошибке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14F838" w14:textId="0A65E59B" w:rsidR="007637C6" w:rsidRDefault="007637C6" w:rsidP="005A5F22">
            <w:pPr>
              <w:pStyle w:val="13"/>
            </w:pPr>
            <w:r>
              <w:t>Текст «Ошибка сети»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838503" w14:textId="02261FB0" w:rsidR="007637C6" w:rsidRDefault="007637C6" w:rsidP="005A5F22">
            <w:pPr>
              <w:pStyle w:val="13"/>
            </w:pPr>
            <w:r>
              <w:t>Уведомление показано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92A9EC" w14:textId="0B9A5525" w:rsidR="007637C6" w:rsidRDefault="007637C6" w:rsidP="005A5F22">
            <w:pPr>
              <w:pStyle w:val="13"/>
            </w:pPr>
            <w:r>
              <w:t>Уведомление отображено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8D7070" w14:textId="3AC11462" w:rsidR="007637C6" w:rsidRDefault="007637C6" w:rsidP="005A5F22">
            <w:pPr>
              <w:pStyle w:val="13"/>
            </w:pPr>
            <w:r>
              <w:t>Пройден</w:t>
            </w:r>
          </w:p>
        </w:tc>
      </w:tr>
    </w:tbl>
    <w:p w14:paraId="5D1A4440" w14:textId="77777777" w:rsidR="001904BF" w:rsidRDefault="001904BF" w:rsidP="001904BF">
      <w:pPr>
        <w:widowControl w:val="0"/>
        <w:ind w:firstLine="708"/>
        <w:rPr>
          <w:color w:val="auto"/>
          <w:lang w:val="en-US"/>
        </w:rPr>
      </w:pPr>
    </w:p>
    <w:p w14:paraId="6ADC1952" w14:textId="667978C0" w:rsidR="001904BF" w:rsidRPr="001904BF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 xml:space="preserve">После комплексного тестирования (тестирование межмодульных интерфейсов) было проведено тестирование всей системы в целом на </w:t>
      </w:r>
      <w:r w:rsidRPr="001904BF">
        <w:rPr>
          <w:color w:val="auto"/>
        </w:rPr>
        <w:lastRenderedPageBreak/>
        <w:t>выполнение требований ТЗ (см. прил. 1), то есть было проведено системное тестирование.</w:t>
      </w:r>
    </w:p>
    <w:p w14:paraId="18C43DE0" w14:textId="77777777" w:rsidR="001904BF" w:rsidRPr="001904BF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>Было проведено тестирование разработанного ПО на выполнение требований к функциональным характеристикам. Результаты данного тестирования представлены в табл. 53.</w:t>
      </w:r>
    </w:p>
    <w:p w14:paraId="4C53C648" w14:textId="7CD90623" w:rsidR="001904BF" w:rsidRPr="008E52D1" w:rsidRDefault="001904BF" w:rsidP="001904BF">
      <w:pPr>
        <w:widowControl w:val="0"/>
        <w:ind w:firstLine="708"/>
        <w:jc w:val="right"/>
        <w:rPr>
          <w:i/>
          <w:iCs/>
        </w:rPr>
      </w:pPr>
      <w:r w:rsidRPr="00FA3B79">
        <w:rPr>
          <w:i/>
          <w:iCs/>
        </w:rPr>
        <w:t>Таблица 53</w:t>
      </w:r>
    </w:p>
    <w:p w14:paraId="44EA85C8" w14:textId="28BC9227" w:rsidR="001904BF" w:rsidRDefault="001904BF" w:rsidP="002B6D27">
      <w:pPr>
        <w:spacing w:line="240" w:lineRule="auto"/>
        <w:ind w:firstLine="0"/>
        <w:jc w:val="center"/>
        <w:rPr>
          <w:b/>
          <w:bCs/>
        </w:rPr>
      </w:pPr>
      <w:r w:rsidRPr="001904BF">
        <w:rPr>
          <w:b/>
          <w:bCs/>
        </w:rPr>
        <w:t>Тестирование разработанного ПО на выполнение требований к функциональным характеристикам</w:t>
      </w:r>
    </w:p>
    <w:p w14:paraId="212170FD" w14:textId="77777777" w:rsidR="002B6D27" w:rsidRPr="002B6D27" w:rsidRDefault="002B6D27" w:rsidP="002B6D27">
      <w:pPr>
        <w:spacing w:line="240" w:lineRule="auto"/>
        <w:ind w:firstLine="0"/>
        <w:jc w:val="center"/>
        <w:rPr>
          <w:b/>
          <w:bCs/>
          <w:sz w:val="18"/>
          <w:szCs w:val="18"/>
        </w:rPr>
      </w:pPr>
    </w:p>
    <w:tbl>
      <w:tblPr>
        <w:tblW w:w="9923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3543"/>
        <w:gridCol w:w="4537"/>
        <w:gridCol w:w="1417"/>
      </w:tblGrid>
      <w:tr w:rsidR="0031589A" w:rsidRPr="007637C6" w14:paraId="7D026C98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41B2A63" w14:textId="252308F5" w:rsidR="001904BF" w:rsidRPr="001904BF" w:rsidRDefault="001904BF" w:rsidP="001904BF">
            <w:pPr>
              <w:pStyle w:val="13"/>
              <w:jc w:val="center"/>
            </w:pPr>
            <w:r w:rsidRPr="001904BF">
              <w:t>№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3604E9" w14:textId="54AD0B81" w:rsidR="001904BF" w:rsidRPr="001904BF" w:rsidRDefault="001904BF" w:rsidP="001904BF">
            <w:pPr>
              <w:pStyle w:val="13"/>
              <w:jc w:val="center"/>
            </w:pPr>
            <w:r w:rsidRPr="001904BF">
              <w:t>Требование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673CAF" w14:textId="2D67328C" w:rsidR="001904BF" w:rsidRPr="001904BF" w:rsidRDefault="001904BF" w:rsidP="001904BF">
            <w:pPr>
              <w:pStyle w:val="13"/>
              <w:jc w:val="center"/>
            </w:pPr>
            <w:r w:rsidRPr="001904BF">
              <w:t>Описание проверки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8FB77A" w14:textId="1FF6A969" w:rsidR="001904BF" w:rsidRPr="001904BF" w:rsidRDefault="001904BF" w:rsidP="001904BF">
            <w:pPr>
              <w:pStyle w:val="13"/>
              <w:jc w:val="center"/>
            </w:pPr>
            <w:r w:rsidRPr="001904BF">
              <w:t>Результат</w:t>
            </w:r>
          </w:p>
        </w:tc>
      </w:tr>
      <w:tr w:rsidR="0031589A" w:rsidRPr="007637C6" w14:paraId="0A543F17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D74512" w14:textId="54CDD153" w:rsidR="001904BF" w:rsidRPr="007637C6" w:rsidRDefault="001904BF" w:rsidP="00CE360E">
            <w:pPr>
              <w:pStyle w:val="13"/>
              <w:jc w:val="center"/>
            </w:pPr>
            <w:r>
              <w:t>1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81B835" w14:textId="76E42F1F" w:rsidR="001904BF" w:rsidRPr="007637C6" w:rsidRDefault="001904BF" w:rsidP="001904BF">
            <w:pPr>
              <w:pStyle w:val="13"/>
            </w:pPr>
            <w:r>
              <w:t>Загрузка видеоконтента из внешнего сервиса по API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84759D" w14:textId="2AF0AD87" w:rsidR="001904BF" w:rsidRPr="007637C6" w:rsidRDefault="001904BF" w:rsidP="001904BF">
            <w:pPr>
              <w:pStyle w:val="13"/>
            </w:pPr>
            <w:r>
              <w:t>Проверка запроса к API и отображения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A0CFE4" w14:textId="6E3DD1DB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44684C9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FAF20F" w14:textId="54A8B924" w:rsidR="001904BF" w:rsidRPr="007637C6" w:rsidRDefault="001904BF" w:rsidP="00CE360E">
            <w:pPr>
              <w:pStyle w:val="13"/>
              <w:jc w:val="center"/>
            </w:pPr>
            <w:r>
              <w:t>2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4CE3D" w14:textId="67D37A36" w:rsidR="001904BF" w:rsidRPr="007637C6" w:rsidRDefault="001904BF" w:rsidP="001904BF">
            <w:pPr>
              <w:pStyle w:val="13"/>
            </w:pPr>
            <w:r>
              <w:t>Автоматический запуск первого видео из списка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08DB1D" w14:textId="3704452E" w:rsidR="001904BF" w:rsidRPr="007637C6" w:rsidRDefault="001904BF" w:rsidP="001904BF">
            <w:pPr>
              <w:pStyle w:val="13"/>
            </w:pPr>
            <w:r>
              <w:t>Открытие плеера без действий пользователя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5CAE963" w14:textId="39DECE34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0665D47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9649C5" w14:textId="33996839" w:rsidR="001904BF" w:rsidRPr="007637C6" w:rsidRDefault="001904BF" w:rsidP="00CE360E">
            <w:pPr>
              <w:pStyle w:val="13"/>
              <w:jc w:val="center"/>
            </w:pPr>
            <w:r>
              <w:t>3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98D99D" w14:textId="1F40298D" w:rsidR="001904BF" w:rsidRPr="007637C6" w:rsidRDefault="001904BF" w:rsidP="001904BF">
            <w:pPr>
              <w:pStyle w:val="13"/>
            </w:pPr>
            <w:r>
              <w:t>Постановка на паузу и возобновление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E14E13" w14:textId="7B86CDB3" w:rsidR="001904BF" w:rsidRPr="007637C6" w:rsidRDefault="001904BF" w:rsidP="001904BF">
            <w:pPr>
              <w:pStyle w:val="13"/>
            </w:pPr>
            <w:r>
              <w:t>Клик по области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C7D1A47" w14:textId="7D8E572A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048A504D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ED0E6F1" w14:textId="58B2F24C" w:rsidR="001904BF" w:rsidRPr="007637C6" w:rsidRDefault="001904BF" w:rsidP="00CE360E">
            <w:pPr>
              <w:pStyle w:val="13"/>
              <w:jc w:val="center"/>
            </w:pPr>
            <w:r>
              <w:t>4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389713" w14:textId="64063A2E" w:rsidR="001904BF" w:rsidRPr="007637C6" w:rsidRDefault="001904BF" w:rsidP="001904BF">
            <w:pPr>
              <w:pStyle w:val="13"/>
            </w:pPr>
            <w:r>
              <w:t>Переход к следующему видео пролистыванием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08808E" w14:textId="5DF2D81E" w:rsidR="001904BF" w:rsidRPr="007637C6" w:rsidRDefault="001904BF" w:rsidP="001904BF">
            <w:pPr>
              <w:pStyle w:val="13"/>
            </w:pPr>
            <w:proofErr w:type="spellStart"/>
            <w:r>
              <w:t>Свайп</w:t>
            </w:r>
            <w:proofErr w:type="spellEnd"/>
            <w:r>
              <w:t>/</w:t>
            </w:r>
            <w:proofErr w:type="spellStart"/>
            <w:r>
              <w:t>скролл</w:t>
            </w:r>
            <w:proofErr w:type="spellEnd"/>
            <w:r>
              <w:t xml:space="preserve"> вверх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389A75" w14:textId="4859D5D5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77CC5935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9A8D9B" w14:textId="396D2B8A" w:rsidR="001904BF" w:rsidRPr="007637C6" w:rsidRDefault="001904BF" w:rsidP="00CE360E">
            <w:pPr>
              <w:pStyle w:val="13"/>
              <w:jc w:val="center"/>
            </w:pPr>
            <w:r>
              <w:t>5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71C5E" w14:textId="2C2C1AD6" w:rsidR="001904BF" w:rsidRPr="007637C6" w:rsidRDefault="001904BF" w:rsidP="001904BF">
            <w:pPr>
              <w:pStyle w:val="13"/>
            </w:pPr>
            <w:r>
              <w:t>Отображение рекламных блоков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4830AB" w14:textId="330E4515" w:rsidR="001904BF" w:rsidRPr="007637C6" w:rsidRDefault="001904BF" w:rsidP="001904BF">
            <w:pPr>
              <w:pStyle w:val="13"/>
            </w:pPr>
            <w:r>
              <w:t>Показ рекламы перед/после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7FE6F6" w14:textId="457CF917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5060277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8B752F" w14:textId="666CC59D" w:rsidR="001904BF" w:rsidRPr="007637C6" w:rsidRDefault="001904BF" w:rsidP="00CE360E">
            <w:pPr>
              <w:pStyle w:val="13"/>
              <w:jc w:val="center"/>
            </w:pPr>
            <w:r>
              <w:t>6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B6B3B" w14:textId="75E60534" w:rsidR="001904BF" w:rsidRPr="007637C6" w:rsidRDefault="001904BF" w:rsidP="001904BF">
            <w:pPr>
              <w:pStyle w:val="13"/>
            </w:pPr>
            <w:r>
              <w:t>Переход по рекламной ссылке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EDAA7F" w14:textId="14628EAF" w:rsidR="001904BF" w:rsidRPr="007637C6" w:rsidRDefault="001904BF" w:rsidP="001904BF">
            <w:pPr>
              <w:pStyle w:val="13"/>
            </w:pPr>
            <w:r>
              <w:t>Клик по рекламному баннеру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B2B1EA" w14:textId="24088D8B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7B4D8584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75C864" w14:textId="772AC949" w:rsidR="001904BF" w:rsidRPr="007637C6" w:rsidRDefault="001904BF" w:rsidP="00CE360E">
            <w:pPr>
              <w:pStyle w:val="13"/>
              <w:jc w:val="center"/>
            </w:pPr>
            <w:r>
              <w:t>7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7956A9C" w14:textId="3F78F3C6" w:rsidR="001904BF" w:rsidRPr="007637C6" w:rsidRDefault="001904BF" w:rsidP="001904BF">
            <w:pPr>
              <w:pStyle w:val="13"/>
            </w:pPr>
            <w:r>
              <w:t>Установка отметки «Нравится»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27CB0D" w14:textId="1E2CCF52" w:rsidR="001904BF" w:rsidRPr="007637C6" w:rsidRDefault="001904BF" w:rsidP="001904BF">
            <w:pPr>
              <w:pStyle w:val="13"/>
            </w:pPr>
            <w:r>
              <w:t>Клик по кнопке лайка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A5662D" w14:textId="381A2ED8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798C14C1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8BCA3" w14:textId="5F83D4D5" w:rsidR="001904BF" w:rsidRPr="007637C6" w:rsidRDefault="001904BF" w:rsidP="00CE360E">
            <w:pPr>
              <w:pStyle w:val="13"/>
              <w:jc w:val="center"/>
            </w:pPr>
            <w:r>
              <w:t>8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49AE54" w14:textId="5F88CA57" w:rsidR="001904BF" w:rsidRPr="007637C6" w:rsidRDefault="001904BF" w:rsidP="001904BF">
            <w:pPr>
              <w:pStyle w:val="13"/>
            </w:pPr>
            <w:r>
              <w:t>Управление звуком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1A2AE" w14:textId="1DC75914" w:rsidR="001904BF" w:rsidRPr="007637C6" w:rsidRDefault="001904BF" w:rsidP="001904BF">
            <w:pPr>
              <w:pStyle w:val="13"/>
            </w:pPr>
            <w:r>
              <w:t>Переключение звука кнопкой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BAE912" w14:textId="03B11635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1659AD6F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C4D14A" w14:textId="3BAD9CBC" w:rsidR="001904BF" w:rsidRPr="007637C6" w:rsidRDefault="001904BF" w:rsidP="00CE360E">
            <w:pPr>
              <w:pStyle w:val="13"/>
              <w:jc w:val="center"/>
            </w:pPr>
            <w:r>
              <w:t>9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99DC380" w14:textId="0E62BBF4" w:rsidR="001904BF" w:rsidRPr="007637C6" w:rsidRDefault="001904BF" w:rsidP="001904BF">
            <w:pPr>
              <w:pStyle w:val="13"/>
            </w:pPr>
            <w:r>
              <w:t>Подача жалобы на контент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61C125" w14:textId="7CD14971" w:rsidR="001904BF" w:rsidRPr="007637C6" w:rsidRDefault="001904BF" w:rsidP="001904BF">
            <w:pPr>
              <w:pStyle w:val="13"/>
            </w:pPr>
            <w:r>
              <w:t>Отправка жалобы через форму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3B7DE6" w14:textId="03FB7109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62AC4FFE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DA79B2" w14:textId="602C18D8" w:rsidR="001904BF" w:rsidRPr="007637C6" w:rsidRDefault="001904BF" w:rsidP="00CE360E">
            <w:pPr>
              <w:pStyle w:val="13"/>
              <w:jc w:val="center"/>
            </w:pPr>
            <w:r>
              <w:t>10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7B8863" w14:textId="16C2079D" w:rsidR="001904BF" w:rsidRPr="007637C6" w:rsidRDefault="001904BF" w:rsidP="001904BF">
            <w:pPr>
              <w:pStyle w:val="13"/>
            </w:pPr>
            <w:r>
              <w:t>Переход на страницу автора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2C3F4B" w14:textId="2CAAD027" w:rsidR="001904BF" w:rsidRPr="007637C6" w:rsidRDefault="001904BF" w:rsidP="001904BF">
            <w:pPr>
              <w:pStyle w:val="13"/>
            </w:pPr>
            <w:r>
              <w:t>Клик по имени/аватару автора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84E75B" w14:textId="300031E6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00DA2D9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79CCE" w14:textId="12871435" w:rsidR="001904BF" w:rsidRPr="007637C6" w:rsidRDefault="001904BF" w:rsidP="00CE360E">
            <w:pPr>
              <w:pStyle w:val="13"/>
              <w:jc w:val="center"/>
            </w:pPr>
            <w:r>
              <w:t>11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D753E4" w14:textId="631EEBF3" w:rsidR="001904BF" w:rsidRPr="007637C6" w:rsidRDefault="001904BF" w:rsidP="001904BF">
            <w:pPr>
              <w:pStyle w:val="13"/>
            </w:pPr>
            <w:r>
              <w:t>Сбор аналитических данных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BA2F7D" w14:textId="344EBA0C" w:rsidR="001904BF" w:rsidRPr="007637C6" w:rsidRDefault="001904BF" w:rsidP="001904BF">
            <w:pPr>
              <w:pStyle w:val="13"/>
            </w:pPr>
            <w:r>
              <w:t>Проверка отправки событий на сервер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BCAA33" w14:textId="4B441FFF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</w:tbl>
    <w:p w14:paraId="5977DD81" w14:textId="77777777" w:rsidR="001904BF" w:rsidRDefault="001904BF" w:rsidP="001904BF">
      <w:pPr>
        <w:widowControl w:val="0"/>
        <w:ind w:firstLine="708"/>
        <w:rPr>
          <w:color w:val="auto"/>
          <w:lang w:val="en-US"/>
        </w:rPr>
      </w:pPr>
    </w:p>
    <w:p w14:paraId="0E7AE19A" w14:textId="71D8E3F9" w:rsidR="00F4410C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>Следующим было проведено тестирование разработанного ПО на выполнение требований к надёжности. Результаты данного тестирования представлены в табл. 54.</w:t>
      </w:r>
    </w:p>
    <w:p w14:paraId="28AEBA53" w14:textId="77777777" w:rsidR="00F4410C" w:rsidRDefault="00F4410C">
      <w:pPr>
        <w:jc w:val="left"/>
        <w:rPr>
          <w:color w:val="auto"/>
        </w:rPr>
      </w:pPr>
      <w:r>
        <w:rPr>
          <w:color w:val="auto"/>
        </w:rPr>
        <w:br w:type="page"/>
      </w:r>
    </w:p>
    <w:p w14:paraId="3F111AAD" w14:textId="77777777" w:rsidR="001904BF" w:rsidRPr="001904BF" w:rsidRDefault="001904BF" w:rsidP="00F4410C">
      <w:pPr>
        <w:widowControl w:val="0"/>
        <w:ind w:firstLine="0"/>
        <w:jc w:val="right"/>
        <w:rPr>
          <w:i/>
          <w:iCs/>
        </w:rPr>
      </w:pPr>
      <w:r w:rsidRPr="00FA3B79">
        <w:rPr>
          <w:i/>
          <w:iCs/>
        </w:rPr>
        <w:lastRenderedPageBreak/>
        <w:t>Таблица 54</w:t>
      </w:r>
    </w:p>
    <w:p w14:paraId="0E39425B" w14:textId="6268E50A" w:rsidR="001904BF" w:rsidRDefault="001904BF" w:rsidP="001F3C04">
      <w:pPr>
        <w:spacing w:line="240" w:lineRule="auto"/>
        <w:ind w:firstLine="0"/>
        <w:jc w:val="center"/>
        <w:rPr>
          <w:b/>
          <w:bCs/>
        </w:rPr>
      </w:pPr>
      <w:r w:rsidRPr="001904BF">
        <w:rPr>
          <w:b/>
          <w:bCs/>
        </w:rPr>
        <w:t>Тестирование разработанного ПО на выполнение требований к надёжности</w:t>
      </w:r>
    </w:p>
    <w:p w14:paraId="5824B334" w14:textId="77777777" w:rsidR="001F3C04" w:rsidRPr="001F3C04" w:rsidRDefault="001F3C04" w:rsidP="001F3C04">
      <w:pPr>
        <w:spacing w:line="240" w:lineRule="auto"/>
        <w:ind w:firstLine="0"/>
        <w:jc w:val="center"/>
        <w:rPr>
          <w:b/>
          <w:bCs/>
          <w:sz w:val="18"/>
          <w:szCs w:val="18"/>
        </w:rPr>
      </w:pPr>
    </w:p>
    <w:tbl>
      <w:tblPr>
        <w:tblW w:w="949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3969"/>
        <w:gridCol w:w="3685"/>
        <w:gridCol w:w="1418"/>
      </w:tblGrid>
      <w:tr w:rsidR="001F61FC" w:rsidRPr="007637C6" w14:paraId="411E66E0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B358ED" w14:textId="77777777" w:rsidR="001904BF" w:rsidRPr="001904BF" w:rsidRDefault="001904BF" w:rsidP="008C6DAD">
            <w:pPr>
              <w:pStyle w:val="13"/>
              <w:jc w:val="center"/>
            </w:pPr>
            <w:r w:rsidRPr="001904BF">
              <w:t>№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675AF6" w14:textId="77777777" w:rsidR="001904BF" w:rsidRPr="001904BF" w:rsidRDefault="001904BF" w:rsidP="006B106D">
            <w:pPr>
              <w:pStyle w:val="13"/>
              <w:jc w:val="center"/>
            </w:pPr>
            <w:r w:rsidRPr="001904BF">
              <w:t>Требование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4194131" w14:textId="77777777" w:rsidR="001904BF" w:rsidRPr="001904BF" w:rsidRDefault="001904BF" w:rsidP="006B106D">
            <w:pPr>
              <w:pStyle w:val="13"/>
              <w:jc w:val="center"/>
            </w:pPr>
            <w:r w:rsidRPr="001904BF">
              <w:t>Описание проверки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E6ECFD" w14:textId="77777777" w:rsidR="001904BF" w:rsidRPr="001904BF" w:rsidRDefault="001904BF" w:rsidP="006B106D">
            <w:pPr>
              <w:pStyle w:val="13"/>
              <w:jc w:val="center"/>
            </w:pPr>
            <w:r w:rsidRPr="001904BF">
              <w:t>Результат</w:t>
            </w:r>
          </w:p>
        </w:tc>
      </w:tr>
      <w:tr w:rsidR="001F61FC" w:rsidRPr="007637C6" w14:paraId="4731194B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60A2CE" w14:textId="1E269854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5295BF" w14:textId="0C266A6C" w:rsidR="001904BF" w:rsidRPr="001904BF" w:rsidRDefault="001904BF" w:rsidP="001904BF">
            <w:pPr>
              <w:pStyle w:val="13"/>
            </w:pPr>
            <w:r w:rsidRPr="001904BF">
              <w:t>Корректное воспроизведение при недоступности рекламного сервера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47A338" w14:textId="4563D0FE" w:rsidR="001904BF" w:rsidRPr="001904BF" w:rsidRDefault="001904BF" w:rsidP="001904BF">
            <w:pPr>
              <w:pStyle w:val="13"/>
            </w:pPr>
            <w:r w:rsidRPr="001904BF">
              <w:t>Отключение рекламного API, проверка воспроизведения основного контента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4D6539" w14:textId="7446599D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58D2E9CE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C0C8F0" w14:textId="49AE91BA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E96AA4" w14:textId="2434615C" w:rsidR="001904BF" w:rsidRPr="001904BF" w:rsidRDefault="001904BF" w:rsidP="001904BF">
            <w:pPr>
              <w:pStyle w:val="13"/>
            </w:pPr>
            <w:r w:rsidRPr="001904BF">
              <w:t>Автоматическое продолжение при ошибке загрузки рекламы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ACEC0C" w14:textId="41BDA65A" w:rsidR="001904BF" w:rsidRPr="001904BF" w:rsidRDefault="001904BF" w:rsidP="001904BF">
            <w:pPr>
              <w:pStyle w:val="13"/>
            </w:pPr>
            <w:r w:rsidRPr="001904BF">
              <w:t>Имитация ошибки HTTP при загрузке рекламы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E8535D" w14:textId="2186E9CD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584AD744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C070A4" w14:textId="491963C9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EAE39D0" w14:textId="7F778E09" w:rsidR="001904BF" w:rsidRPr="001904BF" w:rsidRDefault="001904BF" w:rsidP="001904BF">
            <w:pPr>
              <w:pStyle w:val="13"/>
            </w:pPr>
            <w:r w:rsidRPr="001904BF">
              <w:t>Информирование пользователя при потере сети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CECD2AD" w14:textId="3E47EA04" w:rsidR="001904BF" w:rsidRPr="001904BF" w:rsidRDefault="001904BF" w:rsidP="001904BF">
            <w:pPr>
              <w:pStyle w:val="13"/>
            </w:pPr>
            <w:r w:rsidRPr="001904BF">
              <w:t>Отключение сети, проверка уведомления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5B2944" w14:textId="2B6253E9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4CFA0983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CB31F01" w14:textId="6E160057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92AC7" w14:textId="70246000" w:rsidR="001904BF" w:rsidRPr="001904BF" w:rsidRDefault="001904BF" w:rsidP="001904BF">
            <w:pPr>
              <w:pStyle w:val="13"/>
            </w:pPr>
            <w:r w:rsidRPr="001904BF">
              <w:t>Отсутствие модификации собственного кода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AADDB9" w14:textId="09D58BD3" w:rsidR="001904BF" w:rsidRPr="001904BF" w:rsidRDefault="001904BF" w:rsidP="001904BF">
            <w:pPr>
              <w:pStyle w:val="13"/>
            </w:pPr>
            <w:r w:rsidRPr="001904BF">
              <w:t>Анализ сетевых запросов при работе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08DC58" w14:textId="5F4F0515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37CEFF53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4AF4C6" w14:textId="5D180024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9D27E5" w14:textId="3F21021E" w:rsidR="001904BF" w:rsidRPr="001904BF" w:rsidRDefault="001904BF" w:rsidP="001904BF">
            <w:pPr>
              <w:pStyle w:val="13"/>
            </w:pPr>
            <w:r w:rsidRPr="001904BF">
              <w:t>Корректный вывод видео без артефактов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105F78" w14:textId="30B71830" w:rsidR="001904BF" w:rsidRPr="001904BF" w:rsidRDefault="001904BF" w:rsidP="001904BF">
            <w:pPr>
              <w:pStyle w:val="13"/>
            </w:pPr>
            <w:r w:rsidRPr="001904BF">
              <w:t>Воспроизведение видео различных разрешений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2B725B" w14:textId="01EB5A4C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</w:tbl>
    <w:p w14:paraId="3B38F9A4" w14:textId="3B86812F" w:rsidR="001904BF" w:rsidRPr="007637C6" w:rsidRDefault="001904BF" w:rsidP="001904BF">
      <w:pPr>
        <w:widowControl w:val="0"/>
        <w:ind w:firstLine="708"/>
        <w:rPr>
          <w:color w:val="auto"/>
        </w:rPr>
      </w:pPr>
    </w:p>
    <w:p w14:paraId="345AC870" w14:textId="59F56250" w:rsidR="001904BF" w:rsidRPr="001904BF" w:rsidRDefault="001904BF" w:rsidP="001904BF">
      <w:pPr>
        <w:widowControl w:val="0"/>
        <w:ind w:firstLine="708"/>
        <w:rPr>
          <w:color w:val="auto"/>
        </w:rPr>
      </w:pPr>
      <w:r w:rsidRPr="007637C6">
        <w:rPr>
          <w:color w:val="auto"/>
        </w:rPr>
        <w:t>.</w:t>
      </w:r>
      <w:r w:rsidRPr="001904BF">
        <w:rPr>
          <w:color w:val="auto"/>
        </w:rPr>
        <w:t xml:space="preserve"> Тестирование ПО проводилось на персональном компьютере, характеристики которого соответствуют минимальным системным требованиям, предъявляемым к оборудованию.</w:t>
      </w:r>
    </w:p>
    <w:p w14:paraId="2BE277EB" w14:textId="35C97459" w:rsidR="007637C6" w:rsidRPr="008E52D1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>В результате автономного и комплексного тестирования компонентов ПО были выявлены их недостатки и ошибки в работе, которые были устранены в результате доработки и повторного тестирования. После устранения всех замечаний результаты тестирования подтвердили соответствие разработанного ПО требованиям технического задания.</w:t>
      </w:r>
    </w:p>
    <w:p w14:paraId="4C6DB454" w14:textId="5A7B22D5" w:rsidR="009D4A45" w:rsidRDefault="00870A7F">
      <w:pPr>
        <w:pStyle w:val="1"/>
        <w:pageBreakBefore/>
      </w:pPr>
      <w:bookmarkStart w:id="93" w:name="_Toc229946845"/>
      <w:bookmarkStart w:id="94" w:name="_Toc229947220"/>
      <w:r>
        <w:lastRenderedPageBreak/>
        <w:t>2. Технико-экономическое обоснование</w:t>
      </w:r>
      <w:r w:rsidR="00697706">
        <w:br/>
      </w:r>
      <w:r>
        <w:t>выполняемой работы</w:t>
      </w:r>
      <w:bookmarkEnd w:id="93"/>
      <w:bookmarkEnd w:id="94"/>
    </w:p>
    <w:p w14:paraId="27ABCAFE" w14:textId="77777777" w:rsidR="009D4A45" w:rsidRDefault="00870A7F">
      <w:r>
        <w:t>Любое техническое или программное решение предполагает вложение финансовых средств, отсюда возникает вопрос рационального их применения и выбора наиболее эффективного способа решения задачи.</w:t>
      </w:r>
    </w:p>
    <w:p w14:paraId="049728E6" w14:textId="77777777" w:rsidR="009D4A45" w:rsidRDefault="00870A7F">
      <w:pPr>
        <w:pStyle w:val="2"/>
      </w:pPr>
      <w:bookmarkStart w:id="95" w:name="_Toc229946846"/>
      <w:bookmarkStart w:id="96" w:name="_Toc229947221"/>
      <w:r>
        <w:t>2.1. Организация работ</w:t>
      </w:r>
      <w:bookmarkEnd w:id="95"/>
      <w:bookmarkEnd w:id="96"/>
    </w:p>
    <w:p w14:paraId="516B601A" w14:textId="302591B2" w:rsidR="00850550" w:rsidRDefault="00850550" w:rsidP="00850550">
      <w:r w:rsidRPr="00705116">
        <w:t xml:space="preserve">Для того, чтобы равномерно распределить трудозатраты в ходе разработки клиентской части </w:t>
      </w:r>
      <w:proofErr w:type="gramStart"/>
      <w:r w:rsidRPr="00705116">
        <w:t>видео-плеера</w:t>
      </w:r>
      <w:proofErr w:type="gramEnd"/>
      <w:r w:rsidRPr="00705116">
        <w:t xml:space="preserve"> «Монетка» и минимизировать риск несоблюдения сроков разработки, в программе «Microsoft Project» был создан проект, в котором было осуществлено всё необходимое планирование. В начале был составлен иерархический список задач по проекту. Для каждой задачи были определены: её длительность в днях, дата начала, дата завершения, а также ресурсы, необходимые для её выполнения (рис. </w:t>
      </w:r>
      <w:r w:rsidR="002F5EE6">
        <w:t>37</w:t>
      </w:r>
      <w:r w:rsidRPr="00705116">
        <w:t>).</w:t>
      </w:r>
    </w:p>
    <w:p w14:paraId="0886CBBB" w14:textId="77777777" w:rsidR="00850550" w:rsidRDefault="00850550" w:rsidP="00850550">
      <w:pPr>
        <w:jc w:val="center"/>
      </w:pPr>
      <w:r w:rsidRPr="00593015">
        <w:rPr>
          <w:noProof/>
        </w:rPr>
        <w:drawing>
          <wp:inline distT="0" distB="0" distL="0" distR="0" wp14:anchorId="7BB3C3C9" wp14:editId="76D4AA1F">
            <wp:extent cx="2333597" cy="4410075"/>
            <wp:effectExtent l="19050" t="19050" r="10160" b="9525"/>
            <wp:docPr id="1443358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1" r="57183"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56" cy="4432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B9E4" w14:textId="4D2D2F94" w:rsidR="00850550" w:rsidRDefault="00850550" w:rsidP="00850550">
      <w:pPr>
        <w:jc w:val="center"/>
      </w:pPr>
      <w:bookmarkStart w:id="97" w:name="_Ref229791287"/>
      <w:bookmarkStart w:id="98" w:name="_Ref229791283"/>
      <w:r>
        <w:t>Рис</w:t>
      </w:r>
      <w:r w:rsidR="00B721D7">
        <w:t xml:space="preserve"> </w:t>
      </w:r>
      <w:bookmarkEnd w:id="97"/>
      <w:r w:rsidR="002F5EE6">
        <w:t>37</w:t>
      </w:r>
      <w:r>
        <w:t>. Список задач</w:t>
      </w:r>
      <w:bookmarkEnd w:id="98"/>
    </w:p>
    <w:p w14:paraId="092D5009" w14:textId="77777777" w:rsidR="009D4A45" w:rsidRDefault="00870A7F">
      <w:pPr>
        <w:pStyle w:val="2"/>
      </w:pPr>
      <w:bookmarkStart w:id="99" w:name="_Toc229946847"/>
      <w:bookmarkStart w:id="100" w:name="_Toc229947222"/>
      <w:r>
        <w:lastRenderedPageBreak/>
        <w:t>2.2. Работа с ресурсами</w:t>
      </w:r>
      <w:bookmarkEnd w:id="99"/>
      <w:bookmarkEnd w:id="100"/>
    </w:p>
    <w:p w14:paraId="1467DBFE" w14:textId="5E8C5CD0" w:rsidR="0072411B" w:rsidRPr="0072411B" w:rsidRDefault="0072411B" w:rsidP="0098744B">
      <w:r w:rsidRPr="00705116">
        <w:t>После создания иерархии задач были определены трудовые и материальные ресурсы, которые используются в проекте, а также было произведено распределение ресурсов для каждой задачи. Список используемых ресурсов показан на рис. 3</w:t>
      </w:r>
      <w:r w:rsidR="002F5EE6">
        <w:t>8</w:t>
      </w:r>
      <w:r w:rsidRPr="00705116">
        <w:t>, а распределение на рис. 3</w:t>
      </w:r>
      <w:r w:rsidR="002F5EE6">
        <w:t>9</w:t>
      </w:r>
      <w:r w:rsidRPr="00705116">
        <w:t>.</w:t>
      </w:r>
    </w:p>
    <w:tbl>
      <w:tblPr>
        <w:tblW w:w="0" w:type="auto"/>
        <w:tblInd w:w="3414" w:type="dxa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268"/>
      </w:tblGrid>
      <w:tr w:rsidR="0072411B" w:rsidRPr="00705116" w14:paraId="37D21C14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7FF36762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Название ресурса</w:t>
            </w:r>
          </w:p>
        </w:tc>
      </w:tr>
      <w:tr w:rsidR="0072411B" w:rsidRPr="00705116" w14:paraId="1FF4B6C2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128C005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Разработчик</w:t>
            </w:r>
          </w:p>
        </w:tc>
      </w:tr>
      <w:tr w:rsidR="0072411B" w:rsidRPr="00705116" w14:paraId="3D136027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0A140513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Компьютер</w:t>
            </w:r>
          </w:p>
        </w:tc>
      </w:tr>
      <w:tr w:rsidR="0072411B" w:rsidRPr="00705116" w14:paraId="1685C8F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B5C7F2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ПО</w:t>
            </w:r>
          </w:p>
        </w:tc>
      </w:tr>
      <w:tr w:rsidR="0072411B" w:rsidRPr="00705116" w14:paraId="3194B28B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57C6E0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Интернет</w:t>
            </w:r>
          </w:p>
        </w:tc>
      </w:tr>
      <w:tr w:rsidR="0072411B" w:rsidRPr="00705116" w14:paraId="77FABC6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30924F58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Электричество</w:t>
            </w:r>
          </w:p>
        </w:tc>
      </w:tr>
      <w:tr w:rsidR="0072411B" w:rsidRPr="00705116" w14:paraId="69288D05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691BC384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Тестировщик</w:t>
            </w:r>
          </w:p>
        </w:tc>
      </w:tr>
      <w:tr w:rsidR="0072411B" w:rsidRPr="00705116" w14:paraId="2C81F1B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53B6F28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Руководитель</w:t>
            </w:r>
          </w:p>
        </w:tc>
      </w:tr>
    </w:tbl>
    <w:p w14:paraId="1023C651" w14:textId="0DAC9BE5" w:rsidR="0072411B" w:rsidRPr="00705116" w:rsidRDefault="0072411B" w:rsidP="0072411B">
      <w:pPr>
        <w:pStyle w:val="af9"/>
      </w:pPr>
      <w:bookmarkStart w:id="101" w:name="_Ref192611965"/>
      <w:r w:rsidRPr="00705116">
        <w:t>Рис. 3</w:t>
      </w:r>
      <w:r w:rsidR="002F5EE6">
        <w:t>8</w:t>
      </w:r>
      <w:r w:rsidRPr="00705116">
        <w:t>. Используемые ресурсы</w:t>
      </w:r>
      <w:bookmarkEnd w:id="101"/>
    </w:p>
    <w:p w14:paraId="477BBF0F" w14:textId="77777777" w:rsidR="0072411B" w:rsidRDefault="0072411B" w:rsidP="0072411B">
      <w:pPr>
        <w:tabs>
          <w:tab w:val="left" w:pos="936"/>
        </w:tabs>
        <w:spacing w:line="240" w:lineRule="auto"/>
        <w:ind w:firstLine="0"/>
      </w:pPr>
      <w:r w:rsidRPr="00705116">
        <w:tab/>
      </w:r>
    </w:p>
    <w:p w14:paraId="715D6DAD" w14:textId="77777777" w:rsidR="0072411B" w:rsidRPr="00705116" w:rsidRDefault="0072411B" w:rsidP="0072411B">
      <w:pPr>
        <w:ind w:firstLine="0"/>
        <w:jc w:val="center"/>
      </w:pPr>
      <w:r w:rsidRPr="00F45855">
        <w:rPr>
          <w:noProof/>
        </w:rPr>
        <w:drawing>
          <wp:inline distT="0" distB="0" distL="0" distR="0" wp14:anchorId="0A911C60" wp14:editId="58FFE2DD">
            <wp:extent cx="5133975" cy="3916438"/>
            <wp:effectExtent l="19050" t="19050" r="9525" b="27305"/>
            <wp:docPr id="533140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438" r="11656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5" cy="394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6DC6" w14:textId="075C3B87" w:rsidR="0072411B" w:rsidRPr="00705116" w:rsidRDefault="0072411B" w:rsidP="0072411B">
      <w:pPr>
        <w:ind w:firstLine="0"/>
        <w:jc w:val="center"/>
      </w:pPr>
      <w:r w:rsidRPr="00705116">
        <w:t>Рис. 3</w:t>
      </w:r>
      <w:r w:rsidR="002F5EE6">
        <w:t>9</w:t>
      </w:r>
      <w:r w:rsidRPr="00705116">
        <w:t>. Распределение ресурсов</w:t>
      </w:r>
    </w:p>
    <w:p w14:paraId="2C953856" w14:textId="77777777" w:rsidR="00B663BD" w:rsidRPr="00705116" w:rsidRDefault="00B663BD" w:rsidP="00B663BD">
      <w:pPr>
        <w:pStyle w:val="2"/>
        <w:spacing w:line="480" w:lineRule="auto"/>
      </w:pPr>
      <w:bookmarkStart w:id="102" w:name="_Toc104970318"/>
      <w:bookmarkStart w:id="103" w:name="_Toc191648213"/>
      <w:bookmarkStart w:id="104" w:name="_Toc191648588"/>
      <w:bookmarkStart w:id="105" w:name="_Toc191648983"/>
      <w:bookmarkStart w:id="106" w:name="_Toc229946848"/>
      <w:bookmarkStart w:id="107" w:name="_Toc229947223"/>
      <w:r w:rsidRPr="00705116">
        <w:lastRenderedPageBreak/>
        <w:t xml:space="preserve">2.3 Диаграмма </w:t>
      </w:r>
      <w:proofErr w:type="spellStart"/>
      <w:r w:rsidRPr="00705116">
        <w:t>Ганта</w:t>
      </w:r>
      <w:bookmarkEnd w:id="102"/>
      <w:bookmarkEnd w:id="103"/>
      <w:bookmarkEnd w:id="104"/>
      <w:bookmarkEnd w:id="105"/>
      <w:bookmarkEnd w:id="106"/>
      <w:bookmarkEnd w:id="107"/>
      <w:proofErr w:type="spellEnd"/>
    </w:p>
    <w:p w14:paraId="739F1621" w14:textId="52BEA5A6" w:rsidR="00B663BD" w:rsidRPr="006034BA" w:rsidRDefault="00B663BD" w:rsidP="00B663BD">
      <w:bookmarkStart w:id="108" w:name="_Ref192612445"/>
      <w:r w:rsidRPr="00705116">
        <w:t xml:space="preserve">Диаграмма </w:t>
      </w:r>
      <w:proofErr w:type="spellStart"/>
      <w:r w:rsidRPr="00705116">
        <w:t>Ганта</w:t>
      </w:r>
      <w:proofErr w:type="spellEnd"/>
      <w:r w:rsidRPr="00705116">
        <w:t xml:space="preserve"> – способ представления календарного плана проекта в виде горизонтальной гистограммы, где по вертикальной оси располагаются задачи, а по горизонтальной – даты. Она помогает структурировать и представить расписание выполнения проекта или задачи, показывая последовательность и продолжительность различных этапов работы. Диаграмма </w:t>
      </w:r>
      <w:proofErr w:type="spellStart"/>
      <w:r w:rsidRPr="00705116">
        <w:t>Ганта</w:t>
      </w:r>
      <w:proofErr w:type="spellEnd"/>
      <w:r w:rsidRPr="00705116">
        <w:t xml:space="preserve"> представлена на рис. </w:t>
      </w:r>
      <w:r w:rsidR="002F5EE6">
        <w:t>40</w:t>
      </w:r>
      <w:r w:rsidRPr="00705116">
        <w:t>.</w:t>
      </w:r>
    </w:p>
    <w:p w14:paraId="3920D67E" w14:textId="77777777" w:rsidR="00B663BD" w:rsidRPr="00705116" w:rsidRDefault="00B663BD" w:rsidP="00B663BD">
      <w:pPr>
        <w:tabs>
          <w:tab w:val="left" w:pos="7371"/>
        </w:tabs>
        <w:ind w:firstLine="0"/>
        <w:jc w:val="center"/>
      </w:pPr>
      <w:r w:rsidRPr="004826A2">
        <w:rPr>
          <w:noProof/>
        </w:rPr>
        <w:drawing>
          <wp:inline distT="0" distB="0" distL="0" distR="0" wp14:anchorId="168EA002" wp14:editId="789D1DF4">
            <wp:extent cx="5872123" cy="6141427"/>
            <wp:effectExtent l="19050" t="19050" r="14605" b="12065"/>
            <wp:docPr id="1262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4518" r="32538" b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53" cy="6166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65D5" w14:textId="7D806CC2" w:rsidR="00B663BD" w:rsidRPr="00705116" w:rsidRDefault="00B663BD" w:rsidP="00B663BD">
      <w:pPr>
        <w:pStyle w:val="af9"/>
      </w:pPr>
      <w:r w:rsidRPr="00705116">
        <w:t xml:space="preserve">Рис. </w:t>
      </w:r>
      <w:r w:rsidR="002F5EE6">
        <w:t>40</w:t>
      </w:r>
      <w:r w:rsidRPr="00705116">
        <w:t xml:space="preserve">. Диаграмма </w:t>
      </w:r>
      <w:proofErr w:type="spellStart"/>
      <w:r w:rsidRPr="00705116">
        <w:t>Ганта</w:t>
      </w:r>
      <w:bookmarkEnd w:id="108"/>
      <w:proofErr w:type="spellEnd"/>
    </w:p>
    <w:p w14:paraId="089BBF03" w14:textId="77777777" w:rsidR="00B663BD" w:rsidRPr="00705116" w:rsidRDefault="00B663BD" w:rsidP="00B663BD">
      <w:pPr>
        <w:pStyle w:val="2"/>
        <w:spacing w:line="480" w:lineRule="auto"/>
      </w:pPr>
      <w:bookmarkStart w:id="109" w:name="_Toc105748159"/>
      <w:bookmarkStart w:id="110" w:name="_Toc167426451"/>
      <w:bookmarkStart w:id="111" w:name="_Toc167430638"/>
      <w:bookmarkStart w:id="112" w:name="_Toc167542268"/>
      <w:bookmarkStart w:id="113" w:name="_Toc167551874"/>
      <w:bookmarkStart w:id="114" w:name="_Toc169188926"/>
      <w:bookmarkStart w:id="115" w:name="_Toc191648212"/>
      <w:bookmarkStart w:id="116" w:name="_Toc191648587"/>
      <w:bookmarkStart w:id="117" w:name="_Toc191648982"/>
      <w:bookmarkStart w:id="118" w:name="_Toc229946849"/>
      <w:bookmarkStart w:id="119" w:name="_Toc229947224"/>
      <w:r w:rsidRPr="00705116">
        <w:lastRenderedPageBreak/>
        <w:t>2.4. Критический путь проекта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59FB8E36" w14:textId="242B0C4A" w:rsidR="00B663BD" w:rsidRDefault="00B663BD" w:rsidP="00B663BD">
      <w:pPr>
        <w:pStyle w:val="afc"/>
      </w:pPr>
      <w:r w:rsidRPr="00705116">
        <w:t>Критический путь – это последовательность связанных задач, от которых непосредственно зависит дата окончания проекта. Если какая-либо задача на критическом пути выполняется с опозданием, задерживается весь проект. Критический путь представлен на рис. 4</w:t>
      </w:r>
      <w:r w:rsidR="002F5EE6">
        <w:t>1</w:t>
      </w:r>
      <w:r w:rsidRPr="00705116">
        <w:t>.</w:t>
      </w:r>
    </w:p>
    <w:p w14:paraId="228B8955" w14:textId="77777777" w:rsidR="00B663BD" w:rsidRPr="00705116" w:rsidRDefault="00B663BD" w:rsidP="00665ABB">
      <w:pPr>
        <w:pStyle w:val="afc"/>
        <w:spacing w:line="240" w:lineRule="auto"/>
        <w:jc w:val="center"/>
      </w:pPr>
      <w:r w:rsidRPr="00F45855">
        <w:rPr>
          <w:noProof/>
        </w:rPr>
        <w:drawing>
          <wp:inline distT="0" distB="0" distL="0" distR="0" wp14:anchorId="3E930071" wp14:editId="50E8A97C">
            <wp:extent cx="2765177" cy="7105650"/>
            <wp:effectExtent l="19050" t="19050" r="16510" b="19050"/>
            <wp:docPr id="743468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 t="4198" r="32483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5" cy="718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EE4ED" w14:textId="1FA223B9" w:rsidR="009D4A45" w:rsidRDefault="00B663BD" w:rsidP="00B663BD">
      <w:pPr>
        <w:pStyle w:val="af9"/>
      </w:pPr>
      <w:bookmarkStart w:id="120" w:name="_Ref192612434"/>
      <w:r w:rsidRPr="00705116">
        <w:t>Рис. 4</w:t>
      </w:r>
      <w:r w:rsidR="002F5EE6">
        <w:t>1</w:t>
      </w:r>
      <w:r w:rsidRPr="00705116">
        <w:t>. Критический путь</w:t>
      </w:r>
      <w:bookmarkEnd w:id="120"/>
    </w:p>
    <w:p w14:paraId="01808C64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121" w:name="_Toc167426452"/>
      <w:bookmarkStart w:id="122" w:name="_Toc167430639"/>
      <w:bookmarkStart w:id="123" w:name="_Toc167542269"/>
      <w:bookmarkStart w:id="124" w:name="_Toc167551876"/>
      <w:bookmarkStart w:id="125" w:name="_Toc169188928"/>
      <w:bookmarkStart w:id="126" w:name="_Toc191648214"/>
      <w:bookmarkStart w:id="127" w:name="_Toc191648589"/>
      <w:bookmarkStart w:id="128" w:name="_Toc191648984"/>
      <w:r w:rsidRPr="00A71F2D">
        <w:rPr>
          <w:bCs/>
          <w:color w:val="auto"/>
        </w:rPr>
        <w:lastRenderedPageBreak/>
        <w:t>2.5 Расчет цены программного продукта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3B96883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Состав разработчиков: программист, руководитель ВКР. Затраты на оплату труда при разработке программного продукта вычисляются по формуле:</w:t>
      </w:r>
    </w:p>
    <w:p w14:paraId="18F435B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3293B83" w14:textId="77777777" w:rsidTr="003627C8">
        <w:tc>
          <w:tcPr>
            <w:tcW w:w="7796" w:type="dxa"/>
          </w:tcPr>
          <w:p w14:paraId="6BBD9853" w14:textId="77777777" w:rsidR="00A71F2D" w:rsidRPr="00A71F2D" w:rsidRDefault="00284D5F" w:rsidP="00A71F2D">
            <w:pPr>
              <w:jc w:val="center"/>
              <w:rPr>
                <w:rFonts w:eastAsia="Cambria Math"/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З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(З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общ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+ </m:t>
                </m:r>
                <w:proofErr w:type="spellStart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>Отч</m:t>
                </m:r>
                <w:proofErr w:type="spellEnd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) ∙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389A91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(1)</w:t>
            </w:r>
          </w:p>
        </w:tc>
      </w:tr>
      <w:tr w:rsidR="00A71F2D" w:rsidRPr="00A71F2D" w14:paraId="4CE817E2" w14:textId="77777777" w:rsidTr="003627C8">
        <w:tc>
          <w:tcPr>
            <w:tcW w:w="7796" w:type="dxa"/>
          </w:tcPr>
          <w:p w14:paraId="4FDCEE1A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69A729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7EE919A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 xml:space="preserve"> – общая зарплата работника, руб. (за час);</w:t>
      </w:r>
    </w:p>
    <w:p w14:paraId="4F8B2D9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Отч</w:t>
      </w:r>
      <w:proofErr w:type="spellEnd"/>
      <w:r w:rsidRPr="00A71F2D">
        <w:rPr>
          <w:color w:val="auto"/>
        </w:rPr>
        <w:t xml:space="preserve"> – отчисления с зарплаты, руб.;</w:t>
      </w:r>
    </w:p>
    <w:p w14:paraId="29609342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>– время написания программы (полное время, час.).</w:t>
      </w:r>
    </w:p>
    <w:p w14:paraId="78FE148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программиста за час определяется по следующей формуле:</w:t>
      </w:r>
    </w:p>
    <w:p w14:paraId="466773A9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F592000" w14:textId="77777777" w:rsidTr="003627C8">
        <w:tc>
          <w:tcPr>
            <w:tcW w:w="7796" w:type="dxa"/>
          </w:tcPr>
          <w:p w14:paraId="09CCFFC7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Ст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пр</m:t>
                      </m:r>
                      <w:proofErr w:type="spellEnd"/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вм</m:t>
                      </m:r>
                      <w:proofErr w:type="spellEnd"/>
                    </m:sub>
                  </m:sSub>
                </m:den>
              </m:f>
            </m:oMath>
          </w:p>
        </w:tc>
        <w:tc>
          <w:tcPr>
            <w:tcW w:w="1128" w:type="dxa"/>
          </w:tcPr>
          <w:p w14:paraId="187D1F8E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3304F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(2)</w:t>
            </w:r>
          </w:p>
        </w:tc>
      </w:tr>
      <w:tr w:rsidR="00A71F2D" w:rsidRPr="00A71F2D" w14:paraId="64EF39E4" w14:textId="77777777" w:rsidTr="003627C8">
        <w:tc>
          <w:tcPr>
            <w:tcW w:w="7796" w:type="dxa"/>
          </w:tcPr>
          <w:p w14:paraId="592D668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DC2602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488CC07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ставка программиста, руб.;</w:t>
      </w:r>
    </w:p>
    <w:p w14:paraId="5AC13B0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фонд рабочего времени в месяц, час.</w:t>
      </w:r>
    </w:p>
    <w:p w14:paraId="4202373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дополнительная определяется по следующей формуле:</w:t>
      </w:r>
    </w:p>
    <w:p w14:paraId="6A0BF664" w14:textId="77777777" w:rsidR="00A71F2D" w:rsidRPr="00A71F2D" w:rsidRDefault="00A71F2D" w:rsidP="00A71F2D">
      <w:pPr>
        <w:rPr>
          <w:color w:val="auto"/>
        </w:rPr>
      </w:pPr>
    </w:p>
    <w:tbl>
      <w:tblPr>
        <w:tblW w:w="8869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48"/>
        <w:gridCol w:w="1121"/>
      </w:tblGrid>
      <w:tr w:rsidR="00A71F2D" w:rsidRPr="00A71F2D" w14:paraId="21D9A570" w14:textId="77777777" w:rsidTr="003627C8">
        <w:trPr>
          <w:trHeight w:val="437"/>
        </w:trPr>
        <w:tc>
          <w:tcPr>
            <w:tcW w:w="7748" w:type="dxa"/>
          </w:tcPr>
          <w:p w14:paraId="67F83EE1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  <w:r w:rsidRPr="00A71F2D">
              <w:rPr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З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прог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  <w:color w:val="auto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color w:val="auto"/>
                        </w:rPr>
                        <m:t>Н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доп</m:t>
                      </m:r>
                      <w:proofErr w:type="spellEnd"/>
                    </m:sub>
                  </m:sSub>
                </m:num>
                <m:den>
                  <m:r>
                    <m:rPr>
                      <m:nor/>
                    </m:rPr>
                    <w:rPr>
                      <w:color w:val="auto"/>
                    </w:rPr>
                    <m:t>100%</m:t>
                  </m:r>
                </m:den>
              </m:f>
            </m:oMath>
          </w:p>
        </w:tc>
        <w:tc>
          <w:tcPr>
            <w:tcW w:w="1121" w:type="dxa"/>
          </w:tcPr>
          <w:p w14:paraId="399134C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2A368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(3)</w:t>
            </w:r>
          </w:p>
        </w:tc>
      </w:tr>
      <w:tr w:rsidR="00A71F2D" w:rsidRPr="00A71F2D" w14:paraId="1C616689" w14:textId="77777777" w:rsidTr="003627C8">
        <w:trPr>
          <w:trHeight w:val="437"/>
        </w:trPr>
        <w:tc>
          <w:tcPr>
            <w:tcW w:w="7748" w:type="dxa"/>
          </w:tcPr>
          <w:p w14:paraId="35AC8092" w14:textId="77777777" w:rsidR="00A71F2D" w:rsidRPr="00A71F2D" w:rsidRDefault="00A71F2D" w:rsidP="00A71F2D">
            <w:pPr>
              <w:tabs>
                <w:tab w:val="left" w:pos="8242"/>
              </w:tabs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121" w:type="dxa"/>
          </w:tcPr>
          <w:p w14:paraId="35CD346F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FA751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color w:val="auto"/>
        </w:rPr>
        <w:t xml:space="preserve"> – заработная плата программиста, руб.;</w:t>
      </w:r>
    </w:p>
    <w:p w14:paraId="30FF388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норма отчислений на дополнительную зарплату (10%).</w:t>
      </w:r>
    </w:p>
    <w:p w14:paraId="4A298DA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Зарплата общая вычисляется по следующей формуле:</w:t>
      </w:r>
    </w:p>
    <w:p w14:paraId="372C395A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5CE7150" w14:textId="77777777" w:rsidTr="003627C8">
        <w:tc>
          <w:tcPr>
            <w:tcW w:w="7796" w:type="dxa"/>
          </w:tcPr>
          <w:p w14:paraId="36A10AF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общ</w:t>
            </w:r>
            <w:proofErr w:type="spellEnd"/>
            <w:r w:rsidRPr="00A71F2D">
              <w:rPr>
                <w:color w:val="auto"/>
              </w:rPr>
              <w:t xml:space="preserve"> =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color w:val="auto"/>
              </w:rPr>
              <w:t xml:space="preserve"> +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</w:p>
        </w:tc>
        <w:tc>
          <w:tcPr>
            <w:tcW w:w="1128" w:type="dxa"/>
          </w:tcPr>
          <w:p w14:paraId="5B2D597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(4)</w:t>
            </w:r>
          </w:p>
        </w:tc>
      </w:tr>
      <w:tr w:rsidR="00A71F2D" w:rsidRPr="00A71F2D" w14:paraId="11D82797" w14:textId="77777777" w:rsidTr="003627C8">
        <w:tc>
          <w:tcPr>
            <w:tcW w:w="7796" w:type="dxa"/>
          </w:tcPr>
          <w:p w14:paraId="0BDDFBA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5E0C1D9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C73776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следующей формуле:</w:t>
      </w:r>
    </w:p>
    <w:p w14:paraId="64B7FF42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16148FB" w14:textId="77777777" w:rsidTr="003627C8">
        <w:tc>
          <w:tcPr>
            <w:tcW w:w="7796" w:type="dxa"/>
          </w:tcPr>
          <w:p w14:paraId="01C86F35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Отч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сс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фз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пф</w:t>
            </w:r>
            <w:proofErr w:type="spellEnd"/>
          </w:p>
        </w:tc>
        <w:tc>
          <w:tcPr>
            <w:tcW w:w="1128" w:type="dxa"/>
          </w:tcPr>
          <w:p w14:paraId="015EEAC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(5)</w:t>
            </w:r>
          </w:p>
        </w:tc>
      </w:tr>
      <w:tr w:rsidR="00A71F2D" w:rsidRPr="00A71F2D" w14:paraId="0C8A1056" w14:textId="77777777" w:rsidTr="003627C8">
        <w:tc>
          <w:tcPr>
            <w:tcW w:w="7796" w:type="dxa"/>
          </w:tcPr>
          <w:p w14:paraId="7C39A59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4A9335F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A17149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– отчисления на соцстрах (2,9% от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руб.;</w:t>
      </w:r>
    </w:p>
    <w:p w14:paraId="7783C047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– отчисления в фонд занятости (5,1%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>), руб.;</w:t>
      </w:r>
    </w:p>
    <w:p w14:paraId="14745DEE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– отчисления в пенсионный фонд (22%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</w:t>
      </w:r>
    </w:p>
    <w:p w14:paraId="4F4429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Ставка разработчика равна 42000 рублей. Ставка руководителя ВКР равна 44300 рублей. По формуле (2) рассчитываются заработная плата программиста за час:</w:t>
      </w:r>
    </w:p>
    <w:p w14:paraId="050991B1" w14:textId="77777777" w:rsidR="00A71F2D" w:rsidRPr="00A71F2D" w:rsidRDefault="00A71F2D" w:rsidP="00A71F2D">
      <w:pPr>
        <w:jc w:val="center"/>
        <w:rPr>
          <w:color w:val="auto"/>
        </w:rPr>
      </w:pPr>
      <w:bookmarkStart w:id="129" w:name="_heading=h.ze8xyxvtknsd" w:colFirst="0" w:colLast="0"/>
      <w:bookmarkEnd w:id="129"/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42000 руб.;</w:t>
      </w:r>
    </w:p>
    <w:p w14:paraId="5B26DAF0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</w:rPr>
        <w:t xml:space="preserve"> = 80 часов;</w:t>
      </w:r>
    </w:p>
    <w:p w14:paraId="7CAA0665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= 96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 xml:space="preserve">∙ </m:t>
        </m:r>
      </m:oMath>
      <w:r w:rsidRPr="00A71F2D">
        <w:rPr>
          <w:iCs/>
          <w:color w:val="auto"/>
        </w:rPr>
        <w:t>4 = 384 часов;</w:t>
      </w:r>
    </w:p>
    <w:p w14:paraId="21C44F6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4</m:t>
            </m:r>
            <m:r>
              <m:rPr>
                <m:nor/>
              </m:rPr>
              <w:rPr>
                <w:rFonts w:ascii="Cambria Math"/>
                <w:color w:val="auto"/>
              </w:rPr>
              <m:t>2</m:t>
            </m:r>
            <m:r>
              <m:rPr>
                <m:nor/>
              </m:rPr>
              <w:rPr>
                <w:color w:val="auto"/>
              </w:rPr>
              <m:t>000</m:t>
            </m:r>
          </m:num>
          <m:den>
            <m:r>
              <m:rPr>
                <m:nor/>
              </m:rPr>
              <w:rPr>
                <w:color w:val="auto"/>
              </w:rPr>
              <m:t>80</m:t>
            </m:r>
          </m:den>
        </m:f>
      </m:oMath>
      <w:r w:rsidRPr="00A71F2D">
        <w:rPr>
          <w:iCs/>
          <w:color w:val="auto"/>
        </w:rPr>
        <w:t xml:space="preserve"> = 525 руб./час.</w:t>
      </w:r>
    </w:p>
    <w:p w14:paraId="0326B58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(3) рассчитываются дополнительная заработная плата:</w:t>
      </w:r>
    </w:p>
    <w:p w14:paraId="7F0EBBB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525 ∙ 10</m:t>
            </m:r>
          </m:num>
          <m:den>
            <m:r>
              <m:rPr>
                <m:nor/>
              </m:rPr>
              <w:rPr>
                <w:color w:val="auto"/>
              </w:rPr>
              <m:t>100%</m:t>
            </m:r>
          </m:den>
        </m:f>
        <m:r>
          <m:rPr>
            <m:nor/>
          </m:rPr>
          <w:rPr>
            <w:iCs/>
            <w:color w:val="auto"/>
          </w:rPr>
          <m:t xml:space="preserve">= </m:t>
        </m:r>
        <m:r>
          <m:rPr>
            <m:nor/>
          </m:rPr>
          <w:rPr>
            <w:color w:val="auto"/>
          </w:rPr>
          <m:t xml:space="preserve">52 </m:t>
        </m:r>
      </m:oMath>
      <w:r w:rsidRPr="00A71F2D">
        <w:rPr>
          <w:color w:val="auto"/>
        </w:rPr>
        <w:t>руб./час.</w:t>
      </w:r>
    </w:p>
    <w:p w14:paraId="7344DDE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Общая зарплата вычисляется по формуле (4):</w:t>
      </w:r>
    </w:p>
    <w:p w14:paraId="3402107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 xml:space="preserve"> = 525 + 52 = 577 руб./час.</w:t>
      </w:r>
    </w:p>
    <w:p w14:paraId="4E3F1A9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формуле (5):</w:t>
      </w:r>
    </w:p>
    <w:p w14:paraId="65ED1ABA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= 0,029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16,733 руб./час;</w:t>
      </w:r>
    </w:p>
    <w:p w14:paraId="5427510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= 0,051</w:t>
      </w:r>
      <m:oMath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577 = 29,427 руб./час;</w:t>
      </w:r>
    </w:p>
    <w:p w14:paraId="035C2BE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= 0,22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126,94 руб./час;</w:t>
      </w:r>
    </w:p>
    <w:p w14:paraId="020CCC6F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Отч</w:t>
      </w:r>
      <w:proofErr w:type="spellEnd"/>
      <w:r w:rsidRPr="00A71F2D">
        <w:rPr>
          <w:iCs/>
          <w:color w:val="auto"/>
        </w:rPr>
        <w:t xml:space="preserve"> = 16,733 + 29,427 + 126,94 = 173,1 руб./час.</w:t>
      </w:r>
    </w:p>
    <w:p w14:paraId="400B627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По формуле (1) рассчитываются затраты на оплату труда при разработке программного продукта: </w:t>
      </w:r>
    </w:p>
    <w:p w14:paraId="0FCC51A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тр</w:t>
      </w:r>
      <w:proofErr w:type="spellEnd"/>
      <w:r w:rsidRPr="00A71F2D">
        <w:rPr>
          <w:iCs/>
          <w:color w:val="auto"/>
        </w:rPr>
        <w:t xml:space="preserve"> = (577 + 173,1)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384 = 750,1</w:t>
      </w:r>
      <m:oMath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</m:oMath>
      <w:r w:rsidRPr="00A71F2D">
        <w:rPr>
          <w:iCs/>
          <w:color w:val="auto"/>
        </w:rPr>
        <w:t>384 = 288038,4 руб.</w:t>
      </w:r>
    </w:p>
    <w:p w14:paraId="151E5889" w14:textId="77777777" w:rsidR="002D2859" w:rsidRDefault="002D2859" w:rsidP="00A71F2D">
      <w:pPr>
        <w:rPr>
          <w:color w:val="auto"/>
        </w:rPr>
      </w:pPr>
    </w:p>
    <w:p w14:paraId="2C658B40" w14:textId="44601F60" w:rsid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Все данные по заработной плате сводятся в табл. 55. </w:t>
      </w:r>
      <w:bookmarkStart w:id="130" w:name="_heading=h.o4bnmgemrv7x" w:colFirst="0" w:colLast="0"/>
      <w:bookmarkEnd w:id="130"/>
    </w:p>
    <w:p w14:paraId="4E9BDB55" w14:textId="77797ACF" w:rsidR="00A71F2D" w:rsidRPr="00A71F2D" w:rsidRDefault="00A71F2D" w:rsidP="00A71F2D">
      <w:pPr>
        <w:pStyle w:val="af7"/>
      </w:pPr>
      <w:r w:rsidRPr="00A71F2D">
        <w:lastRenderedPageBreak/>
        <w:t>Таблица 55</w:t>
      </w:r>
    </w:p>
    <w:p w14:paraId="4C3A37DA" w14:textId="77777777" w:rsidR="00A71F2D" w:rsidRPr="00A71F2D" w:rsidRDefault="00A71F2D" w:rsidP="00A71F2D">
      <w:pPr>
        <w:pStyle w:val="af5"/>
      </w:pPr>
      <w:r w:rsidRPr="00A71F2D">
        <w:t>Данные по заработной плате</w:t>
      </w:r>
    </w:p>
    <w:tbl>
      <w:tblPr>
        <w:tblpPr w:leftFromText="180" w:rightFromText="180" w:vertAnchor="text" w:tblpX="183" w:tblpY="60"/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417"/>
        <w:gridCol w:w="993"/>
        <w:gridCol w:w="992"/>
        <w:gridCol w:w="992"/>
        <w:gridCol w:w="992"/>
        <w:gridCol w:w="993"/>
        <w:gridCol w:w="1210"/>
      </w:tblGrid>
      <w:tr w:rsidR="00A71F2D" w:rsidRPr="00A71F2D" w14:paraId="2EAEEA98" w14:textId="77777777" w:rsidTr="004E6A2A">
        <w:tc>
          <w:tcPr>
            <w:tcW w:w="1980" w:type="dxa"/>
            <w:vAlign w:val="center"/>
          </w:tcPr>
          <w:p w14:paraId="707D7637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Должность разработчика</w:t>
            </w:r>
          </w:p>
        </w:tc>
        <w:tc>
          <w:tcPr>
            <w:tcW w:w="1417" w:type="dxa"/>
            <w:vAlign w:val="center"/>
          </w:tcPr>
          <w:p w14:paraId="182D1BE3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Время работы, час</w:t>
            </w:r>
          </w:p>
        </w:tc>
        <w:tc>
          <w:tcPr>
            <w:tcW w:w="993" w:type="dxa"/>
            <w:vAlign w:val="center"/>
          </w:tcPr>
          <w:p w14:paraId="15938957" w14:textId="77777777" w:rsidR="00A71F2D" w:rsidRPr="00A71F2D" w:rsidRDefault="00284D5F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Ст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руб/час</w:t>
            </w:r>
          </w:p>
        </w:tc>
        <w:tc>
          <w:tcPr>
            <w:tcW w:w="992" w:type="dxa"/>
            <w:vAlign w:val="center"/>
          </w:tcPr>
          <w:p w14:paraId="58089915" w14:textId="77777777" w:rsidR="00A71F2D" w:rsidRPr="00A71F2D" w:rsidRDefault="00284D5F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прог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5CE5A999" w14:textId="77777777" w:rsidR="00A71F2D" w:rsidRPr="00A71F2D" w:rsidRDefault="00284D5F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71A82CCB" w14:textId="77777777" w:rsidR="00A71F2D" w:rsidRPr="00A71F2D" w:rsidRDefault="00284D5F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общ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3" w:type="dxa"/>
            <w:vAlign w:val="center"/>
          </w:tcPr>
          <w:p w14:paraId="5BCB5C42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Отч,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1210" w:type="dxa"/>
            <w:vAlign w:val="center"/>
          </w:tcPr>
          <w:p w14:paraId="239F3B33" w14:textId="77777777" w:rsidR="00A71F2D" w:rsidRPr="00A71F2D" w:rsidRDefault="00284D5F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тр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руб.</w:t>
            </w:r>
          </w:p>
        </w:tc>
      </w:tr>
      <w:tr w:rsidR="00A71F2D" w:rsidRPr="00A71F2D" w14:paraId="5C7F2CB8" w14:textId="77777777" w:rsidTr="004E6A2A">
        <w:tc>
          <w:tcPr>
            <w:tcW w:w="1980" w:type="dxa"/>
          </w:tcPr>
          <w:p w14:paraId="076AA59C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 xml:space="preserve">Руководитель ВКР </w:t>
            </w:r>
          </w:p>
        </w:tc>
        <w:tc>
          <w:tcPr>
            <w:tcW w:w="1417" w:type="dxa"/>
          </w:tcPr>
          <w:p w14:paraId="216003B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7B7BB6EE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44300</w:t>
            </w:r>
          </w:p>
        </w:tc>
        <w:tc>
          <w:tcPr>
            <w:tcW w:w="992" w:type="dxa"/>
          </w:tcPr>
          <w:p w14:paraId="5425C9C9" w14:textId="4ED4A268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553</w:t>
            </w:r>
          </w:p>
        </w:tc>
        <w:tc>
          <w:tcPr>
            <w:tcW w:w="992" w:type="dxa"/>
          </w:tcPr>
          <w:p w14:paraId="48BB11A4" w14:textId="6B7D4A90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55</w:t>
            </w:r>
          </w:p>
        </w:tc>
        <w:tc>
          <w:tcPr>
            <w:tcW w:w="992" w:type="dxa"/>
          </w:tcPr>
          <w:p w14:paraId="4BA09074" w14:textId="4967AE89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608</w:t>
            </w:r>
          </w:p>
        </w:tc>
        <w:tc>
          <w:tcPr>
            <w:tcW w:w="993" w:type="dxa"/>
          </w:tcPr>
          <w:p w14:paraId="69D27DBE" w14:textId="098935E5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182,4</w:t>
            </w:r>
          </w:p>
        </w:tc>
        <w:tc>
          <w:tcPr>
            <w:tcW w:w="1210" w:type="dxa"/>
          </w:tcPr>
          <w:p w14:paraId="4B2EC66D" w14:textId="43C427DF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303513,6</w:t>
            </w:r>
          </w:p>
        </w:tc>
      </w:tr>
      <w:tr w:rsidR="00A71F2D" w:rsidRPr="00A71F2D" w14:paraId="21802FA5" w14:textId="77777777" w:rsidTr="004E6A2A">
        <w:tc>
          <w:tcPr>
            <w:tcW w:w="1980" w:type="dxa"/>
          </w:tcPr>
          <w:p w14:paraId="15E388F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Программист Сухарев Е.С.</w:t>
            </w:r>
          </w:p>
        </w:tc>
        <w:tc>
          <w:tcPr>
            <w:tcW w:w="1417" w:type="dxa"/>
          </w:tcPr>
          <w:p w14:paraId="550ABB8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17C8382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42000</w:t>
            </w:r>
          </w:p>
        </w:tc>
        <w:tc>
          <w:tcPr>
            <w:tcW w:w="992" w:type="dxa"/>
          </w:tcPr>
          <w:p w14:paraId="771F066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>525</w:t>
            </w:r>
          </w:p>
        </w:tc>
        <w:tc>
          <w:tcPr>
            <w:tcW w:w="992" w:type="dxa"/>
          </w:tcPr>
          <w:p w14:paraId="7C45C69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1BE107D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577</w:t>
            </w:r>
          </w:p>
        </w:tc>
        <w:tc>
          <w:tcPr>
            <w:tcW w:w="993" w:type="dxa"/>
          </w:tcPr>
          <w:p w14:paraId="22F6B3BA" w14:textId="77777777" w:rsidR="00A71F2D" w:rsidRPr="00A71F2D" w:rsidRDefault="00A71F2D" w:rsidP="00A71F2D">
            <w:pPr>
              <w:spacing w:line="240" w:lineRule="auto"/>
              <w:ind w:firstLine="0"/>
              <w:jc w:val="right"/>
              <w:rPr>
                <w:iCs/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 xml:space="preserve"> 173,1</w:t>
            </w:r>
          </w:p>
        </w:tc>
        <w:tc>
          <w:tcPr>
            <w:tcW w:w="1210" w:type="dxa"/>
          </w:tcPr>
          <w:p w14:paraId="6D599A45" w14:textId="4666160A" w:rsidR="00A71F2D" w:rsidRPr="004E6A2A" w:rsidRDefault="004E6A2A" w:rsidP="004E6A2A">
            <w:pPr>
              <w:pStyle w:val="13"/>
              <w:jc w:val="right"/>
              <w:rPr>
                <w:lang w:val="en-US"/>
              </w:rPr>
            </w:pPr>
            <w:r w:rsidRPr="00A71F2D">
              <w:t>288038</w:t>
            </w:r>
            <w:r>
              <w:rPr>
                <w:lang w:val="en-US"/>
              </w:rPr>
              <w:t>,4</w:t>
            </w:r>
          </w:p>
        </w:tc>
      </w:tr>
      <w:tr w:rsidR="00A71F2D" w:rsidRPr="00A71F2D" w14:paraId="53EF372E" w14:textId="77777777" w:rsidTr="004E6A2A">
        <w:tc>
          <w:tcPr>
            <w:tcW w:w="3397" w:type="dxa"/>
            <w:gridSpan w:val="2"/>
          </w:tcPr>
          <w:p w14:paraId="4DB09A0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0B126E5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86300</w:t>
            </w:r>
          </w:p>
        </w:tc>
        <w:tc>
          <w:tcPr>
            <w:tcW w:w="992" w:type="dxa"/>
          </w:tcPr>
          <w:p w14:paraId="5D1ED67E" w14:textId="060802C9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1078</w:t>
            </w:r>
          </w:p>
        </w:tc>
        <w:tc>
          <w:tcPr>
            <w:tcW w:w="992" w:type="dxa"/>
          </w:tcPr>
          <w:p w14:paraId="03177B0A" w14:textId="5F9AA318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</w:tcPr>
          <w:p w14:paraId="36D7EB40" w14:textId="0A0269EB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1185</w:t>
            </w:r>
          </w:p>
        </w:tc>
        <w:tc>
          <w:tcPr>
            <w:tcW w:w="993" w:type="dxa"/>
          </w:tcPr>
          <w:p w14:paraId="1468CE12" w14:textId="411E56FA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355,5</w:t>
            </w:r>
          </w:p>
        </w:tc>
        <w:tc>
          <w:tcPr>
            <w:tcW w:w="1210" w:type="dxa"/>
          </w:tcPr>
          <w:p w14:paraId="13B64E86" w14:textId="6DE2DE6E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bookmarkStart w:id="131" w:name="_Hlk229792213"/>
            <w:r w:rsidRPr="004E6A2A">
              <w:rPr>
                <w:color w:val="auto"/>
                <w:sz w:val="24"/>
                <w:szCs w:val="24"/>
              </w:rPr>
              <w:t>591552</w:t>
            </w:r>
            <w:bookmarkEnd w:id="131"/>
            <w:r>
              <w:rPr>
                <w:color w:val="auto"/>
                <w:sz w:val="24"/>
                <w:szCs w:val="24"/>
                <w:lang w:val="en-US"/>
              </w:rPr>
              <w:t>,0</w:t>
            </w:r>
          </w:p>
        </w:tc>
      </w:tr>
    </w:tbl>
    <w:p w14:paraId="1B24CB03" w14:textId="77777777" w:rsidR="00A71F2D" w:rsidRPr="00A71F2D" w:rsidRDefault="00A71F2D" w:rsidP="00A71F2D">
      <w:pPr>
        <w:rPr>
          <w:color w:val="auto"/>
        </w:rPr>
      </w:pPr>
    </w:p>
    <w:p w14:paraId="6D8CE9C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использование машинного времени вычисляются по формуле:</w:t>
      </w:r>
    </w:p>
    <w:p w14:paraId="51F0B61B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23150186" w14:textId="77777777" w:rsidTr="003627C8">
        <w:tc>
          <w:tcPr>
            <w:tcW w:w="7796" w:type="dxa"/>
          </w:tcPr>
          <w:p w14:paraId="1A8702C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m:oMath>
              <m:r>
                <w:rPr>
                  <w:rFonts w:ascii="Cambria Math" w:hAnsi="Cambria Math"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w:rPr>
                  <w:rFonts w:ascii="Cambria Math" w:hAnsi="Cambria Math"/>
                  <w:color w:val="auto"/>
                </w:rPr>
                <m:t xml:space="preserve"> </m:t>
              </m:r>
            </m:oMath>
            <w:r w:rsidRPr="00A71F2D">
              <w:rPr>
                <w:iCs/>
                <w:color w:val="auto"/>
              </w:rPr>
              <w:t>Вр</w:t>
            </w:r>
            <w:proofErr w:type="spellStart"/>
            <w:r w:rsidRPr="00A71F2D">
              <w:rPr>
                <w:iCs/>
                <w:color w:val="auto"/>
                <w:vertAlign w:val="subscript"/>
              </w:rPr>
              <w:t>в.т</w:t>
            </w:r>
            <w:proofErr w:type="spellEnd"/>
          </w:p>
        </w:tc>
        <w:tc>
          <w:tcPr>
            <w:tcW w:w="1128" w:type="dxa"/>
          </w:tcPr>
          <w:p w14:paraId="48814A8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(6)</w:t>
            </w:r>
          </w:p>
        </w:tc>
      </w:tr>
      <w:tr w:rsidR="00A71F2D" w:rsidRPr="00A71F2D" w14:paraId="4F111AE2" w14:textId="77777777" w:rsidTr="003627C8">
        <w:tc>
          <w:tcPr>
            <w:tcW w:w="7796" w:type="dxa"/>
          </w:tcPr>
          <w:p w14:paraId="77E83B6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233BFAC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E4121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 </w:t>
      </w:r>
    </w:p>
    <w:p w14:paraId="03AE02D7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в.т</w:t>
      </w:r>
      <w:proofErr w:type="spellEnd"/>
      <w:r w:rsidRPr="00A71F2D">
        <w:rPr>
          <w:color w:val="auto"/>
        </w:rPr>
        <w:t xml:space="preserve"> – время использования вычислительной техники, час.</w:t>
      </w:r>
    </w:p>
    <w:p w14:paraId="45AFAA7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рассчитывается по формуле:</w:t>
      </w:r>
    </w:p>
    <w:p w14:paraId="7F2AEE6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455DF11" w14:textId="77777777" w:rsidTr="003627C8">
        <w:tc>
          <w:tcPr>
            <w:tcW w:w="7796" w:type="dxa"/>
          </w:tcPr>
          <w:p w14:paraId="2D0872C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Ц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сл.к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р.д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Ст</m:t>
                  </m:r>
                  <w:proofErr w:type="spellEnd"/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э</m:t>
                  </m:r>
                </m:sub>
              </m:sSub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М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вс</m:t>
                  </m:r>
                </m:sub>
              </m:sSub>
            </m:oMath>
          </w:p>
        </w:tc>
        <w:tc>
          <w:tcPr>
            <w:tcW w:w="1128" w:type="dxa"/>
          </w:tcPr>
          <w:p w14:paraId="38273CD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(7)</w:t>
            </w:r>
          </w:p>
        </w:tc>
      </w:tr>
    </w:tbl>
    <w:p w14:paraId="7D5B7CA5" w14:textId="77777777" w:rsidR="00A71F2D" w:rsidRPr="00A71F2D" w:rsidRDefault="00A71F2D" w:rsidP="00A71F2D">
      <w:pPr>
        <w:rPr>
          <w:color w:val="auto"/>
        </w:rPr>
      </w:pPr>
    </w:p>
    <w:p w14:paraId="39C9AE3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 xml:space="preserve"> – покупная цена компьютера, руб.; </w:t>
      </w:r>
    </w:p>
    <w:p w14:paraId="092E545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сл.к</w:t>
      </w:r>
      <w:proofErr w:type="spellEnd"/>
      <w:r w:rsidRPr="00A71F2D">
        <w:rPr>
          <w:color w:val="auto"/>
        </w:rPr>
        <w:t xml:space="preserve"> – срок службы компьютера, год;</w:t>
      </w:r>
    </w:p>
    <w:p w14:paraId="51677DCD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р.д</w:t>
      </w:r>
      <w:proofErr w:type="spellEnd"/>
      <w:r w:rsidRPr="00A71F2D">
        <w:rPr>
          <w:color w:val="auto"/>
        </w:rPr>
        <w:t xml:space="preserve"> – количество рабочих дней в году; </w:t>
      </w:r>
    </w:p>
    <w:p w14:paraId="0A5211A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с</w:t>
      </w:r>
      <w:proofErr w:type="spellEnd"/>
      <w:r w:rsidRPr="00A71F2D">
        <w:rPr>
          <w:color w:val="auto"/>
        </w:rPr>
        <w:t xml:space="preserve"> – время работы компьютера в течение суток, час; </w:t>
      </w:r>
    </w:p>
    <w:p w14:paraId="097B9733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э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стоимость одного кВт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color w:val="auto"/>
        </w:rPr>
        <w:t xml:space="preserve">ч электроэнергии, руб.; </w:t>
      </w:r>
    </w:p>
    <w:p w14:paraId="6564321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М</w:t>
      </w:r>
      <w:r w:rsidRPr="00A71F2D">
        <w:rPr>
          <w:color w:val="auto"/>
          <w:vertAlign w:val="subscript"/>
        </w:rPr>
        <w:t>вс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мощность вычислительной системы, кВт.</w:t>
      </w:r>
    </w:p>
    <w:p w14:paraId="4FE3009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следующей формуле:</w:t>
      </w:r>
    </w:p>
    <w:p w14:paraId="529A5EF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776C60D" w14:textId="77777777" w:rsidTr="003627C8">
        <w:tc>
          <w:tcPr>
            <w:tcW w:w="7796" w:type="dxa"/>
          </w:tcPr>
          <w:p w14:paraId="073A4031" w14:textId="77777777" w:rsidR="00A71F2D" w:rsidRPr="00A71F2D" w:rsidRDefault="00284D5F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в.т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К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д.р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r>
                  <m:rPr>
                    <m:nor/>
                  </m:rPr>
                  <w:rPr>
                    <w:color w:val="auto"/>
                  </w:rPr>
                  <m:t>∙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0BD411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(8)</w:t>
            </w:r>
          </w:p>
        </w:tc>
      </w:tr>
      <w:tr w:rsidR="00A71F2D" w:rsidRPr="00A71F2D" w14:paraId="7315EA7B" w14:textId="77777777" w:rsidTr="003627C8">
        <w:tc>
          <w:tcPr>
            <w:tcW w:w="7796" w:type="dxa"/>
          </w:tcPr>
          <w:p w14:paraId="0298D17E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BA99069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AD1557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д.р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 xml:space="preserve">– количество дней разработки ПО. </w:t>
      </w:r>
    </w:p>
    <w:p w14:paraId="3BC8758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lastRenderedPageBreak/>
        <w:t>По формуле (7) вычисляется стоимость одного часа машинного времени:</w:t>
      </w:r>
    </w:p>
    <w:p w14:paraId="145241FF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m:oMath>
        <m:r>
          <m:rPr>
            <m:nor/>
          </m:rPr>
          <w:rPr>
            <w:color w:val="auto"/>
          </w:rPr>
          <m:t xml:space="preserve"> =</m:t>
        </m:r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83000</m:t>
            </m:r>
          </m:num>
          <m:den>
            <m:r>
              <m:rPr>
                <m:nor/>
              </m:rPr>
              <w:rPr>
                <w:color w:val="auto"/>
              </w:rPr>
              <m:t>4∙ 247 ∙ 4</m:t>
            </m:r>
          </m:den>
        </m:f>
        <m:r>
          <m:rPr>
            <m:nor/>
          </m:rPr>
          <w:rPr>
            <w:color w:val="auto"/>
          </w:rPr>
          <m:t>+ 7,28 ∙ 0,2 = 22,458</m:t>
        </m:r>
      </m:oMath>
      <w:r w:rsidRPr="00A71F2D">
        <w:rPr>
          <w:iCs/>
          <w:color w:val="auto"/>
        </w:rPr>
        <w:t>руб./час</w:t>
      </w:r>
    </w:p>
    <w:p w14:paraId="32BA87B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формуле (8):</w:t>
      </w:r>
    </w:p>
    <w:p w14:paraId="38F5342C" w14:textId="77777777" w:rsidR="00A71F2D" w:rsidRPr="00A71F2D" w:rsidRDefault="00284D5F" w:rsidP="00A71F2D">
      <w:pPr>
        <w:jc w:val="center"/>
        <w:rPr>
          <w:iCs/>
          <w:color w:val="auto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auto"/>
              </w:rPr>
            </m:ctrlPr>
          </m:sSubPr>
          <m:e>
            <w:proofErr w:type="spellStart"/>
            <m:r>
              <m:rPr>
                <m:nor/>
              </m:rPr>
              <w:rPr>
                <w:color w:val="auto"/>
              </w:rPr>
              <m:t>Вр</m:t>
            </m:r>
            <w:proofErr w:type="spellEnd"/>
          </m:e>
          <m:sub>
            <w:proofErr w:type="spellStart"/>
            <m:r>
              <m:rPr>
                <m:nor/>
              </m:rPr>
              <w:rPr>
                <w:color w:val="auto"/>
              </w:rPr>
              <m:t>в.т</m:t>
            </m:r>
            <w:proofErr w:type="spellEnd"/>
          </m:sub>
        </m:sSub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96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4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 xml:space="preserve">384 </m:t>
        </m:r>
      </m:oMath>
      <w:r w:rsidR="00A71F2D" w:rsidRPr="00A71F2D">
        <w:rPr>
          <w:iCs/>
          <w:color w:val="auto"/>
        </w:rPr>
        <w:t>часов.</w:t>
      </w:r>
    </w:p>
    <w:p w14:paraId="31DF5AC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(6) вычисляются затраты на использование машинного времени:</w:t>
      </w:r>
    </w:p>
    <w:p w14:paraId="60AA08C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22</w:t>
      </w:r>
      <w:r w:rsidRPr="00A71F2D">
        <w:rPr>
          <w:color w:val="auto"/>
        </w:rPr>
        <w:t>,458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</m:oMath>
      <w:r w:rsidRPr="00A71F2D">
        <w:rPr>
          <w:iCs/>
          <w:color w:val="auto"/>
        </w:rPr>
        <w:t>384 = 8623,872 руб.</w:t>
      </w:r>
    </w:p>
    <w:p w14:paraId="762003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носители информации принимаются в размере 2% от цены вычислительной техники (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>):</w:t>
      </w:r>
    </w:p>
    <w:p w14:paraId="452C6E1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  <m:r>
          <m:rPr>
            <m:nor/>
          </m:rPr>
          <w:rPr>
            <w:rFonts w:ascii="Cambria Math"/>
            <w:color w:val="auto"/>
          </w:rPr>
          <m:t>0,02</m:t>
        </m:r>
      </m:oMath>
      <w:r w:rsidRPr="00A71F2D">
        <w:rPr>
          <w:iCs/>
          <w:color w:val="auto"/>
        </w:rPr>
        <w:t>;</w:t>
      </w:r>
    </w:p>
    <w:p w14:paraId="5488CB76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0,02 = 1660 руб.</w:t>
      </w:r>
    </w:p>
    <w:p w14:paraId="1EF25CE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текущий и профилактический ремонт принимаются в размере 4% от цены вычислительной техники:</w:t>
      </w:r>
    </w:p>
    <w:p w14:paraId="52E337D3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0,04%;</w:t>
      </w:r>
    </w:p>
    <w:p w14:paraId="71E18A0B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</w:t>
      </w:r>
      <w:r w:rsidRPr="00A71F2D">
        <w:rPr>
          <w:color w:val="auto"/>
        </w:rPr>
        <w:t xml:space="preserve">(Пр1)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 = 3220 руб.</w:t>
      </w:r>
    </w:p>
    <w:p w14:paraId="7479B38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Прочие эксплуатационные расходы включают в себя затраты на освещение, отопление, охрану, уборку и текущий ремонт помещений. Они принимаются в размере 10% от стоимости помещения (или его аренды), где происходит разработка программного продукта.</w:t>
      </w:r>
    </w:p>
    <w:p w14:paraId="7BE8C1F7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а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0,1;</w:t>
      </w:r>
    </w:p>
    <w:p w14:paraId="2B661A0A" w14:textId="77777777" w:rsidR="00A71F2D" w:rsidRPr="00A71F2D" w:rsidRDefault="00A71F2D" w:rsidP="00A71F2D">
      <w:pPr>
        <w:ind w:firstLine="426"/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= 34</w:t>
      </w:r>
      <w:r w:rsidRPr="00A71F2D">
        <w:rPr>
          <w:color w:val="auto"/>
        </w:rPr>
        <w:t xml:space="preserve">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0,1 = 3400 руб.;</w:t>
      </w:r>
    </w:p>
    <w:p w14:paraId="0701CE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программного продукта рассчитывается по формуле:</w:t>
      </w:r>
    </w:p>
    <w:p w14:paraId="6B5AAD7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E6DA21E" w14:textId="77777777" w:rsidTr="003627C8">
        <w:tc>
          <w:tcPr>
            <w:tcW w:w="7796" w:type="dxa"/>
          </w:tcPr>
          <w:p w14:paraId="10BD2F82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тр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н.и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рем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</w:p>
        </w:tc>
        <w:tc>
          <w:tcPr>
            <w:tcW w:w="1128" w:type="dxa"/>
          </w:tcPr>
          <w:p w14:paraId="44D445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(9)</w:t>
            </w:r>
          </w:p>
        </w:tc>
      </w:tr>
      <w:tr w:rsidR="00A71F2D" w:rsidRPr="00A71F2D" w14:paraId="597411C6" w14:textId="77777777" w:rsidTr="003627C8">
        <w:tc>
          <w:tcPr>
            <w:tcW w:w="7796" w:type="dxa"/>
          </w:tcPr>
          <w:p w14:paraId="6EF10E2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0B98D7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4DABE1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разработки рассчитывается по формуле (9):</w:t>
      </w:r>
    </w:p>
    <w:p w14:paraId="66BB0DB5" w14:textId="28FF28F0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пп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color w:val="auto"/>
        </w:rPr>
        <w:t>591552</w:t>
      </w:r>
      <w:r w:rsidRPr="00A71F2D">
        <w:rPr>
          <w:iCs/>
          <w:color w:val="auto"/>
          <w:sz w:val="32"/>
          <w:szCs w:val="32"/>
        </w:rPr>
        <w:t xml:space="preserve"> </w:t>
      </w:r>
      <w:r w:rsidRPr="00A71F2D">
        <w:rPr>
          <w:iCs/>
          <w:color w:val="auto"/>
        </w:rPr>
        <w:t xml:space="preserve">+ 8623,872 + 1660 + 3220 + </w:t>
      </w:r>
      <w:r w:rsidRPr="00A71F2D">
        <w:rPr>
          <w:color w:val="auto"/>
        </w:rPr>
        <w:t>3400</w:t>
      </w:r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109D00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Для определения минимальной цены, ниже которой </w:t>
      </w:r>
      <w:r w:rsidRPr="00A71F2D">
        <w:rPr>
          <w:color w:val="auto"/>
          <w:szCs w:val="20"/>
        </w:rPr>
        <w:t>разработчику</w:t>
      </w:r>
      <w:r w:rsidRPr="00A71F2D">
        <w:rPr>
          <w:color w:val="auto"/>
        </w:rPr>
        <w:t xml:space="preserve"> будет невыгодно продавать программный продукт, следующая формула:</w:t>
      </w:r>
    </w:p>
    <w:p w14:paraId="607EF010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C04E4D0" w14:textId="77777777" w:rsidTr="003627C8">
        <w:tc>
          <w:tcPr>
            <w:tcW w:w="7796" w:type="dxa"/>
          </w:tcPr>
          <w:p w14:paraId="00CC8D41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(1 + </w:t>
            </w:r>
            <w:proofErr w:type="spellStart"/>
            <w:r w:rsidRPr="00A71F2D">
              <w:rPr>
                <w:iCs/>
                <w:color w:val="auto"/>
              </w:rPr>
              <w:t>Н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  <w:r w:rsidRPr="00A71F2D">
              <w:rPr>
                <w:iCs/>
                <w:color w:val="auto"/>
              </w:rPr>
              <w:t>)</w:t>
            </w:r>
          </w:p>
        </w:tc>
        <w:tc>
          <w:tcPr>
            <w:tcW w:w="1128" w:type="dxa"/>
          </w:tcPr>
          <w:p w14:paraId="4253984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(10)</w:t>
            </w:r>
          </w:p>
        </w:tc>
      </w:tr>
      <w:tr w:rsidR="00A71F2D" w:rsidRPr="00A71F2D" w14:paraId="24FE7BEE" w14:textId="77777777" w:rsidTr="003627C8">
        <w:tc>
          <w:tcPr>
            <w:tcW w:w="7796" w:type="dxa"/>
          </w:tcPr>
          <w:p w14:paraId="02CAAD6C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46BC2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1E5229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себестоимость программного продукта, руб.; </w:t>
      </w:r>
    </w:p>
    <w:p w14:paraId="5E6CDF7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норматив прибыли (20%, в формуле </w:t>
      </w: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0,2).;</w:t>
      </w:r>
    </w:p>
    <w:p w14:paraId="11C66FB7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Минимальная цена программного продукта рассчитывается по формуле (10):</w:t>
      </w:r>
    </w:p>
    <w:p w14:paraId="04B886E4" w14:textId="68AED32F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(1 + 0,2) =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61B9047" w14:textId="77777777" w:rsidR="00A71F2D" w:rsidRPr="00A71F2D" w:rsidRDefault="00A71F2D" w:rsidP="00A71F2D">
      <w:pPr>
        <w:rPr>
          <w:color w:val="auto"/>
        </w:rPr>
      </w:pPr>
    </w:p>
    <w:p w14:paraId="5A7AB727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132" w:name="_heading=h.8putocywy7ga" w:colFirst="0" w:colLast="0"/>
      <w:bookmarkEnd w:id="132"/>
      <w:r w:rsidRPr="00A71F2D">
        <w:rPr>
          <w:bCs/>
          <w:color w:val="auto"/>
        </w:rPr>
        <w:t>2.6 Расчёт экономической эффективности</w:t>
      </w:r>
    </w:p>
    <w:p w14:paraId="30D138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у потребителя рассчитывается по формуле (7):</w:t>
      </w:r>
    </w:p>
    <w:p w14:paraId="656A83DE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7</m:t>
            </m:r>
            <m:r>
              <m:rPr>
                <m:nor/>
              </m:rPr>
              <w:rPr>
                <w:color w:val="auto"/>
              </w:rPr>
              <m:t>0000</m:t>
            </m:r>
          </m:num>
          <m:den>
            <m:r>
              <m:rPr>
                <m:nor/>
              </m:rPr>
              <w:rPr>
                <w:color w:val="auto"/>
              </w:rPr>
              <m:t>5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247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8</m:t>
            </m:r>
          </m:den>
        </m:f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+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7,8</m:t>
        </m:r>
        <m:r>
          <m:rPr>
            <m:nor/>
          </m:rPr>
          <w:rPr>
            <w:rFonts w:ascii="Cambria Math"/>
            <w:color w:val="auto"/>
          </w:rPr>
          <m:t xml:space="preserve">7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0</m:t>
        </m:r>
        <m:r>
          <m:rPr>
            <m:nor/>
          </m:rPr>
          <w:rPr>
            <w:rFonts w:ascii="Cambria Math"/>
            <w:color w:val="auto"/>
          </w:rPr>
          <m:t xml:space="preserve">,57 </m:t>
        </m:r>
      </m:oMath>
      <w:r w:rsidRPr="00A71F2D">
        <w:rPr>
          <w:iCs/>
          <w:color w:val="auto"/>
        </w:rPr>
        <w:t>=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11,566 руб./час;</w:t>
      </w:r>
    </w:p>
    <w:p w14:paraId="4251D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программы, определяются по следующей формуле:</w:t>
      </w:r>
    </w:p>
    <w:p w14:paraId="5815FB41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81964C3" w14:textId="77777777" w:rsidTr="003627C8">
        <w:tc>
          <w:tcPr>
            <w:tcW w:w="7796" w:type="dxa"/>
          </w:tcPr>
          <w:p w14:paraId="5E54E40C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Вр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  <w:vertAlign w:val="subscript"/>
              </w:rPr>
              <w:t xml:space="preserve">  </w:t>
            </w:r>
            <w:r w:rsidRPr="00A71F2D">
              <w:rPr>
                <w:iCs/>
                <w:color w:val="auto"/>
              </w:rPr>
              <w:t xml:space="preserve">/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сл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1128" w:type="dxa"/>
          </w:tcPr>
          <w:p w14:paraId="79BD8EB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(11)</w:t>
            </w:r>
          </w:p>
        </w:tc>
      </w:tr>
      <w:tr w:rsidR="00A71F2D" w:rsidRPr="00A71F2D" w14:paraId="0038FA51" w14:textId="77777777" w:rsidTr="003627C8">
        <w:tc>
          <w:tcPr>
            <w:tcW w:w="7796" w:type="dxa"/>
          </w:tcPr>
          <w:p w14:paraId="013B7BF6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620F4E3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4E79BF1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Вр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1976 </w:t>
      </w:r>
      <w:r w:rsidRPr="00A71F2D">
        <w:rPr>
          <w:color w:val="auto"/>
        </w:rPr>
        <w:t xml:space="preserve">– </w:t>
      </w:r>
      <w:r w:rsidRPr="00A71F2D">
        <w:rPr>
          <w:iCs/>
          <w:color w:val="auto"/>
        </w:rPr>
        <w:t>объем машинного времени в течение года, необходимый для решения данной задачи с использованием программы, час;</w:t>
      </w:r>
    </w:p>
    <w:p w14:paraId="64562DF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</w:t>
      </w:r>
    </w:p>
    <w:p w14:paraId="592E348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цена программного продукта, руб.; </w:t>
      </w:r>
    </w:p>
    <w:p w14:paraId="5CA2B434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</w:t>
      </w:r>
      <w:proofErr w:type="spellEnd"/>
      <w:r w:rsidRPr="00A71F2D">
        <w:rPr>
          <w:color w:val="auto"/>
        </w:rPr>
        <w:t xml:space="preserve"> – срок службы программного продукта, год. Обычно составляет 1 – 2 года, затем выпускается новая версия программного продукта.</w:t>
      </w:r>
    </w:p>
    <w:p w14:paraId="68E804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 рассчитываются по формуле (11):</w:t>
      </w:r>
    </w:p>
    <w:p w14:paraId="27FFE6FB" w14:textId="55571E35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э.п</w:t>
      </w:r>
      <w:proofErr w:type="spellEnd"/>
      <w:r w:rsidRPr="00A71F2D">
        <w:rPr>
          <w:iCs/>
          <w:color w:val="auto"/>
        </w:rPr>
        <w:t xml:space="preserve"> = 1976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11,566 +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/ 2 =</w:t>
      </w:r>
      <w:r w:rsidRPr="00A71F2D">
        <w:rPr>
          <w:color w:val="auto"/>
        </w:rPr>
        <w:t xml:space="preserve">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1F4CE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формуле:</w:t>
      </w:r>
    </w:p>
    <w:p w14:paraId="63AAA3B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171C09B5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6B856" w14:textId="77777777" w:rsidR="00A71F2D" w:rsidRPr="00A71F2D" w:rsidRDefault="00284D5F" w:rsidP="00A71F2D">
            <w:pPr>
              <w:jc w:val="center"/>
              <w:rPr>
                <w:color w:val="auto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Ц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п.п</m:t>
                    </m:r>
                    <w:proofErr w:type="spellEnd"/>
                  </m:sub>
                </m:sSub>
              </m:oMath>
            </m:oMathPara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A787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(12)</w:t>
            </w:r>
          </w:p>
        </w:tc>
      </w:tr>
      <w:tr w:rsidR="00A71F2D" w:rsidRPr="00A71F2D" w14:paraId="3FF218E3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9AD1921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70A9DF8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45B18F4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Ц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– цена вычислительной техники, руб.; </w:t>
      </w:r>
    </w:p>
    <w:p w14:paraId="47D1CC2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= 120000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10% = 12000 – прочие расходы потребителя, связанные с помещением (отопление, освещение, уборка и т.д.), принимаются в размере 10 % от стоимости помещения потребителя (или его аренды), руб.</w:t>
      </w:r>
    </w:p>
    <w:p w14:paraId="5692446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 (12):</w:t>
      </w:r>
    </w:p>
    <w:p w14:paraId="4456A810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+ 12000 = 82000 руб.</w:t>
      </w:r>
    </w:p>
    <w:p w14:paraId="4B7A51B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формуле:</w:t>
      </w:r>
    </w:p>
    <w:p w14:paraId="2E9CD20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5A8DBA7B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318758" w14:textId="77777777" w:rsidR="00A71F2D" w:rsidRPr="00A71F2D" w:rsidRDefault="00A71F2D" w:rsidP="00A71F2D">
            <w:pPr>
              <w:jc w:val="center"/>
              <w:rPr>
                <w:color w:val="auto"/>
                <w:lang w:eastAsia="en-US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кап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п.п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ЭВМ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Ц</m:t>
                  </m:r>
                </m:e>
                <m:sub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п.п</m:t>
                  </m:r>
                  <w:proofErr w:type="spellEnd"/>
                </m:sub>
              </m:sSub>
            </m:oMath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2150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(13)</w:t>
            </w:r>
          </w:p>
        </w:tc>
      </w:tr>
      <w:tr w:rsidR="00A71F2D" w:rsidRPr="00A71F2D" w14:paraId="120F84B2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A37F427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1F9E2C2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7862558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вр</w:t>
      </w:r>
      <w:proofErr w:type="spellEnd"/>
      <w:r w:rsidRPr="00A71F2D">
        <w:rPr>
          <w:color w:val="auto"/>
        </w:rPr>
        <w:t xml:space="preserve"> – полезный годовой фонд времени работы вычислительной техники, принимается условно 2000 ч в год; </w:t>
      </w:r>
    </w:p>
    <w:p w14:paraId="6F79584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– капитальные затраты на вычислительную технику, для которой предназначена программа, руб.</w:t>
      </w:r>
    </w:p>
    <w:p w14:paraId="1D3D0D2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 (13):</w:t>
      </w:r>
    </w:p>
    <w:p w14:paraId="4A2DD4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кап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iCs/>
                <w:color w:val="auto"/>
              </w:rPr>
              <m:t>1976</m:t>
            </m:r>
            <m:r>
              <m:rPr>
                <m:nor/>
              </m:rPr>
              <w:rPr>
                <w:color w:val="auto"/>
              </w:rPr>
              <m:t xml:space="preserve"> ∙ 82000</m:t>
            </m:r>
          </m:num>
          <m:den>
            <m:r>
              <m:rPr>
                <m:nor/>
              </m:rPr>
              <w:rPr>
                <w:color w:val="auto"/>
              </w:rPr>
              <m:t>2000</m:t>
            </m:r>
          </m:den>
        </m:f>
        <m:r>
          <m:rPr>
            <m:nor/>
          </m:rPr>
          <w:rPr>
            <w:color w:val="auto"/>
          </w:rPr>
          <m:t xml:space="preserve"> + </m:t>
        </m:r>
        <m:r>
          <m:rPr>
            <m:nor/>
          </m:rPr>
          <w:rPr>
            <w:iCs/>
            <w:color w:val="auto"/>
          </w:rPr>
          <m:t xml:space="preserve">506608,6464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</m:oMath>
      <w:r w:rsidRPr="00A71F2D">
        <w:rPr>
          <w:color w:val="auto"/>
        </w:rPr>
        <w:t>587624,6464 руб.</w:t>
      </w:r>
    </w:p>
    <w:p w14:paraId="5B2EC1D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вручную:</w:t>
      </w:r>
    </w:p>
    <w:p w14:paraId="2BCFFBA6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49C42049" w14:textId="77777777" w:rsidTr="003627C8">
        <w:trPr>
          <w:jc w:val="right"/>
        </w:trPr>
        <w:tc>
          <w:tcPr>
            <w:tcW w:w="8359" w:type="dxa"/>
          </w:tcPr>
          <w:p w14:paraId="64F5EA44" w14:textId="77777777" w:rsidR="00A71F2D" w:rsidRPr="00A71F2D" w:rsidRDefault="00284D5F" w:rsidP="00A71F2D">
            <w:pPr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э.руч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1,21 ∙ ФЗП ∙ 12</m:t>
                </m:r>
              </m:oMath>
            </m:oMathPara>
          </w:p>
        </w:tc>
        <w:tc>
          <w:tcPr>
            <w:tcW w:w="986" w:type="dxa"/>
          </w:tcPr>
          <w:p w14:paraId="4929202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(14)</w:t>
            </w:r>
          </w:p>
        </w:tc>
      </w:tr>
      <w:tr w:rsidR="00A71F2D" w:rsidRPr="00A71F2D" w14:paraId="065FE3DC" w14:textId="77777777" w:rsidTr="003627C8">
        <w:trPr>
          <w:jc w:val="right"/>
        </w:trPr>
        <w:tc>
          <w:tcPr>
            <w:tcW w:w="8359" w:type="dxa"/>
          </w:tcPr>
          <w:p w14:paraId="0417645E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</w:tcPr>
          <w:p w14:paraId="1072277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B51F2D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>где 1,21 – поправочный коэффициент;</w:t>
      </w:r>
    </w:p>
    <w:p w14:paraId="6A79DA4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ФЗП = 80000</w:t>
      </w:r>
      <w:r w:rsidRPr="00A71F2D">
        <w:rPr>
          <w:color w:val="FF0000"/>
        </w:rPr>
        <w:t xml:space="preserve"> </w:t>
      </w:r>
      <w:r w:rsidRPr="00A71F2D">
        <w:rPr>
          <w:color w:val="auto"/>
        </w:rPr>
        <w:t>– фонд заработной платы персонала, обслуживающего решение задачи вручную, руб.;</w:t>
      </w:r>
    </w:p>
    <w:p w14:paraId="5FB813A9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lastRenderedPageBreak/>
        <w:t>12 – количество месяцев в году.</w:t>
      </w:r>
    </w:p>
    <w:p w14:paraId="33D71EE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 по формуле (14):</w:t>
      </w:r>
    </w:p>
    <w:p w14:paraId="5EC841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э.руч</w:t>
      </w:r>
      <w:proofErr w:type="spellEnd"/>
      <w:r w:rsidRPr="00A71F2D">
        <w:rPr>
          <w:color w:val="auto"/>
        </w:rPr>
        <w:t xml:space="preserve"> = 1,21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80000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12 = 1161600 руб.</w:t>
      </w:r>
    </w:p>
    <w:p w14:paraId="437678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формуле:</w:t>
      </w:r>
    </w:p>
    <w:p w14:paraId="32F7FD9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14F3580A" w14:textId="77777777" w:rsidTr="003627C8">
        <w:trPr>
          <w:jc w:val="center"/>
        </w:trPr>
        <w:tc>
          <w:tcPr>
            <w:tcW w:w="8500" w:type="dxa"/>
          </w:tcPr>
          <w:p w14:paraId="6EC76E14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 =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э.руч</w:t>
            </w:r>
            <w:proofErr w:type="spellEnd"/>
            <w:r w:rsidRPr="00A71F2D">
              <w:rPr>
                <w:color w:val="auto"/>
                <w:vertAlign w:val="subscript"/>
              </w:rPr>
              <w:t xml:space="preserve"> </w:t>
            </w:r>
            <w:r w:rsidRPr="00A71F2D">
              <w:rPr>
                <w:color w:val="auto"/>
              </w:rPr>
              <w:t xml:space="preserve"> –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color w:val="auto"/>
                <w:vertAlign w:val="subscript"/>
              </w:rPr>
              <w:t>.</w:t>
            </w:r>
          </w:p>
        </w:tc>
        <w:tc>
          <w:tcPr>
            <w:tcW w:w="845" w:type="dxa"/>
          </w:tcPr>
          <w:p w14:paraId="73D6DD43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(15)</w:t>
            </w:r>
          </w:p>
        </w:tc>
      </w:tr>
    </w:tbl>
    <w:p w14:paraId="5685457B" w14:textId="77777777" w:rsidR="00A71F2D" w:rsidRPr="00A71F2D" w:rsidRDefault="00A71F2D" w:rsidP="00A71F2D">
      <w:pPr>
        <w:rPr>
          <w:color w:val="auto"/>
        </w:rPr>
      </w:pPr>
    </w:p>
    <w:p w14:paraId="51C7755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 (15):</w:t>
      </w:r>
    </w:p>
    <w:p w14:paraId="6BECAB5F" w14:textId="221D3EC2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t xml:space="preserve">Э = 1161600 –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>773672,0608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71773A8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формуле:</w:t>
      </w:r>
    </w:p>
    <w:p w14:paraId="060CE67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38FE8987" w14:textId="77777777" w:rsidTr="003627C8">
        <w:trPr>
          <w:jc w:val="center"/>
        </w:trPr>
        <w:tc>
          <w:tcPr>
            <w:tcW w:w="8500" w:type="dxa"/>
          </w:tcPr>
          <w:p w14:paraId="37F16D12" w14:textId="77777777" w:rsidR="00A71F2D" w:rsidRPr="00A71F2D" w:rsidRDefault="00284D5F" w:rsidP="00A71F2D">
            <w:pPr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ок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mbria Math"/>
                            <w:color w:val="auto"/>
                          </w:rPr>
                          <m:t>Р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</w:rPr>
                          <m:t>кап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Э</m:t>
                    </m:r>
                  </m:den>
                </m:f>
              </m:oMath>
            </m:oMathPara>
          </w:p>
        </w:tc>
        <w:tc>
          <w:tcPr>
            <w:tcW w:w="845" w:type="dxa"/>
          </w:tcPr>
          <w:p w14:paraId="43F2143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(16)</w:t>
            </w:r>
          </w:p>
        </w:tc>
      </w:tr>
      <w:tr w:rsidR="00A71F2D" w:rsidRPr="00A71F2D" w14:paraId="0CCE3265" w14:textId="77777777" w:rsidTr="003627C8">
        <w:trPr>
          <w:jc w:val="center"/>
        </w:trPr>
        <w:tc>
          <w:tcPr>
            <w:tcW w:w="8500" w:type="dxa"/>
          </w:tcPr>
          <w:p w14:paraId="17EECA13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845" w:type="dxa"/>
          </w:tcPr>
          <w:p w14:paraId="3ECB001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D6FF23B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 (16):</w:t>
      </w:r>
    </w:p>
    <w:p w14:paraId="2AAC9B59" w14:textId="5122FB93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Т</w:t>
      </w:r>
      <w:r w:rsidRPr="00A71F2D">
        <w:rPr>
          <w:iCs/>
          <w:color w:val="auto"/>
          <w:vertAlign w:val="subscript"/>
        </w:rPr>
        <w:t>ок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587624</m:t>
            </m:r>
            <m:r>
              <m:rPr>
                <m:nor/>
              </m:rPr>
              <w:rPr>
                <w:color w:val="auto"/>
              </w:rPr>
              <m:t xml:space="preserve">,6464 </m:t>
            </m:r>
          </m:num>
          <m:den>
            <m:r>
              <m:rPr>
                <m:nor/>
              </m:rPr>
              <w:rPr>
                <w:rFonts w:ascii="Cambria Math"/>
                <w:iCs/>
                <w:color w:val="auto"/>
              </w:rPr>
              <m:t>773672,0608</m:t>
            </m:r>
          </m:den>
        </m:f>
        <m:r>
          <m:rPr>
            <m:nor/>
          </m:rPr>
          <w:rPr>
            <w:color w:val="auto"/>
          </w:rPr>
          <m:t xml:space="preserve"> = </m:t>
        </m:r>
      </m:oMath>
      <w:r w:rsidRPr="00A71F2D">
        <w:rPr>
          <w:color w:val="auto"/>
        </w:rPr>
        <w:t>0,</w:t>
      </w:r>
      <w:r w:rsidR="004E6A2A" w:rsidRPr="00EF7E31">
        <w:rPr>
          <w:color w:val="auto"/>
        </w:rPr>
        <w:t>7595</w:t>
      </w:r>
      <w:r w:rsidRPr="00A71F2D">
        <w:rPr>
          <w:color w:val="auto"/>
        </w:rPr>
        <w:t xml:space="preserve"> г.</w:t>
      </w:r>
    </w:p>
    <w:p w14:paraId="3AD07DF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формуле:</w:t>
      </w:r>
    </w:p>
    <w:p w14:paraId="6B7D8EB9" w14:textId="77777777" w:rsidR="00A71F2D" w:rsidRPr="00A71F2D" w:rsidRDefault="00A71F2D" w:rsidP="00A71F2D">
      <w:pPr>
        <w:rPr>
          <w:color w:val="auto"/>
        </w:rPr>
      </w:pPr>
    </w:p>
    <w:tbl>
      <w:tblPr>
        <w:tblW w:w="935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71"/>
        <w:gridCol w:w="683"/>
      </w:tblGrid>
      <w:tr w:rsidR="00A71F2D" w:rsidRPr="00A71F2D" w14:paraId="392C3F96" w14:textId="77777777" w:rsidTr="003627C8">
        <w:tc>
          <w:tcPr>
            <w:tcW w:w="8671" w:type="dxa"/>
          </w:tcPr>
          <w:p w14:paraId="4AD9442B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ЭЭ = Э – </w:t>
            </w:r>
            <w:proofErr w:type="spellStart"/>
            <w:r w:rsidRPr="00A71F2D">
              <w:rPr>
                <w:color w:val="auto"/>
              </w:rPr>
              <w:t>Е</w:t>
            </w:r>
            <w:r w:rsidRPr="00A71F2D">
              <w:rPr>
                <w:color w:val="auto"/>
                <w:vertAlign w:val="subscript"/>
              </w:rPr>
              <w:t>н</w:t>
            </w:r>
            <w:proofErr w:type="spellEnd"/>
            <w:r w:rsidRPr="00A71F2D">
              <w:rPr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color w:val="auto"/>
              </w:rPr>
              <w:t xml:space="preserve">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кап</w:t>
            </w:r>
            <w:proofErr w:type="spellEnd"/>
          </w:p>
        </w:tc>
        <w:tc>
          <w:tcPr>
            <w:tcW w:w="683" w:type="dxa"/>
          </w:tcPr>
          <w:p w14:paraId="0C1914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(17)</w:t>
            </w:r>
          </w:p>
        </w:tc>
      </w:tr>
      <w:tr w:rsidR="00A71F2D" w:rsidRPr="00A71F2D" w14:paraId="7BEF38C3" w14:textId="77777777" w:rsidTr="003627C8">
        <w:tc>
          <w:tcPr>
            <w:tcW w:w="8671" w:type="dxa"/>
          </w:tcPr>
          <w:p w14:paraId="71903C20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455F814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36184FB" w14:textId="77777777" w:rsidR="00A71F2D" w:rsidRPr="00A71F2D" w:rsidRDefault="00A71F2D" w:rsidP="00A71F2D">
      <w:pPr>
        <w:ind w:firstLine="0"/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Е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– нормативный коэффициент эффективности дополнительных капитальных вложений, равный 0,15.</w:t>
      </w:r>
    </w:p>
    <w:p w14:paraId="6F3759A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 (17):</w:t>
      </w:r>
    </w:p>
    <w:p w14:paraId="3976B4DB" w14:textId="6A8C8E69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lastRenderedPageBreak/>
        <w:t xml:space="preserve">ЭЭ = </w:t>
      </w:r>
      <m:oMath>
        <m:r>
          <m:rPr>
            <m:nor/>
          </m:rPr>
          <w:rPr>
            <w:iCs/>
            <w:color w:val="auto"/>
          </w:rPr>
          <m:t xml:space="preserve">773672,0608 </m:t>
        </m:r>
        <m:r>
          <m:rPr>
            <m:nor/>
          </m:rPr>
          <w:rPr>
            <w:color w:val="auto"/>
          </w:rPr>
          <m:t xml:space="preserve">– </m:t>
        </m:r>
      </m:oMath>
      <w:r w:rsidRPr="00A71F2D">
        <w:rPr>
          <w:iCs/>
          <w:color w:val="auto"/>
        </w:rPr>
        <w:t>0,15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 587624,6464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 xml:space="preserve">685528,36384 </w:t>
      </w:r>
      <w:r w:rsidRPr="00A71F2D">
        <w:rPr>
          <w:iCs/>
          <w:color w:val="auto"/>
        </w:rPr>
        <w:t>руб.</w:t>
      </w:r>
    </w:p>
    <w:p w14:paraId="1A050C1A" w14:textId="29ECB99B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 xml:space="preserve">Таким образом, руководствуясь приведенными выше расчетами, можно сделать вывод о том, что клиентской части </w:t>
      </w:r>
      <w:proofErr w:type="gramStart"/>
      <w:r w:rsidRPr="00A71F2D">
        <w:rPr>
          <w:color w:val="auto"/>
        </w:rPr>
        <w:t>видео-плеера</w:t>
      </w:r>
      <w:proofErr w:type="gramEnd"/>
      <w:r w:rsidRPr="00A71F2D">
        <w:rPr>
          <w:color w:val="auto"/>
        </w:rPr>
        <w:t xml:space="preserve"> «Монетка»  является эффективной, так как срок ее окупаемости составляет чуть </w:t>
      </w:r>
      <w:r w:rsidR="004E6A2A">
        <w:rPr>
          <w:color w:val="auto"/>
        </w:rPr>
        <w:t>больше</w:t>
      </w:r>
      <w:r w:rsidRPr="00A71F2D">
        <w:rPr>
          <w:color w:val="auto"/>
        </w:rPr>
        <w:t xml:space="preserve"> </w:t>
      </w:r>
      <w:r w:rsidR="004E6A2A">
        <w:rPr>
          <w:color w:val="auto"/>
        </w:rPr>
        <w:t>9</w:t>
      </w:r>
      <w:r w:rsidRPr="00A71F2D">
        <w:rPr>
          <w:color w:val="auto"/>
        </w:rPr>
        <w:t xml:space="preserve"> месяцев, а также годовой экономический эффект положительный.</w:t>
      </w:r>
    </w:p>
    <w:p w14:paraId="00B5B07A" w14:textId="77777777" w:rsidR="00A71F2D" w:rsidRPr="00B663BD" w:rsidRDefault="00A71F2D" w:rsidP="00A71F2D">
      <w:pPr>
        <w:pStyle w:val="af9"/>
        <w:jc w:val="both"/>
      </w:pPr>
    </w:p>
    <w:p w14:paraId="00272DF9" w14:textId="77777777" w:rsidR="009D4A45" w:rsidRDefault="00870A7F">
      <w:pPr>
        <w:pStyle w:val="1"/>
        <w:pageBreakBefore/>
      </w:pPr>
      <w:bookmarkStart w:id="133" w:name="_Toc229946850"/>
      <w:bookmarkStart w:id="134" w:name="_Toc229947225"/>
      <w:r>
        <w:lastRenderedPageBreak/>
        <w:t>Заключение</w:t>
      </w:r>
      <w:bookmarkEnd w:id="133"/>
      <w:bookmarkEnd w:id="134"/>
    </w:p>
    <w:p w14:paraId="7A1B47A6" w14:textId="77777777" w:rsidR="009D4A45" w:rsidRDefault="00870A7F">
      <w:r>
        <w:t xml:space="preserve">В ходе выполнения курсового проекта была рассмотрена задача проектирования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предназначенного для воспроизведения видеоконтента с поддержкой рекламных блоков, оценки видео и подачи жалоб. Разработка велась в рамках производственной практики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</w:t>
      </w:r>
    </w:p>
    <w:p w14:paraId="0398B33B" w14:textId="77777777" w:rsidR="009D4A45" w:rsidRDefault="00870A7F">
      <w:r>
        <w:t>В ходе выполнения были выполнены следующие этапы:</w:t>
      </w:r>
    </w:p>
    <w:p w14:paraId="14208CF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Проведён сравнительный анализ отечественных аналогов.</w:t>
      </w:r>
    </w:p>
    <w:p w14:paraId="3FCCB1DA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Выбраны технологии, среда и языки программирования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>).</w:t>
      </w:r>
    </w:p>
    <w:p w14:paraId="2ACFD50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 анализ процесса обработки информации и выбраны структуры данных.</w:t>
      </w:r>
    </w:p>
    <w:p w14:paraId="022C6FC6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Разработаны спецификации проектируемой системы (ДВИ, КДК, ДПС, диаграммы деятельностей и состояний, ER-диаграмма).</w:t>
      </w:r>
    </w:p>
    <w:p w14:paraId="7DC8A690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Спроектировано программное обеспечение (диаграммы пакетов, классов, компонентов, размещения).</w:t>
      </w:r>
    </w:p>
    <w:p w14:paraId="15AAE5E4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 интерфейс пользователя (граф диалога, формы ввода-вывода).</w:t>
      </w:r>
    </w:p>
    <w:p w14:paraId="584224E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Проведено тестирование модулей и функций ПО.</w:t>
      </w:r>
    </w:p>
    <w:p w14:paraId="7C8DCFC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Выполнено технико-экономическое обоснование с расчётом себестоимости, цены и экономической эффективности.</w:t>
      </w:r>
    </w:p>
    <w:p w14:paraId="676847A0" w14:textId="147A8F52" w:rsidR="009D4A45" w:rsidRDefault="00870A7F">
      <w:r>
        <w:t xml:space="preserve">Разработанные спецификации и диаграммы создают основу для последующей реализации и развития клиентской части </w:t>
      </w:r>
      <w:proofErr w:type="gramStart"/>
      <w:r>
        <w:t>видео-плеера</w:t>
      </w:r>
      <w:proofErr w:type="gramEnd"/>
      <w:r>
        <w:t xml:space="preserve"> «Монетка». Проект является экономически эффективным со сроком окупаемости около </w:t>
      </w:r>
      <w:r w:rsidR="0051193B">
        <w:t>9</w:t>
      </w:r>
      <w:r>
        <w:t xml:space="preserve"> месяцев.</w:t>
      </w:r>
    </w:p>
    <w:p w14:paraId="2690B299" w14:textId="77777777" w:rsidR="009D4A45" w:rsidRDefault="00870A7F">
      <w:pPr>
        <w:pStyle w:val="1"/>
        <w:pageBreakBefore/>
      </w:pPr>
      <w:bookmarkStart w:id="135" w:name="_Toc229946851"/>
      <w:bookmarkStart w:id="136" w:name="_Toc229947226"/>
      <w:r>
        <w:lastRenderedPageBreak/>
        <w:t>Список литературы</w:t>
      </w:r>
      <w:bookmarkEnd w:id="135"/>
      <w:bookmarkEnd w:id="136"/>
    </w:p>
    <w:p w14:paraId="18205986" w14:textId="65C92FB8" w:rsidR="009D4A45" w:rsidRDefault="00870A7F" w:rsidP="004A4160">
      <w:pPr>
        <w:spacing w:after="40"/>
        <w:ind w:firstLine="0"/>
      </w:pPr>
      <w:r>
        <w:t>1</w:t>
      </w:r>
      <w:r w:rsidR="00CD38D0">
        <w:t>)</w:t>
      </w:r>
      <w:r>
        <w:t xml:space="preserve"> VK Клипы [Электронный ресурс]. </w:t>
      </w:r>
      <w:r w:rsidR="004A5AA8">
        <w:t>–</w:t>
      </w:r>
      <w:r>
        <w:t xml:space="preserve"> URL: https://vk.com/clips (Дата доступа: 18.11.2025).</w:t>
      </w:r>
    </w:p>
    <w:p w14:paraId="2C17172A" w14:textId="01E8104E" w:rsidR="009D4A45" w:rsidRDefault="00870A7F" w:rsidP="004A4160">
      <w:pPr>
        <w:spacing w:after="40"/>
        <w:ind w:firstLine="0"/>
      </w:pPr>
      <w:r>
        <w:t>2</w:t>
      </w:r>
      <w:r w:rsidR="00CD38D0">
        <w:t>)</w:t>
      </w:r>
      <w:r>
        <w:t xml:space="preserve"> </w:t>
      </w:r>
      <w:proofErr w:type="spellStart"/>
      <w:r>
        <w:t>Yappy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https://yappy.media/ (Дата доступа: 22.11.2025).</w:t>
      </w:r>
    </w:p>
    <w:p w14:paraId="0CE0638D" w14:textId="52126304" w:rsidR="009D4A45" w:rsidRPr="00556A25" w:rsidRDefault="00870A7F" w:rsidP="004A4160">
      <w:pPr>
        <w:spacing w:after="40"/>
        <w:ind w:firstLine="0"/>
      </w:pPr>
      <w:r>
        <w:t>3</w:t>
      </w:r>
      <w:r w:rsidR="00CD38D0">
        <w:t>)</w:t>
      </w:r>
      <w:r>
        <w:t xml:space="preserve"> </w:t>
      </w:r>
      <w:proofErr w:type="spellStart"/>
      <w:r>
        <w:t>Likee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https://likee.video/ (Дата доступа: 27.11.2025).</w:t>
      </w:r>
    </w:p>
    <w:p w14:paraId="5A1A7C5C" w14:textId="57576257" w:rsidR="000D341F" w:rsidRPr="000D341F" w:rsidRDefault="000D341F" w:rsidP="000D341F">
      <w:pPr>
        <w:spacing w:after="40"/>
        <w:ind w:firstLine="0"/>
      </w:pPr>
      <w:r>
        <w:t>4)</w:t>
      </w:r>
      <w:r w:rsidRPr="000D341F">
        <w:t xml:space="preserve"> </w:t>
      </w:r>
      <w:proofErr w:type="spellStart"/>
      <w:r w:rsidRPr="000D341F">
        <w:rPr>
          <w:lang w:val="en-US"/>
        </w:rPr>
        <w:t>Rutube</w:t>
      </w:r>
      <w:proofErr w:type="spellEnd"/>
      <w:r w:rsidRPr="000D341F">
        <w:t xml:space="preserve">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proofErr w:type="spellStart"/>
      <w:r w:rsidRPr="000D341F">
        <w:rPr>
          <w:lang w:val="en-US"/>
        </w:rPr>
        <w:t>rutube</w:t>
      </w:r>
      <w:proofErr w:type="spellEnd"/>
      <w:r w:rsidRPr="000D341F">
        <w:t>.</w:t>
      </w:r>
      <w:proofErr w:type="spellStart"/>
      <w:r w:rsidRPr="000D341F">
        <w:rPr>
          <w:lang w:val="en-US"/>
        </w:rPr>
        <w:t>ru</w:t>
      </w:r>
      <w:proofErr w:type="spellEnd"/>
      <w:r w:rsidRPr="000D341F">
        <w:t>/ (Дата доступа: 28.11.2025).</w:t>
      </w:r>
    </w:p>
    <w:p w14:paraId="4521BBB3" w14:textId="00C5A93C" w:rsidR="000D341F" w:rsidRPr="000D341F" w:rsidRDefault="000D341F" w:rsidP="000D341F">
      <w:pPr>
        <w:spacing w:after="40"/>
        <w:ind w:firstLine="0"/>
      </w:pPr>
      <w:r>
        <w:t>5)</w:t>
      </w:r>
      <w:r w:rsidRPr="000D341F">
        <w:t xml:space="preserve">  YouTube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r w:rsidRPr="000D341F">
        <w:rPr>
          <w:lang w:val="en-US"/>
        </w:rPr>
        <w:t>www</w:t>
      </w:r>
      <w:r w:rsidRPr="000D341F">
        <w:t>.</w:t>
      </w:r>
      <w:proofErr w:type="spellStart"/>
      <w:r w:rsidRPr="000D341F">
        <w:rPr>
          <w:lang w:val="en-US"/>
        </w:rPr>
        <w:t>youtube</w:t>
      </w:r>
      <w:proofErr w:type="spellEnd"/>
      <w:r w:rsidRPr="000D341F">
        <w:t>.</w:t>
      </w:r>
      <w:r w:rsidRPr="000D341F">
        <w:rPr>
          <w:lang w:val="en-US"/>
        </w:rPr>
        <w:t>com</w:t>
      </w:r>
      <w:r w:rsidRPr="000D341F">
        <w:t>/ (Дата доступа: 29.11.2025).</w:t>
      </w:r>
    </w:p>
    <w:p w14:paraId="23DCED81" w14:textId="056438CB" w:rsidR="000D341F" w:rsidRPr="000D341F" w:rsidRDefault="000D341F" w:rsidP="004A4160">
      <w:pPr>
        <w:spacing w:after="40"/>
        <w:ind w:firstLine="0"/>
      </w:pPr>
      <w:r>
        <w:t>6)</w:t>
      </w:r>
      <w:r w:rsidRPr="000D341F">
        <w:t xml:space="preserve">  </w:t>
      </w:r>
      <w:proofErr w:type="spellStart"/>
      <w:r w:rsidRPr="000D341F">
        <w:t>Vimeo</w:t>
      </w:r>
      <w:proofErr w:type="spellEnd"/>
      <w:r w:rsidRPr="000D341F">
        <w:t xml:space="preserve">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proofErr w:type="spellStart"/>
      <w:r w:rsidRPr="000D341F">
        <w:rPr>
          <w:lang w:val="en-US"/>
        </w:rPr>
        <w:t>vimeo</w:t>
      </w:r>
      <w:proofErr w:type="spellEnd"/>
      <w:r w:rsidRPr="000D341F">
        <w:t>.</w:t>
      </w:r>
      <w:r w:rsidRPr="000D341F">
        <w:rPr>
          <w:lang w:val="en-US"/>
        </w:rPr>
        <w:t>com</w:t>
      </w:r>
      <w:r w:rsidRPr="000D341F">
        <w:t>/ (Дата доступа: 30.11.2025).</w:t>
      </w:r>
    </w:p>
    <w:p w14:paraId="1757E208" w14:textId="612AF9D6" w:rsidR="009D4A45" w:rsidRDefault="000D341F" w:rsidP="004A4160">
      <w:pPr>
        <w:spacing w:after="40"/>
        <w:ind w:firstLine="0"/>
      </w:pPr>
      <w:r>
        <w:t>7</w:t>
      </w:r>
      <w:r w:rsidR="00CD38D0">
        <w:t>)</w:t>
      </w:r>
      <w:r w:rsidR="00870A7F">
        <w:t xml:space="preserve"> Объектно-ориентированное программирование [Электронный ресурс]. </w:t>
      </w:r>
      <w:r w:rsidR="004A5AA8">
        <w:t>–</w:t>
      </w:r>
      <w:r w:rsidR="00870A7F">
        <w:t xml:space="preserve"> URL: https://habr.com/ru/articles/87173/ (Дата доступа: 01.12.2025).</w:t>
      </w:r>
    </w:p>
    <w:p w14:paraId="2186FD2A" w14:textId="711703BB" w:rsidR="009D4A45" w:rsidRDefault="000D341F" w:rsidP="004A4160">
      <w:pPr>
        <w:spacing w:after="40"/>
        <w:ind w:firstLine="0"/>
      </w:pPr>
      <w:r>
        <w:t>8</w:t>
      </w:r>
      <w:r w:rsidR="00CD38D0">
        <w:t>)</w:t>
      </w:r>
      <w:r w:rsidR="00870A7F">
        <w:t xml:space="preserve"> Буч, Г. Язык UML. Руководство пользователя / Грейди Буч, Джеймс Рамбо, Айвар Джекобсон. </w:t>
      </w:r>
      <w:r w:rsidR="004A5AA8">
        <w:t>–</w:t>
      </w:r>
      <w:r w:rsidR="00870A7F">
        <w:t xml:space="preserve"> М.: ДМК, 2015. </w:t>
      </w:r>
      <w:r w:rsidR="004A5AA8">
        <w:t>–</w:t>
      </w:r>
      <w:r w:rsidR="00870A7F">
        <w:t xml:space="preserve"> 432 с.</w:t>
      </w:r>
    </w:p>
    <w:p w14:paraId="52AAE6D5" w14:textId="10F289D5" w:rsidR="009D4A45" w:rsidRDefault="000D341F" w:rsidP="004A4160">
      <w:pPr>
        <w:spacing w:after="40"/>
        <w:ind w:firstLine="0"/>
      </w:pPr>
      <w:r>
        <w:t>9</w:t>
      </w:r>
      <w:r w:rsidR="00CD38D0">
        <w:t>)</w:t>
      </w:r>
      <w:r w:rsidR="00870A7F">
        <w:t xml:space="preserve"> </w:t>
      </w:r>
      <w:proofErr w:type="spellStart"/>
      <w:r w:rsidR="00870A7F">
        <w:t>TypeScript</w:t>
      </w:r>
      <w:proofErr w:type="spellEnd"/>
      <w:r w:rsidR="00870A7F">
        <w:t xml:space="preserve">. Официальная документация [Электронный ресурс]. </w:t>
      </w:r>
      <w:r w:rsidR="004A5AA8">
        <w:t>–</w:t>
      </w:r>
      <w:r w:rsidR="00870A7F">
        <w:t xml:space="preserve"> URL: https://www.typescriptlang.org/ (Дата доступа: 05.12.2025).</w:t>
      </w:r>
    </w:p>
    <w:p w14:paraId="01666A86" w14:textId="62FDD978" w:rsidR="009D4A45" w:rsidRDefault="000D341F" w:rsidP="004A4160">
      <w:pPr>
        <w:spacing w:after="40"/>
        <w:ind w:firstLine="0"/>
      </w:pPr>
      <w:r>
        <w:t>10</w:t>
      </w:r>
      <w:r w:rsidR="00CD38D0">
        <w:t>)</w:t>
      </w:r>
      <w:r w:rsidR="00870A7F">
        <w:t xml:space="preserve"> </w:t>
      </w:r>
      <w:proofErr w:type="spellStart"/>
      <w:r w:rsidR="00870A7F">
        <w:t>React</w:t>
      </w:r>
      <w:proofErr w:type="spellEnd"/>
      <w:r w:rsidR="00870A7F">
        <w:t xml:space="preserve">. Официальная документация [Электронный ресурс]. </w:t>
      </w:r>
      <w:r w:rsidR="004A5AA8">
        <w:t>–</w:t>
      </w:r>
      <w:r w:rsidR="00870A7F">
        <w:t xml:space="preserve"> URL: https://react.dev/ (Дата доступа: 05.12.2025).</w:t>
      </w:r>
    </w:p>
    <w:p w14:paraId="511154CB" w14:textId="1D0D512F" w:rsidR="009D4A45" w:rsidRDefault="000D341F" w:rsidP="004A4160">
      <w:pPr>
        <w:spacing w:after="40"/>
        <w:ind w:firstLine="0"/>
      </w:pPr>
      <w:r>
        <w:t>1</w:t>
      </w:r>
      <w:r w:rsidR="009F5059" w:rsidRPr="009F5059">
        <w:t>1</w:t>
      </w:r>
      <w:r w:rsidR="00CD38D0">
        <w:t>)</w:t>
      </w:r>
      <w:r w:rsidR="00870A7F">
        <w:t xml:space="preserve"> Visual Studio Code [Электронный ресурс]. </w:t>
      </w:r>
      <w:r w:rsidR="004A5AA8">
        <w:t>–</w:t>
      </w:r>
      <w:r w:rsidR="00870A7F">
        <w:t xml:space="preserve"> URL: https://code.visualstudio.com/ (Дата доступа: 07.12.2025).</w:t>
      </w:r>
    </w:p>
    <w:p w14:paraId="20EEDFD8" w14:textId="75D16EB7" w:rsidR="009D4A45" w:rsidRDefault="000D341F" w:rsidP="004A4160">
      <w:pPr>
        <w:spacing w:after="40"/>
        <w:ind w:firstLine="0"/>
      </w:pPr>
      <w:r>
        <w:t>1</w:t>
      </w:r>
      <w:r w:rsidR="009F5059" w:rsidRPr="009F5059">
        <w:t>2</w:t>
      </w:r>
      <w:r w:rsidR="00CD38D0">
        <w:t>)</w:t>
      </w:r>
      <w:r w:rsidR="00870A7F">
        <w:t xml:space="preserve"> Диаграмма вариантов использования UML [Электронный ресурс]. </w:t>
      </w:r>
      <w:r w:rsidR="004A5AA8">
        <w:t>–</w:t>
      </w:r>
      <w:r w:rsidR="00870A7F">
        <w:t xml:space="preserve"> URL: https://www.uml-diagrams.org/use-case-diagrams.html (Дата доступа: 09.12.2025).</w:t>
      </w:r>
    </w:p>
    <w:p w14:paraId="070E1639" w14:textId="29307495" w:rsidR="009D4A45" w:rsidRDefault="00870A7F" w:rsidP="004A4160">
      <w:pPr>
        <w:spacing w:after="40"/>
        <w:ind w:firstLine="0"/>
      </w:pPr>
      <w:r>
        <w:t>1</w:t>
      </w:r>
      <w:r w:rsidR="009F5059" w:rsidRPr="009F5059">
        <w:t>3</w:t>
      </w:r>
      <w:r w:rsidR="00CD38D0">
        <w:t>)</w:t>
      </w:r>
      <w:r>
        <w:t xml:space="preserve"> Диаграмма деятельности UML [Электронный ресурс]. </w:t>
      </w:r>
      <w:r w:rsidR="004A5AA8">
        <w:t>–</w:t>
      </w:r>
      <w:r>
        <w:t xml:space="preserve"> URL: https://www.uml-diagrams.org/activity-diagrams.html (Дата доступа: 14.12.2025).</w:t>
      </w:r>
    </w:p>
    <w:p w14:paraId="42773763" w14:textId="577632DA" w:rsidR="009D4A45" w:rsidRDefault="00870A7F" w:rsidP="004A4160">
      <w:pPr>
        <w:spacing w:after="40"/>
        <w:ind w:firstLine="0"/>
      </w:pPr>
      <w:r>
        <w:lastRenderedPageBreak/>
        <w:t>1</w:t>
      </w:r>
      <w:r w:rsidR="009F5059" w:rsidRPr="009F5059">
        <w:t>4</w:t>
      </w:r>
      <w:r w:rsidR="00CD38D0">
        <w:t>)</w:t>
      </w:r>
      <w:r>
        <w:t xml:space="preserve"> Ершов, Е.В. Технология разработки дипломного проекта с использованием CASE-средств: учебное пособие // Ершов Е.В., Виноградова Л.Н., </w:t>
      </w:r>
      <w:proofErr w:type="spellStart"/>
      <w:r>
        <w:t>Селяничев</w:t>
      </w:r>
      <w:proofErr w:type="spellEnd"/>
      <w:r>
        <w:t xml:space="preserve"> О.Л., Селивановских В.В. </w:t>
      </w:r>
      <w:r w:rsidR="004A5AA8">
        <w:t>–</w:t>
      </w:r>
      <w:r>
        <w:t xml:space="preserve"> ЧГУ, 2010. </w:t>
      </w:r>
      <w:r w:rsidR="004A5AA8">
        <w:t>–</w:t>
      </w:r>
      <w:r>
        <w:t xml:space="preserve"> 82 с.</w:t>
      </w:r>
    </w:p>
    <w:p w14:paraId="7294B105" w14:textId="7B2925A0" w:rsidR="009D4A45" w:rsidRDefault="00870A7F" w:rsidP="004A4160">
      <w:pPr>
        <w:spacing w:after="40"/>
        <w:ind w:firstLine="0"/>
      </w:pPr>
      <w:r>
        <w:t>1</w:t>
      </w:r>
      <w:r w:rsidR="009F5059" w:rsidRPr="009F5059">
        <w:t>5</w:t>
      </w:r>
      <w:r w:rsidR="00CD38D0">
        <w:t>)</w:t>
      </w:r>
      <w:r>
        <w:t xml:space="preserve"> Ершов, Е.В. Методика и организация самостоятельной работы студентов: учебно-методическое пособие. </w:t>
      </w:r>
      <w:r w:rsidR="004A5AA8">
        <w:t>–</w:t>
      </w:r>
      <w:r>
        <w:t xml:space="preserve"> ФГБОУ ВПО «ЧГУ», 2015. </w:t>
      </w:r>
      <w:r w:rsidR="004A5AA8">
        <w:t>–</w:t>
      </w:r>
      <w:r>
        <w:t xml:space="preserve"> 243 с.</w:t>
      </w:r>
    </w:p>
    <w:p w14:paraId="4D5807C6" w14:textId="221854B7" w:rsidR="009D4A45" w:rsidRDefault="00870A7F" w:rsidP="004A4160">
      <w:pPr>
        <w:spacing w:after="40"/>
        <w:ind w:firstLine="0"/>
      </w:pPr>
      <w:r>
        <w:t>1</w:t>
      </w:r>
      <w:r w:rsidR="009F5059" w:rsidRPr="009F5059">
        <w:t>6</w:t>
      </w:r>
      <w:r w:rsidR="00CD38D0">
        <w:t>)</w:t>
      </w:r>
      <w:r>
        <w:t xml:space="preserve"> Yandex </w:t>
      </w:r>
      <w:proofErr w:type="spellStart"/>
      <w:r>
        <w:t>AdFox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https://adfox.yandex.ru/ (Дата доступа: 15.03.2026).</w:t>
      </w:r>
    </w:p>
    <w:p w14:paraId="452F139E" w14:textId="5676A8EA" w:rsidR="009D4A45" w:rsidRDefault="00870A7F" w:rsidP="004A4160">
      <w:pPr>
        <w:spacing w:after="40"/>
        <w:ind w:firstLine="0"/>
      </w:pPr>
      <w:r>
        <w:t>1</w:t>
      </w:r>
      <w:r w:rsidR="009F5059" w:rsidRPr="009F5059">
        <w:t>7</w:t>
      </w:r>
      <w:r w:rsidR="00CD38D0">
        <w:t>)</w:t>
      </w:r>
      <w:r>
        <w:t xml:space="preserve">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библиотека [Электронный ресурс]. </w:t>
      </w:r>
      <w:r w:rsidR="004A5AA8">
        <w:t>–</w:t>
      </w:r>
      <w:r>
        <w:t xml:space="preserve"> URL: https://emotion.sh/ (Дата доступа: 15.03.2026).</w:t>
      </w:r>
    </w:p>
    <w:p w14:paraId="3A106253" w14:textId="6DFBFB12" w:rsidR="009D4A45" w:rsidRDefault="00870A7F" w:rsidP="004A4160">
      <w:pPr>
        <w:spacing w:after="40"/>
        <w:ind w:firstLine="0"/>
      </w:pPr>
      <w:r>
        <w:t>1</w:t>
      </w:r>
      <w:r w:rsidR="009F5059" w:rsidRPr="00556A25">
        <w:t>8</w:t>
      </w:r>
      <w:r w:rsidR="00CD38D0">
        <w:t>)</w:t>
      </w:r>
      <w:r>
        <w:t xml:space="preserve"> ГОСТ 19.201-78. Техническое задание. Требования к содержанию и оформлению.</w:t>
      </w:r>
    </w:p>
    <w:p w14:paraId="2198E066" w14:textId="696DAA6D" w:rsidR="009D4A45" w:rsidRDefault="00870A7F" w:rsidP="004A4160">
      <w:pPr>
        <w:spacing w:after="40"/>
        <w:ind w:firstLine="0"/>
      </w:pPr>
      <w:r>
        <w:t>1</w:t>
      </w:r>
      <w:r w:rsidR="009F5059" w:rsidRPr="00556A25">
        <w:t>9</w:t>
      </w:r>
      <w:r w:rsidR="00CD38D0">
        <w:t>)</w:t>
      </w:r>
      <w:r>
        <w:t xml:space="preserve"> ГОСТ 7.32-91 (ИСО 5966-82). Отчет по научно-исследовательской работе. Структура и правила оформления.</w:t>
      </w:r>
    </w:p>
    <w:p w14:paraId="00E55F28" w14:textId="4CB6968C" w:rsidR="009D4A45" w:rsidRDefault="009F5059" w:rsidP="004A4160">
      <w:pPr>
        <w:spacing w:after="40"/>
        <w:ind w:firstLine="0"/>
      </w:pPr>
      <w:r w:rsidRPr="009F5059">
        <w:t>20</w:t>
      </w:r>
      <w:r w:rsidR="00CD38D0">
        <w:t>)</w:t>
      </w:r>
      <w:r w:rsidR="00870A7F">
        <w:t xml:space="preserve"> Иванова Г.С. Технология программирования: Учебник для вузов. </w:t>
      </w:r>
      <w:r w:rsidR="004A5AA8">
        <w:t>–</w:t>
      </w:r>
      <w:r w:rsidR="00870A7F">
        <w:t xml:space="preserve"> М.: Изд-во МГТУ им. Н.Э. Баумана, 2002. </w:t>
      </w:r>
      <w:r w:rsidR="004A5AA8">
        <w:t>–</w:t>
      </w:r>
      <w:r w:rsidR="00870A7F">
        <w:t xml:space="preserve"> 320 с.</w:t>
      </w:r>
    </w:p>
    <w:p w14:paraId="7A803A8C" w14:textId="70B54FA9" w:rsidR="009D4A45" w:rsidRDefault="000D341F" w:rsidP="004A4160">
      <w:pPr>
        <w:spacing w:after="40"/>
        <w:ind w:firstLine="0"/>
      </w:pPr>
      <w:r>
        <w:t>2</w:t>
      </w:r>
      <w:r w:rsidR="009F5059" w:rsidRPr="00556A25">
        <w:t>1</w:t>
      </w:r>
      <w:r w:rsidR="00CD38D0">
        <w:t>)</w:t>
      </w:r>
      <w:r w:rsidR="00870A7F">
        <w:t xml:space="preserve"> </w:t>
      </w:r>
      <w:proofErr w:type="spellStart"/>
      <w:r w:rsidR="00870A7F">
        <w:t>Git</w:t>
      </w:r>
      <w:proofErr w:type="spellEnd"/>
      <w:r w:rsidR="00870A7F">
        <w:t xml:space="preserve"> </w:t>
      </w:r>
      <w:r w:rsidR="004A5AA8">
        <w:t>–</w:t>
      </w:r>
      <w:r w:rsidR="00870A7F">
        <w:t xml:space="preserve"> Что такое </w:t>
      </w:r>
      <w:proofErr w:type="spellStart"/>
      <w:r w:rsidR="00870A7F">
        <w:t>Git</w:t>
      </w:r>
      <w:proofErr w:type="spellEnd"/>
      <w:r w:rsidR="00870A7F">
        <w:t xml:space="preserve">? [Электронный ресурс]. </w:t>
      </w:r>
      <w:r w:rsidR="004A5AA8">
        <w:t>–</w:t>
      </w:r>
      <w:r w:rsidR="00870A7F">
        <w:t xml:space="preserve"> URL: https://git-scm.com/ (Дата обращения: 15.03.2026).</w:t>
      </w:r>
    </w:p>
    <w:p w14:paraId="51ECD8B6" w14:textId="00306E23" w:rsidR="00BA554D" w:rsidRPr="006E21DA" w:rsidRDefault="00870A7F" w:rsidP="006E21DA">
      <w:pPr>
        <w:pStyle w:val="aff"/>
      </w:pPr>
      <w:bookmarkStart w:id="137" w:name="_Toc229946852"/>
      <w:r>
        <w:lastRenderedPageBreak/>
        <w:t>Приложение 1</w:t>
      </w:r>
      <w:bookmarkEnd w:id="137"/>
      <w:r w:rsidR="006E21DA">
        <w:fldChar w:fldCharType="begin"/>
      </w:r>
      <w:r w:rsidR="006E21DA">
        <w:instrText xml:space="preserve"> TC "</w:instrText>
      </w:r>
      <w:bookmarkStart w:id="138" w:name="_Toc229947227"/>
      <w:r w:rsidR="006E21DA">
        <w:instrText>Приложение 1. Техническое задание</w:instrText>
      </w:r>
      <w:bookmarkEnd w:id="138"/>
      <w:r w:rsidR="006E21DA">
        <w:instrText xml:space="preserve">" </w:instrText>
      </w:r>
      <w:r w:rsidR="006E21DA">
        <w:fldChar w:fldCharType="end"/>
      </w:r>
    </w:p>
    <w:p w14:paraId="245315D5" w14:textId="72C02F8B" w:rsidR="009D4A45" w:rsidRDefault="00870A7F" w:rsidP="00BA554D">
      <w:pPr>
        <w:ind w:firstLine="0"/>
        <w:jc w:val="center"/>
      </w:pPr>
      <w:r>
        <w:t>Техническое задание</w:t>
      </w:r>
    </w:p>
    <w:p w14:paraId="390A838F" w14:textId="77777777" w:rsidR="00B51905" w:rsidRPr="00094E57" w:rsidRDefault="00B51905" w:rsidP="00B51905">
      <w:pPr>
        <w:pStyle w:val="af2"/>
        <w:jc w:val="center"/>
      </w:pPr>
      <w:r w:rsidRPr="00094E57">
        <w:t>МИНОБРНАУКИ РОССИИ</w:t>
      </w:r>
    </w:p>
    <w:p w14:paraId="6365E155" w14:textId="77777777" w:rsidR="00B51905" w:rsidRPr="005F33E4" w:rsidRDefault="00B51905" w:rsidP="00B51905">
      <w:pPr>
        <w:pStyle w:val="af2"/>
        <w:jc w:val="center"/>
      </w:pPr>
      <w:r w:rsidRPr="005F33E4">
        <w:t>Федеральное государственное бюджетное образовательное</w:t>
      </w:r>
      <w:r>
        <w:t xml:space="preserve"> </w:t>
      </w:r>
      <w:r w:rsidRPr="005F33E4">
        <w:t>учреждение высшего</w:t>
      </w:r>
      <w:r>
        <w:t xml:space="preserve"> </w:t>
      </w:r>
      <w:r w:rsidRPr="00B94A10">
        <w:t>профессионального</w:t>
      </w:r>
      <w:r w:rsidRPr="005F33E4">
        <w:t xml:space="preserve"> образования</w:t>
      </w:r>
    </w:p>
    <w:p w14:paraId="568278A8" w14:textId="77777777" w:rsidR="00B51905" w:rsidRPr="000F3409" w:rsidRDefault="00B51905" w:rsidP="00B51905">
      <w:pPr>
        <w:pStyle w:val="af2"/>
        <w:jc w:val="center"/>
      </w:pPr>
      <w:r w:rsidRPr="000F3409">
        <w:t>«ЧЕРЕПОВЕЦКИЙ ГОСУДАРСТВЕННЫЙ УНИВЕРСИТЕТ»</w:t>
      </w:r>
    </w:p>
    <w:p w14:paraId="665BABC2" w14:textId="77777777" w:rsidR="00B51905" w:rsidRDefault="00B51905" w:rsidP="00B51905">
      <w:pPr>
        <w:pStyle w:val="af2"/>
        <w:jc w:val="center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51905" w14:paraId="52BF122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65D90C70" w14:textId="77777777" w:rsidR="00B51905" w:rsidRDefault="00B51905" w:rsidP="000E714B">
            <w:pPr>
              <w:pStyle w:val="af2"/>
              <w:jc w:val="center"/>
            </w:pPr>
            <w:r w:rsidRPr="00C43CFC">
              <w:t>Институт информационных технологий</w:t>
            </w:r>
          </w:p>
        </w:tc>
      </w:tr>
      <w:tr w:rsidR="00B51905" w14:paraId="357D6F3A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072870D6" w14:textId="77777777" w:rsidR="00B51905" w:rsidRDefault="00B51905" w:rsidP="000E714B">
            <w:pPr>
              <w:pStyle w:val="af2"/>
              <w:spacing w:line="360" w:lineRule="auto"/>
              <w:jc w:val="center"/>
            </w:pPr>
            <w:r w:rsidRPr="00C43CFC">
              <w:rPr>
                <w:sz w:val="24"/>
                <w:szCs w:val="24"/>
              </w:rPr>
              <w:t>наименование института (факультета)</w:t>
            </w:r>
          </w:p>
        </w:tc>
      </w:tr>
      <w:tr w:rsidR="00B51905" w14:paraId="0BA6D69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2820C15D" w14:textId="77777777" w:rsidR="00B51905" w:rsidRDefault="00B51905" w:rsidP="000E714B">
            <w:pPr>
              <w:pStyle w:val="af2"/>
              <w:jc w:val="center"/>
            </w:pPr>
            <w:r w:rsidRPr="00C43CFC">
              <w:t>Кафедра математического и программного обеспечения ЭВМ</w:t>
            </w:r>
          </w:p>
        </w:tc>
      </w:tr>
      <w:tr w:rsidR="00B51905" w14:paraId="36A73BE6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</w:tcPr>
          <w:p w14:paraId="1A83357A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кафедры</w:t>
            </w:r>
          </w:p>
        </w:tc>
      </w:tr>
      <w:tr w:rsidR="00B51905" w14:paraId="63ECEE5B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B1B155" w14:textId="77777777" w:rsidR="00B51905" w:rsidRDefault="00B51905" w:rsidP="000E714B">
            <w:pPr>
              <w:pStyle w:val="af2"/>
              <w:jc w:val="center"/>
            </w:pPr>
            <w:r w:rsidRPr="00C43CFC">
              <w:t>Администрирование баз данных</w:t>
            </w:r>
          </w:p>
        </w:tc>
      </w:tr>
      <w:tr w:rsidR="00B51905" w14:paraId="5848ECD1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13810928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дисциплины в соответствии с учебным планом</w:t>
            </w:r>
          </w:p>
        </w:tc>
      </w:tr>
    </w:tbl>
    <w:p w14:paraId="00B1EAFE" w14:textId="77777777" w:rsidR="00B51905" w:rsidRPr="00C435BC" w:rsidRDefault="00B51905" w:rsidP="00B51905">
      <w:pPr>
        <w:ind w:firstLine="0"/>
      </w:pPr>
    </w:p>
    <w:p w14:paraId="4490B650" w14:textId="77777777" w:rsidR="00B51905" w:rsidRPr="00C435BC" w:rsidRDefault="00B51905" w:rsidP="00B51905"/>
    <w:p w14:paraId="7EAF0310" w14:textId="77777777" w:rsidR="00B51905" w:rsidRPr="00C43CFC" w:rsidRDefault="00B51905" w:rsidP="00B51905">
      <w:pPr>
        <w:pStyle w:val="af2"/>
        <w:jc w:val="right"/>
      </w:pPr>
      <w:r w:rsidRPr="00C43CFC">
        <w:t>УТВЕРЖДАЮ</w:t>
      </w:r>
    </w:p>
    <w:p w14:paraId="1B15669D" w14:textId="77777777" w:rsidR="00B51905" w:rsidRPr="00C43CFC" w:rsidRDefault="00B51905" w:rsidP="00B51905">
      <w:pPr>
        <w:pStyle w:val="af2"/>
        <w:jc w:val="right"/>
      </w:pPr>
      <w:r w:rsidRPr="00C43CFC">
        <w:t>Зав. кафедрой МПО ЭВМ,</w:t>
      </w:r>
    </w:p>
    <w:p w14:paraId="1F0E5ACC" w14:textId="77777777" w:rsidR="00B51905" w:rsidRPr="00C43CFC" w:rsidRDefault="00B51905" w:rsidP="00B51905">
      <w:pPr>
        <w:pStyle w:val="af2"/>
        <w:jc w:val="right"/>
      </w:pPr>
      <w:r w:rsidRPr="00C43CFC">
        <w:t>д.т.н., профессор _________ Ершов Е.В.</w:t>
      </w:r>
    </w:p>
    <w:p w14:paraId="04BDFBB6" w14:textId="77777777" w:rsidR="00B51905" w:rsidRPr="00C43CFC" w:rsidRDefault="00B51905" w:rsidP="00B51905">
      <w:pPr>
        <w:pStyle w:val="af2"/>
        <w:jc w:val="right"/>
      </w:pPr>
      <w:r w:rsidRPr="00C43CFC">
        <w:t>«____» ___________2026 г.</w:t>
      </w:r>
    </w:p>
    <w:p w14:paraId="076E200E" w14:textId="77777777" w:rsidR="00B51905" w:rsidRPr="00C435BC" w:rsidRDefault="00B51905" w:rsidP="00B51905">
      <w:pPr>
        <w:ind w:firstLine="0"/>
      </w:pPr>
    </w:p>
    <w:p w14:paraId="26D06FA3" w14:textId="77777777" w:rsidR="00B51905" w:rsidRDefault="00B51905" w:rsidP="00B51905">
      <w:pPr>
        <w:ind w:firstLine="0"/>
      </w:pPr>
    </w:p>
    <w:p w14:paraId="2EF8B2BA" w14:textId="2395921D" w:rsidR="00B51905" w:rsidRDefault="00B51905" w:rsidP="00B51905">
      <w:pPr>
        <w:jc w:val="center"/>
      </w:pPr>
      <w:r>
        <w:t xml:space="preserve">Разработка встраиваемого </w:t>
      </w:r>
      <w:proofErr w:type="gramStart"/>
      <w:r>
        <w:t>видео-плеера</w:t>
      </w:r>
      <w:proofErr w:type="gramEnd"/>
      <w:r>
        <w:t xml:space="preserve"> «Монетка»</w:t>
      </w:r>
      <w:r w:rsidRPr="003A6CAF">
        <w:t>:</w:t>
      </w:r>
      <w:r>
        <w:t xml:space="preserve"> клиентская часть</w:t>
      </w:r>
    </w:p>
    <w:p w14:paraId="47D7EDDE" w14:textId="77777777" w:rsidR="00B51905" w:rsidRPr="00885275" w:rsidRDefault="00B51905" w:rsidP="00B51905">
      <w:pPr>
        <w:jc w:val="center"/>
      </w:pPr>
    </w:p>
    <w:p w14:paraId="15ED5E64" w14:textId="77777777" w:rsidR="00B51905" w:rsidRPr="00C43CFC" w:rsidRDefault="00B51905" w:rsidP="00B51905">
      <w:pPr>
        <w:pStyle w:val="af2"/>
        <w:jc w:val="center"/>
      </w:pPr>
      <w:r w:rsidRPr="00C43CFC">
        <w:t>Техническое задание на курсовой проект</w:t>
      </w:r>
    </w:p>
    <w:p w14:paraId="2B8568A4" w14:textId="38B82A27" w:rsidR="00B51905" w:rsidRPr="00C43CFC" w:rsidRDefault="00B51905" w:rsidP="00B51905">
      <w:pPr>
        <w:pStyle w:val="af2"/>
        <w:jc w:val="center"/>
      </w:pPr>
      <w:r w:rsidRPr="00C43CFC">
        <w:t xml:space="preserve">Листов </w:t>
      </w:r>
      <w:r w:rsidR="00ED6303">
        <w:t>4</w:t>
      </w:r>
    </w:p>
    <w:p w14:paraId="380C3711" w14:textId="77777777" w:rsidR="00B51905" w:rsidRDefault="00B51905" w:rsidP="00B51905">
      <w:pPr>
        <w:ind w:firstLine="0"/>
      </w:pPr>
    </w:p>
    <w:tbl>
      <w:tblPr>
        <w:tblStyle w:val="ad"/>
        <w:tblW w:w="0" w:type="auto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395"/>
      </w:tblGrid>
      <w:tr w:rsidR="00B51905" w14:paraId="4BE5C327" w14:textId="77777777" w:rsidTr="000E714B">
        <w:tc>
          <w:tcPr>
            <w:tcW w:w="1843" w:type="dxa"/>
          </w:tcPr>
          <w:p w14:paraId="47A958B3" w14:textId="77777777" w:rsidR="00B51905" w:rsidRDefault="00B51905" w:rsidP="000E714B">
            <w:pPr>
              <w:pStyle w:val="af2"/>
            </w:pPr>
            <w:r>
              <w:t>Руководитель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46BC967B" w14:textId="77777777" w:rsidR="00B51905" w:rsidRDefault="00B51905" w:rsidP="000E714B">
            <w:pPr>
              <w:pStyle w:val="af2"/>
              <w:jc w:val="center"/>
            </w:pPr>
            <w:proofErr w:type="spellStart"/>
            <w:r>
              <w:t>Селяничев</w:t>
            </w:r>
            <w:proofErr w:type="spellEnd"/>
            <w:r>
              <w:t xml:space="preserve"> О. Л.</w:t>
            </w:r>
          </w:p>
        </w:tc>
      </w:tr>
      <w:tr w:rsidR="00B51905" w14:paraId="28CAB318" w14:textId="77777777" w:rsidTr="000E714B">
        <w:tc>
          <w:tcPr>
            <w:tcW w:w="1843" w:type="dxa"/>
          </w:tcPr>
          <w:p w14:paraId="487C7A2C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6A67BD01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Ф.И.О. преподавателя</w:t>
            </w:r>
          </w:p>
        </w:tc>
      </w:tr>
      <w:tr w:rsidR="00B51905" w14:paraId="0F888463" w14:textId="77777777" w:rsidTr="000E714B">
        <w:tc>
          <w:tcPr>
            <w:tcW w:w="1843" w:type="dxa"/>
          </w:tcPr>
          <w:p w14:paraId="0345707F" w14:textId="77777777" w:rsidR="00B51905" w:rsidRDefault="00B51905" w:rsidP="000E714B">
            <w:pPr>
              <w:pStyle w:val="af2"/>
            </w:pPr>
            <w:r>
              <w:t>Исполнитель</w:t>
            </w:r>
          </w:p>
        </w:tc>
        <w:tc>
          <w:tcPr>
            <w:tcW w:w="3395" w:type="dxa"/>
          </w:tcPr>
          <w:p w14:paraId="19F96446" w14:textId="77777777" w:rsidR="00B51905" w:rsidRDefault="00B51905" w:rsidP="000E714B">
            <w:pPr>
              <w:pStyle w:val="af2"/>
            </w:pPr>
          </w:p>
        </w:tc>
      </w:tr>
      <w:tr w:rsidR="00B51905" w14:paraId="5E3FDF25" w14:textId="77777777" w:rsidTr="000E714B">
        <w:tc>
          <w:tcPr>
            <w:tcW w:w="1843" w:type="dxa"/>
          </w:tcPr>
          <w:p w14:paraId="034B81DE" w14:textId="77777777" w:rsidR="00B51905" w:rsidRDefault="00B51905" w:rsidP="000E714B">
            <w:pPr>
              <w:pStyle w:val="af2"/>
              <w:jc w:val="right"/>
            </w:pPr>
            <w:r>
              <w:t>студент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02C1C219" w14:textId="77777777" w:rsidR="00B51905" w:rsidRDefault="00B51905" w:rsidP="000E714B">
            <w:pPr>
              <w:pStyle w:val="af2"/>
              <w:jc w:val="center"/>
            </w:pPr>
            <w:r>
              <w:t>1ИСб-01-2оп-22</w:t>
            </w:r>
          </w:p>
        </w:tc>
      </w:tr>
      <w:tr w:rsidR="00B51905" w14:paraId="354989F0" w14:textId="77777777" w:rsidTr="000E714B">
        <w:tc>
          <w:tcPr>
            <w:tcW w:w="1843" w:type="dxa"/>
          </w:tcPr>
          <w:p w14:paraId="536089C5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39921C04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группа</w:t>
            </w:r>
          </w:p>
        </w:tc>
      </w:tr>
      <w:tr w:rsidR="00B51905" w14:paraId="07EBA648" w14:textId="77777777" w:rsidTr="000E714B">
        <w:tc>
          <w:tcPr>
            <w:tcW w:w="1843" w:type="dxa"/>
          </w:tcPr>
          <w:p w14:paraId="613D96C6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12CE1AED" w14:textId="77777777" w:rsidR="00B51905" w:rsidRDefault="00B51905" w:rsidP="000E714B">
            <w:pPr>
              <w:pStyle w:val="af2"/>
              <w:jc w:val="center"/>
            </w:pPr>
            <w:r>
              <w:t>Сухарев Е. С.</w:t>
            </w:r>
          </w:p>
        </w:tc>
      </w:tr>
      <w:tr w:rsidR="00B51905" w14:paraId="314D9AA0" w14:textId="77777777" w:rsidTr="000E714B">
        <w:tc>
          <w:tcPr>
            <w:tcW w:w="1843" w:type="dxa"/>
          </w:tcPr>
          <w:p w14:paraId="7656C3C3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79A10519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Фамилия, имя, отчество</w:t>
            </w:r>
          </w:p>
        </w:tc>
      </w:tr>
    </w:tbl>
    <w:p w14:paraId="639C6E84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F436F1F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034A3240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3DA0E13" w14:textId="1BAE6916" w:rsidR="00B51905" w:rsidRPr="00B969A0" w:rsidRDefault="00B51905" w:rsidP="00B969A0">
      <w:pPr>
        <w:spacing w:before="200" w:after="200" w:line="240" w:lineRule="auto"/>
        <w:ind w:firstLine="0"/>
        <w:jc w:val="center"/>
      </w:pPr>
      <w:r w:rsidRPr="00B51905">
        <w:t>2026 год</w:t>
      </w:r>
    </w:p>
    <w:p w14:paraId="6B9EB5C5" w14:textId="03489DCA" w:rsidR="009D4A45" w:rsidRDefault="00870A7F" w:rsidP="001C16F0">
      <w:pPr>
        <w:spacing w:before="200" w:after="200"/>
      </w:pPr>
      <w:r w:rsidRPr="001C16F0">
        <w:lastRenderedPageBreak/>
        <w:t>Введение</w:t>
      </w:r>
    </w:p>
    <w:p w14:paraId="42B04558" w14:textId="77777777" w:rsidR="009D4A45" w:rsidRDefault="00870A7F">
      <w:r>
        <w:t xml:space="preserve">В рамках курсового проекта необходимо разработать клиентскую часть встраиваемого </w:t>
      </w:r>
      <w:proofErr w:type="gramStart"/>
      <w:r>
        <w:t>видео-плеера</w:t>
      </w:r>
      <w:proofErr w:type="gramEnd"/>
      <w:r>
        <w:t xml:space="preserve"> «Монетка», представляющую собой веб-приложение для воспроизведения видеоконтента с поддержкой рекламных блоков, оценки видео и подачи жалоб на контент. Разработка ведётся с использованием объектно-ориентированного подхода.</w:t>
      </w:r>
    </w:p>
    <w:p w14:paraId="7F6127B1" w14:textId="77777777" w:rsidR="009D4A45" w:rsidRDefault="00870A7F">
      <w:r>
        <w:t>Система реализует загрузку и воспроизведение видеоконтента через REST API, отображение рекламных блоков, взаимодействие пользователя с контентом и сбор аналитических данных.</w:t>
      </w:r>
    </w:p>
    <w:p w14:paraId="4D3CB2A0" w14:textId="77777777" w:rsidR="009D4A45" w:rsidRPr="001C16F0" w:rsidRDefault="00870A7F">
      <w:pPr>
        <w:spacing w:before="200" w:after="100"/>
      </w:pPr>
      <w:r w:rsidRPr="001C16F0">
        <w:t>1. Основания для разработки</w:t>
      </w:r>
    </w:p>
    <w:p w14:paraId="2C9D91BF" w14:textId="77777777" w:rsidR="009D4A45" w:rsidRDefault="00870A7F">
      <w:r>
        <w:t>Основанием для разработки является задание на курсовой проект, выданное на кафедре МПО ЭВМ ИИТ ЧГУ по заказу представителей ООО «</w:t>
      </w:r>
      <w:proofErr w:type="spellStart"/>
      <w:r>
        <w:t>Видеоплатформа</w:t>
      </w:r>
      <w:proofErr w:type="spellEnd"/>
      <w:r>
        <w:t xml:space="preserve"> и Сервисы». Дата утверждения: февраль 2026 года.</w:t>
      </w:r>
    </w:p>
    <w:p w14:paraId="33ED1C43" w14:textId="77777777" w:rsidR="009D4A45" w:rsidRPr="001C16F0" w:rsidRDefault="00870A7F">
      <w:pPr>
        <w:spacing w:before="200" w:after="100"/>
      </w:pPr>
      <w:r w:rsidRPr="001C16F0">
        <w:t>2. Назначение разработки</w:t>
      </w:r>
    </w:p>
    <w:p w14:paraId="2A6201F2" w14:textId="77777777" w:rsidR="009D4A45" w:rsidRDefault="00870A7F">
      <w:r>
        <w:t>Разрабатываемое ПО предназначено для обеспечения пользователям доступа к видеоконтенту через веб-браузер. Клиентская часть позволяет воспроизводить видео, взаимодействовать с контентом и просматривать рекламные материалы.</w:t>
      </w:r>
    </w:p>
    <w:p w14:paraId="0CF15EF5" w14:textId="77777777" w:rsidR="009D4A45" w:rsidRPr="001C16F0" w:rsidRDefault="00870A7F">
      <w:pPr>
        <w:spacing w:before="200" w:after="100"/>
      </w:pPr>
      <w:r w:rsidRPr="001C16F0">
        <w:t>3. Требования к программе</w:t>
      </w:r>
    </w:p>
    <w:p w14:paraId="22D49FC4" w14:textId="77777777" w:rsidR="009D4A45" w:rsidRPr="001C16F0" w:rsidRDefault="00870A7F">
      <w:pPr>
        <w:spacing w:before="100" w:after="100"/>
      </w:pPr>
      <w:r w:rsidRPr="001C16F0">
        <w:t>3.1. Требования к функциональным характеристикам</w:t>
      </w:r>
    </w:p>
    <w:p w14:paraId="5201F5F9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загружать видеоконтент из внешнего сервиса по API и обеспечивать его воспроизведение.</w:t>
      </w:r>
    </w:p>
    <w:p w14:paraId="30462E25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автоматически запускать первое видео из списка.</w:t>
      </w:r>
    </w:p>
    <w:p w14:paraId="0F650F5F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ставить воспроизведение на паузу и возобновлять его.</w:t>
      </w:r>
    </w:p>
    <w:p w14:paraId="330B5F6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поддерживать переход к следующему видео посредством пролистывания.</w:t>
      </w:r>
    </w:p>
    <w:p w14:paraId="56575BC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lastRenderedPageBreak/>
        <w:t>Система должна отображать рекламные блоки и обеспечивать переход по рекламной ссылке.</w:t>
      </w:r>
    </w:p>
    <w:p w14:paraId="706933C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поставить отметку «Нравится».</w:t>
      </w:r>
    </w:p>
    <w:p w14:paraId="0EF3C8D0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управлять звуком.</w:t>
      </w:r>
    </w:p>
    <w:p w14:paraId="396B88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подачу жалобы на видеоконтент.</w:t>
      </w:r>
    </w:p>
    <w:p w14:paraId="6D61D9B7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переход на страницу автора видео.</w:t>
      </w:r>
    </w:p>
    <w:p w14:paraId="5DEA3B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собирать аналитические данные о действиях пользователя.</w:t>
      </w:r>
    </w:p>
    <w:p w14:paraId="7DFAF2EC" w14:textId="77777777" w:rsidR="009D4A45" w:rsidRPr="001C16F0" w:rsidRDefault="00870A7F">
      <w:pPr>
        <w:spacing w:before="100" w:after="100"/>
      </w:pPr>
      <w:r w:rsidRPr="001C16F0">
        <w:t>3.2. Требования к надёжности</w:t>
      </w:r>
    </w:p>
    <w:p w14:paraId="1CCF0821" w14:textId="77777777" w:rsidR="00A67058" w:rsidRDefault="00A67058" w:rsidP="00A67058">
      <w:r>
        <w:t>Система должна обеспечивать корректное воспроизведение видеоконтента при временной недоступности рекламного сервера. В случае ошибки загрузки рекламного материала система должна автоматически переходить к воспроизведению основного видеоконтента. Время восстановления после сбоя не должно превышать 5 секунд. Система должна обеспечивать доступность не менее 99,5% времени.</w:t>
      </w:r>
    </w:p>
    <w:p w14:paraId="4148B10F" w14:textId="77777777" w:rsidR="009D4A45" w:rsidRPr="001C16F0" w:rsidRDefault="00870A7F">
      <w:pPr>
        <w:spacing w:before="100" w:after="100"/>
      </w:pPr>
      <w:r w:rsidRPr="001C16F0">
        <w:t>3.3. Условия эксплуатации</w:t>
      </w:r>
    </w:p>
    <w:p w14:paraId="61A04D5D" w14:textId="77777777" w:rsidR="00A67058" w:rsidRDefault="00A67058" w:rsidP="00A67058">
      <w:r>
        <w:t>Система эксплуатируется в среде веб-браузера на стороне конечного пользователя. Требования к оборудованию: персональный компьютер или мобильное устройство с доступом в сеть Интернет со скоростью не менее 5 Мбит/с. Обслуживающий персонал не требуется.</w:t>
      </w:r>
    </w:p>
    <w:p w14:paraId="26FBEE39" w14:textId="77777777" w:rsidR="009D4A45" w:rsidRPr="001C16F0" w:rsidRDefault="00870A7F">
      <w:pPr>
        <w:spacing w:before="100" w:after="100"/>
      </w:pPr>
      <w:r w:rsidRPr="001C16F0">
        <w:t>3.4. Требования к техническим средствам</w:t>
      </w:r>
    </w:p>
    <w:p w14:paraId="6C62A295" w14:textId="2BBFC8A1" w:rsidR="009D4A45" w:rsidRPr="00E82480" w:rsidRDefault="00A67058" w:rsidP="00A67058">
      <w:r>
        <w:t xml:space="preserve">Для функционирования приложения необходимо устройство со следующими характеристиками: процессор с тактовой частотой не менее 1 ГГц, оперативна память не менее 2 ГБ, наличие браузера </w:t>
      </w:r>
      <w:proofErr w:type="spellStart"/>
      <w:r>
        <w:t>Chrome</w:t>
      </w:r>
      <w:proofErr w:type="spellEnd"/>
      <w:r w:rsidRPr="00940C42">
        <w:t xml:space="preserve">, </w:t>
      </w:r>
      <w:r>
        <w:t>Firefox</w:t>
      </w:r>
      <w:r w:rsidRPr="00940C42">
        <w:t xml:space="preserve">, </w:t>
      </w:r>
      <w:r>
        <w:t>Safari</w:t>
      </w:r>
      <w:r w:rsidRPr="00940C42">
        <w:t xml:space="preserve">, </w:t>
      </w:r>
      <w:r>
        <w:t>Edge</w:t>
      </w:r>
      <w:r w:rsidRPr="007D579D">
        <w:t xml:space="preserve"> </w:t>
      </w:r>
      <w:r>
        <w:t>или Яндекс Браузер последней версии, доступ в сеть Интернет со скоростью не менее 5 Мбит/с. Клиентское приложение не требует локальной базы данных и работает полностью в браузере.</w:t>
      </w:r>
    </w:p>
    <w:p w14:paraId="5CBDC725" w14:textId="77777777" w:rsidR="00846448" w:rsidRPr="00E82480" w:rsidRDefault="00846448" w:rsidP="00A67058"/>
    <w:p w14:paraId="1F042BA3" w14:textId="77777777" w:rsidR="009D4A45" w:rsidRPr="001C16F0" w:rsidRDefault="00870A7F">
      <w:pPr>
        <w:spacing w:before="200" w:after="100"/>
      </w:pPr>
      <w:r w:rsidRPr="001C16F0">
        <w:lastRenderedPageBreak/>
        <w:t>4. Требования к программной документации</w:t>
      </w:r>
    </w:p>
    <w:p w14:paraId="7E0AC947" w14:textId="77777777" w:rsidR="009D4A45" w:rsidRPr="001C16F0" w:rsidRDefault="00870A7F">
      <w:r w:rsidRPr="001C16F0">
        <w:t>Документация должна содержать РПЗ с приложениями: техническое задание, текст программы, спецификации, руководство пользователя.</w:t>
      </w:r>
    </w:p>
    <w:p w14:paraId="590EAE00" w14:textId="2FEEB09F" w:rsidR="009D4A45" w:rsidRDefault="00870A7F" w:rsidP="00516FF7">
      <w:pPr>
        <w:spacing w:before="200" w:after="100"/>
      </w:pPr>
      <w:r w:rsidRPr="001C16F0">
        <w:t>5. Стадии и этапы разработки</w:t>
      </w:r>
    </w:p>
    <w:p w14:paraId="6D7E75C0" w14:textId="58A63AF5" w:rsidR="00663AAD" w:rsidRDefault="00663AAD" w:rsidP="00663AAD">
      <w:pPr>
        <w:pStyle w:val="af7"/>
      </w:pPr>
      <w:r>
        <w:t>Таблица П1.1</w:t>
      </w:r>
    </w:p>
    <w:p w14:paraId="37A3761C" w14:textId="7BBAEE80" w:rsidR="00663AAD" w:rsidRPr="00516FF7" w:rsidRDefault="00663AAD" w:rsidP="00663AAD">
      <w:pPr>
        <w:pStyle w:val="af5"/>
      </w:pPr>
      <w:r>
        <w:t>Стадии и этапы разработки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3"/>
        <w:gridCol w:w="1680"/>
        <w:gridCol w:w="3776"/>
        <w:gridCol w:w="1557"/>
      </w:tblGrid>
      <w:tr w:rsidR="00A67058" w14:paraId="7482A350" w14:textId="1F5F7A3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61BD4" w14:textId="77777777" w:rsidR="00A67058" w:rsidRDefault="00A67058" w:rsidP="00B33169">
            <w:pPr>
              <w:pStyle w:val="13"/>
              <w:jc w:val="center"/>
            </w:pPr>
            <w:r>
              <w:t>Этап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66815" w14:textId="77777777" w:rsidR="00A67058" w:rsidRDefault="00A67058" w:rsidP="00B33169">
            <w:pPr>
              <w:pStyle w:val="13"/>
              <w:jc w:val="center"/>
            </w:pPr>
            <w:r>
              <w:t>Сроки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63E630" w14:textId="77777777" w:rsidR="00A67058" w:rsidRDefault="00A67058" w:rsidP="00B33169">
            <w:pPr>
              <w:pStyle w:val="13"/>
              <w:jc w:val="center"/>
            </w:pPr>
            <w:r>
              <w:t>Результат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DF3B56" w14:textId="475E1CEC" w:rsidR="00A67058" w:rsidRDefault="00A67058" w:rsidP="00B33169">
            <w:pPr>
              <w:pStyle w:val="13"/>
              <w:jc w:val="center"/>
            </w:pPr>
            <w:r>
              <w:t>Отметка о выполнении</w:t>
            </w:r>
          </w:p>
        </w:tc>
      </w:tr>
      <w:tr w:rsidR="00A67058" w14:paraId="372FBE1C" w14:textId="0AF4277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C03922" w14:textId="77777777" w:rsidR="00A67058" w:rsidRDefault="00A67058" w:rsidP="00B33169">
            <w:pPr>
              <w:pStyle w:val="13"/>
            </w:pPr>
            <w:r>
              <w:t>Разработка ТЗ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5CBDF8" w14:textId="77777777" w:rsidR="00A67058" w:rsidRDefault="00A67058" w:rsidP="00B33169">
            <w:pPr>
              <w:pStyle w:val="13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F0AD29" w14:textId="77777777" w:rsidR="00A67058" w:rsidRDefault="00A67058" w:rsidP="00B33169">
            <w:pPr>
              <w:pStyle w:val="13"/>
            </w:pPr>
            <w:r>
              <w:t>Готовое ТЗ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99BB51" w14:textId="77777777" w:rsidR="00A67058" w:rsidRDefault="00A67058" w:rsidP="00B33169">
            <w:pPr>
              <w:pStyle w:val="13"/>
            </w:pPr>
          </w:p>
        </w:tc>
      </w:tr>
      <w:tr w:rsidR="00A67058" w14:paraId="08D05AFD" w14:textId="4BB40524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9D0533" w14:textId="77777777" w:rsidR="00A67058" w:rsidRDefault="00A67058" w:rsidP="00B33169">
            <w:pPr>
              <w:pStyle w:val="13"/>
            </w:pPr>
            <w:r>
              <w:t>Изучение предметной области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DD44E0" w14:textId="77777777" w:rsidR="00A67058" w:rsidRDefault="00A67058" w:rsidP="00B33169">
            <w:pPr>
              <w:pStyle w:val="13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A82CEE" w14:textId="77777777" w:rsidR="00A67058" w:rsidRDefault="00A67058" w:rsidP="00B33169">
            <w:pPr>
              <w:pStyle w:val="13"/>
            </w:pPr>
            <w:r>
              <w:t>Область изучена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361370" w14:textId="77777777" w:rsidR="00A67058" w:rsidRDefault="00A67058" w:rsidP="00B33169">
            <w:pPr>
              <w:pStyle w:val="13"/>
            </w:pPr>
          </w:p>
        </w:tc>
      </w:tr>
      <w:tr w:rsidR="00A67058" w14:paraId="6A102E0B" w14:textId="399495F7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3F5C0D" w14:textId="77777777" w:rsidR="00A67058" w:rsidRDefault="00A67058" w:rsidP="00B33169">
            <w:pPr>
              <w:pStyle w:val="13"/>
            </w:pPr>
            <w:r>
              <w:t>Сравнительный анализ аналогов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BB3BC6" w14:textId="77777777" w:rsidR="00A67058" w:rsidRDefault="00A67058" w:rsidP="00B33169">
            <w:pPr>
              <w:pStyle w:val="13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F0FC69" w14:textId="77777777" w:rsidR="00A67058" w:rsidRDefault="00A67058" w:rsidP="00B33169">
            <w:pPr>
              <w:pStyle w:val="13"/>
            </w:pPr>
            <w:r>
              <w:t>Выявлены особенности аналогов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9FC40" w14:textId="77777777" w:rsidR="00A67058" w:rsidRDefault="00A67058" w:rsidP="00B33169">
            <w:pPr>
              <w:pStyle w:val="13"/>
            </w:pPr>
          </w:p>
        </w:tc>
      </w:tr>
      <w:tr w:rsidR="00A67058" w14:paraId="3DD3E3D7" w14:textId="755EDCB8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35D67" w14:textId="77777777" w:rsidR="00A67058" w:rsidRDefault="00A67058" w:rsidP="00B33169">
            <w:pPr>
              <w:pStyle w:val="13"/>
            </w:pPr>
            <w:r>
              <w:t>Выбор технологий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E2E022" w14:textId="77777777" w:rsidR="00A67058" w:rsidRDefault="00A67058" w:rsidP="00B33169">
            <w:pPr>
              <w:pStyle w:val="13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BD362A" w14:textId="77777777" w:rsidR="00A67058" w:rsidRDefault="00A67058" w:rsidP="00B33169">
            <w:pPr>
              <w:pStyle w:val="13"/>
            </w:pPr>
            <w:r>
              <w:t>Выбраны технологии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4664E5" w14:textId="77777777" w:rsidR="00A67058" w:rsidRDefault="00A67058" w:rsidP="00B33169">
            <w:pPr>
              <w:pStyle w:val="13"/>
            </w:pPr>
          </w:p>
        </w:tc>
      </w:tr>
      <w:tr w:rsidR="00A67058" w14:paraId="65E5495C" w14:textId="4E998E5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D88F3E" w14:textId="77777777" w:rsidR="00A67058" w:rsidRDefault="00A67058" w:rsidP="00B33169">
            <w:pPr>
              <w:pStyle w:val="13"/>
            </w:pPr>
            <w:r>
              <w:t>Разработка спецификаций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FBF2BA" w14:textId="77777777" w:rsidR="00A67058" w:rsidRDefault="00A67058" w:rsidP="00B33169">
            <w:pPr>
              <w:pStyle w:val="13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9B7BB3" w14:textId="77777777" w:rsidR="00A67058" w:rsidRDefault="00A67058" w:rsidP="00B33169">
            <w:pPr>
              <w:pStyle w:val="13"/>
            </w:pPr>
            <w:r>
              <w:t>Спецификации разработаны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F58D31" w14:textId="77777777" w:rsidR="00A67058" w:rsidRDefault="00A67058" w:rsidP="00B33169">
            <w:pPr>
              <w:pStyle w:val="13"/>
            </w:pPr>
          </w:p>
        </w:tc>
      </w:tr>
      <w:tr w:rsidR="00A67058" w14:paraId="629F030C" w14:textId="2E3693DA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3C3C45" w14:textId="77777777" w:rsidR="00A67058" w:rsidRDefault="00A67058" w:rsidP="00B33169">
            <w:pPr>
              <w:pStyle w:val="13"/>
            </w:pPr>
            <w:r>
              <w:t>Проектирование ПО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E0E17C" w14:textId="77777777" w:rsidR="00A67058" w:rsidRDefault="00A67058" w:rsidP="00B33169">
            <w:pPr>
              <w:pStyle w:val="13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37114A" w14:textId="77777777" w:rsidR="00A67058" w:rsidRDefault="00A67058" w:rsidP="00B33169">
            <w:pPr>
              <w:pStyle w:val="13"/>
            </w:pPr>
            <w:r>
              <w:t>ПО спроектировано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D2E031" w14:textId="77777777" w:rsidR="00A67058" w:rsidRDefault="00A67058" w:rsidP="00B33169">
            <w:pPr>
              <w:pStyle w:val="13"/>
            </w:pPr>
          </w:p>
        </w:tc>
      </w:tr>
      <w:tr w:rsidR="00A67058" w14:paraId="5D25825E" w14:textId="7AEFBB5F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44C1EC" w14:textId="77777777" w:rsidR="00A67058" w:rsidRDefault="00A67058" w:rsidP="00B33169">
            <w:pPr>
              <w:pStyle w:val="13"/>
            </w:pPr>
            <w:r>
              <w:t>Тестирование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D0370E" w14:textId="77777777" w:rsidR="00A67058" w:rsidRDefault="00A67058" w:rsidP="00B33169">
            <w:pPr>
              <w:pStyle w:val="13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DCD008" w14:textId="77777777" w:rsidR="00A67058" w:rsidRDefault="00A67058" w:rsidP="00B33169">
            <w:pPr>
              <w:pStyle w:val="13"/>
            </w:pPr>
            <w:r>
              <w:t>ПО протестировано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F42A37" w14:textId="77777777" w:rsidR="00A67058" w:rsidRDefault="00A67058" w:rsidP="00B33169">
            <w:pPr>
              <w:pStyle w:val="13"/>
            </w:pPr>
          </w:p>
        </w:tc>
      </w:tr>
      <w:tr w:rsidR="00A67058" w14:paraId="105214C0" w14:textId="07045FD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074A96" w14:textId="77777777" w:rsidR="00A67058" w:rsidRDefault="00A67058" w:rsidP="00B33169">
            <w:pPr>
              <w:pStyle w:val="13"/>
            </w:pPr>
            <w:r>
              <w:t>Оформление документации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C50853" w14:textId="77777777" w:rsidR="00A67058" w:rsidRDefault="00A67058" w:rsidP="00B33169">
            <w:pPr>
              <w:pStyle w:val="13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DD3BF6" w14:textId="77777777" w:rsidR="00A67058" w:rsidRDefault="00A67058" w:rsidP="00B33169">
            <w:pPr>
              <w:pStyle w:val="13"/>
            </w:pPr>
            <w:r>
              <w:t>РПЗ оформлена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C949D" w14:textId="77777777" w:rsidR="00A67058" w:rsidRDefault="00A67058" w:rsidP="00B33169">
            <w:pPr>
              <w:pStyle w:val="13"/>
            </w:pPr>
          </w:p>
        </w:tc>
      </w:tr>
    </w:tbl>
    <w:p w14:paraId="309A99B0" w14:textId="77777777" w:rsidR="00652AD2" w:rsidRDefault="00652AD2">
      <w:pPr>
        <w:spacing w:before="200" w:after="100"/>
      </w:pPr>
    </w:p>
    <w:p w14:paraId="37F2CF0F" w14:textId="62C16708" w:rsidR="009D4A45" w:rsidRDefault="00870A7F">
      <w:pPr>
        <w:spacing w:before="200" w:after="100"/>
      </w:pPr>
      <w:r w:rsidRPr="001C16F0">
        <w:t>6. Порядок контроля и приёмки</w:t>
      </w:r>
    </w:p>
    <w:p w14:paraId="7599349A" w14:textId="62EF8137" w:rsidR="002937BA" w:rsidRDefault="002937BA" w:rsidP="002937BA">
      <w:pPr>
        <w:pStyle w:val="af7"/>
      </w:pPr>
      <w:r>
        <w:t>Таблица П1.2</w:t>
      </w:r>
    </w:p>
    <w:p w14:paraId="68AF7F75" w14:textId="2E2ABBE5" w:rsidR="002937BA" w:rsidRPr="002937BA" w:rsidRDefault="002937BA" w:rsidP="002937BA">
      <w:pPr>
        <w:pStyle w:val="af5"/>
      </w:pPr>
      <w:r>
        <w:t>Порядок контроля и приёмки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4"/>
        <w:gridCol w:w="1596"/>
        <w:gridCol w:w="2933"/>
        <w:gridCol w:w="1603"/>
      </w:tblGrid>
      <w:tr w:rsidR="002937BA" w:rsidRPr="006C15EF" w14:paraId="67C389A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9DDF65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Контрольный этап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901D34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Сроки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BD22DD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Результат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F635B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2937BA" w:rsidRPr="006C15EF" w14:paraId="269CB38C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83AAB9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ТЗ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94EC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8F09E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Утверждённое ТЗ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7B70A0" w14:textId="34260388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18F72901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A0BA6E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модели БД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1CED2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C18BF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Утверждённая ER-модель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234412" w14:textId="31624C8D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33D6570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ECC34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прототипа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0BA827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3E863C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Работающий плеер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B069C4" w14:textId="231F9664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68CE87FB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D469D3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курсового проекта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ECA0CA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E136C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1FE6DFF" w14:textId="0DD933A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14:paraId="761EA5B7" w14:textId="42063225" w:rsidR="00A83D1A" w:rsidRPr="00080064" w:rsidRDefault="00870A7F" w:rsidP="006E21DA">
      <w:pPr>
        <w:pStyle w:val="aff"/>
      </w:pPr>
      <w:bookmarkStart w:id="139" w:name="_Toc229946853"/>
      <w:r>
        <w:lastRenderedPageBreak/>
        <w:t xml:space="preserve">Приложение </w:t>
      </w:r>
      <w:r w:rsidR="00DE65AA" w:rsidRPr="0001475E">
        <w:t>2</w:t>
      </w:r>
      <w:bookmarkEnd w:id="139"/>
      <w:r w:rsidR="00080064">
        <w:fldChar w:fldCharType="begin"/>
      </w:r>
      <w:r w:rsidR="00080064">
        <w:instrText xml:space="preserve"> TC "</w:instrText>
      </w:r>
      <w:bookmarkStart w:id="140" w:name="_Toc229947228"/>
      <w:r w:rsidR="00080064">
        <w:instrText>Приложение 2. Текст программы</w:instrText>
      </w:r>
      <w:bookmarkEnd w:id="140"/>
      <w:r w:rsidR="00080064">
        <w:instrText xml:space="preserve">" </w:instrText>
      </w:r>
      <w:r w:rsidR="00080064">
        <w:fldChar w:fldCharType="end"/>
      </w:r>
    </w:p>
    <w:p w14:paraId="19D5EC7C" w14:textId="1230D316" w:rsidR="009D4A45" w:rsidRDefault="00870A7F" w:rsidP="00A83D1A">
      <w:pPr>
        <w:spacing w:line="480" w:lineRule="auto"/>
        <w:jc w:val="center"/>
      </w:pPr>
      <w:r>
        <w:t>Текст программы</w:t>
      </w:r>
    </w:p>
    <w:p w14:paraId="59CEE895" w14:textId="77777777" w:rsidR="009D4A45" w:rsidRPr="00595C70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</w:t>
      </w:r>
      <w:r w:rsidRPr="00595C70">
        <w:rPr>
          <w:rFonts w:eastAsia="Courier New"/>
          <w:sz w:val="18"/>
          <w:szCs w:val="18"/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type</w:t>
      </w:r>
      <w:r w:rsidRPr="00595C70">
        <w:rPr>
          <w:rFonts w:eastAsia="Courier New"/>
          <w:sz w:val="18"/>
          <w:szCs w:val="18"/>
          <w:lang w:val="en-US"/>
        </w:rPr>
        <w:t xml:space="preserve"> </w:t>
      </w:r>
      <w:proofErr w:type="gramStart"/>
      <w:r w:rsidRPr="00595C70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proofErr w:type="gramEnd"/>
      <w:r w:rsidRPr="00595C70">
        <w:rPr>
          <w:rFonts w:eastAsia="Courier New"/>
          <w:sz w:val="18"/>
          <w:szCs w:val="18"/>
          <w:lang w:val="en-US"/>
        </w:rPr>
        <w:t xml:space="preserve"> } </w:t>
      </w:r>
      <w:r w:rsidRPr="00151A82">
        <w:rPr>
          <w:rFonts w:eastAsia="Courier New"/>
          <w:sz w:val="18"/>
          <w:szCs w:val="18"/>
          <w:lang w:val="en-US"/>
        </w:rPr>
        <w:t>from</w:t>
      </w:r>
      <w:r w:rsidRPr="00595C70">
        <w:rPr>
          <w:rFonts w:eastAsia="Courier New"/>
          <w:sz w:val="18"/>
          <w:szCs w:val="18"/>
          <w:lang w:val="en-US"/>
        </w:rPr>
        <w:t xml:space="preserve"> "../</w:t>
      </w:r>
      <w:r w:rsidRPr="00151A82">
        <w:rPr>
          <w:rFonts w:eastAsia="Courier New"/>
          <w:sz w:val="18"/>
          <w:szCs w:val="18"/>
          <w:lang w:val="en-US"/>
        </w:rPr>
        <w:t>types</w:t>
      </w:r>
      <w:r w:rsidRPr="00595C70">
        <w:rPr>
          <w:rFonts w:eastAsia="Courier New"/>
          <w:sz w:val="18"/>
          <w:szCs w:val="18"/>
          <w:lang w:val="en-US"/>
        </w:rPr>
        <w:t>";</w:t>
      </w:r>
    </w:p>
    <w:p w14:paraId="71BD77C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logger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"./logger";</w:t>
      </w:r>
    </w:p>
    <w:p w14:paraId="0CA879A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6503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createAdfoxBanner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(</w:t>
      </w:r>
    </w:p>
    <w:p w14:paraId="3D9F8E0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string,</w:t>
      </w:r>
    </w:p>
    <w:p w14:paraId="2D196AC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params }: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32331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3838BFE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if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(!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window</w:t>
      </w:r>
      <w:proofErr w:type="gramEnd"/>
      <w:r w:rsidRPr="00151A82">
        <w:rPr>
          <w:rFonts w:eastAsia="Courier New"/>
          <w:sz w:val="18"/>
          <w:szCs w:val="18"/>
          <w:lang w:val="en-US"/>
        </w:rPr>
        <w:t>.yaContextCb</w:t>
      </w:r>
      <w:proofErr w:type="spellEnd"/>
      <w:r w:rsidRPr="00151A82">
        <w:rPr>
          <w:rFonts w:eastAsia="Courier New"/>
          <w:sz w:val="18"/>
          <w:szCs w:val="18"/>
          <w:lang w:val="en-US"/>
        </w:rPr>
        <w:t>)</w:t>
      </w:r>
    </w:p>
    <w:p w14:paraId="74271EB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return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logger.warn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</w:t>
      </w:r>
    </w:p>
    <w:p w14:paraId="1BD240D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"Couldn't initialize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AdFox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banner. Probably network issues or adblocker is enabled"</w:t>
      </w:r>
    </w:p>
    <w:p w14:paraId="6C0EB41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);</w:t>
      </w:r>
    </w:p>
    <w:p w14:paraId="0B20192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9726A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window.yaContextCb.push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(() =&gt; {</w:t>
      </w:r>
    </w:p>
    <w:p w14:paraId="65724EF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Ya.adfoxCode.create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({</w:t>
      </w:r>
    </w:p>
    <w:p w14:paraId="6D4BA8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A91E97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1AB6F33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params,</w:t>
      </w:r>
    </w:p>
    <w:p w14:paraId="779D758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lazyLoad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fetchMargin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: 100,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mobileScaling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1 },</w:t>
      </w:r>
    </w:p>
    <w:p w14:paraId="6EB268C6" w14:textId="77777777" w:rsidR="009D4A45" w:rsidRPr="00AE1000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r w:rsidRPr="00AE1000">
        <w:rPr>
          <w:rFonts w:eastAsia="Courier New"/>
          <w:sz w:val="18"/>
          <w:szCs w:val="18"/>
        </w:rPr>
        <w:t>});</w:t>
      </w:r>
    </w:p>
    <w:p w14:paraId="4D6A5EB4" w14:textId="77777777" w:rsidR="009D4A45" w:rsidRPr="00151A82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</w:t>
      </w:r>
      <w:r w:rsidRPr="00151A82">
        <w:rPr>
          <w:rFonts w:eastAsia="Courier New"/>
          <w:sz w:val="18"/>
          <w:szCs w:val="18"/>
        </w:rPr>
        <w:t>});</w:t>
      </w:r>
    </w:p>
    <w:p w14:paraId="04BFF3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</w:rPr>
      </w:pPr>
      <w:r w:rsidRPr="00151A82">
        <w:rPr>
          <w:rFonts w:eastAsia="Courier New"/>
          <w:sz w:val="18"/>
          <w:szCs w:val="18"/>
        </w:rPr>
        <w:t>};</w:t>
      </w:r>
    </w:p>
    <w:p w14:paraId="011CEEF1" w14:textId="77777777" w:rsidR="00A83D1A" w:rsidRDefault="00A83D1A">
      <w:pPr>
        <w:spacing w:line="240" w:lineRule="auto"/>
      </w:pPr>
    </w:p>
    <w:p w14:paraId="52DD68B6" w14:textId="7CEEA325" w:rsidR="009D4A45" w:rsidRDefault="00A83D1A" w:rsidP="00A83D1A">
      <w:pPr>
        <w:jc w:val="center"/>
      </w:pPr>
      <w:r>
        <w:t>Рис П</w:t>
      </w:r>
      <w:r w:rsidR="00C203CE">
        <w:t>2</w:t>
      </w:r>
      <w:r>
        <w:t xml:space="preserve">.1. Функция создания рекламного баннера </w:t>
      </w:r>
      <w:proofErr w:type="spellStart"/>
      <w:r>
        <w:t>AdFox</w:t>
      </w:r>
      <w:proofErr w:type="spellEnd"/>
      <w:r>
        <w:t xml:space="preserve"> (</w:t>
      </w:r>
      <w:proofErr w:type="spellStart"/>
      <w:r>
        <w:t>createAdfoxBanner</w:t>
      </w:r>
      <w:proofErr w:type="spellEnd"/>
      <w:r>
        <w:t>)</w:t>
      </w:r>
    </w:p>
    <w:p w14:paraId="51C91A8A" w14:textId="77777777" w:rsidR="00A83D1A" w:rsidRDefault="00A83D1A" w:rsidP="00A83D1A">
      <w:pPr>
        <w:jc w:val="center"/>
      </w:pPr>
    </w:p>
    <w:p w14:paraId="070B656A" w14:textId="77777777" w:rsidR="00A83D1A" w:rsidRDefault="00A83D1A" w:rsidP="00A83D1A">
      <w:pPr>
        <w:jc w:val="center"/>
      </w:pPr>
    </w:p>
    <w:p w14:paraId="09D2812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styled from "@emotion/styled";</w:t>
      </w:r>
    </w:p>
    <w:p w14:paraId="6BB0889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Typography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"shared/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/Typography";</w:t>
      </w:r>
    </w:p>
    <w:p w14:paraId="6E75964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013C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AdSlideContainer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011370A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display: flex;</w:t>
      </w:r>
    </w:p>
    <w:p w14:paraId="61D48EF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justify-content: center;</w:t>
      </w:r>
    </w:p>
    <w:p w14:paraId="327DF96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align-items: center;</w:t>
      </w:r>
    </w:p>
    <w:p w14:paraId="25D55E3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flex-direction: column;</w:t>
      </w:r>
    </w:p>
    <w:p w14:paraId="058BA1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58BD60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7439DEF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background-color: ${</w:t>
      </w:r>
      <w:proofErr w:type="gramStart"/>
      <w:r w:rsidRPr="00151A82">
        <w:rPr>
          <w:rFonts w:eastAsia="Courier New"/>
          <w:sz w:val="18"/>
          <w:szCs w:val="18"/>
          <w:lang w:val="en-US"/>
        </w:rPr>
        <w:t>({ theme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}) =&gt; theme.colors.background.primary2};</w:t>
      </w:r>
    </w:p>
    <w:p w14:paraId="6B2AA98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5EB68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AAAD6A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AdvertismentWrapper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&lt;{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>?: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}&gt;`</w:t>
      </w:r>
    </w:p>
    <w:p w14:paraId="26F8792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254D0D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180099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position: relative;</w:t>
      </w:r>
    </w:p>
    <w:p w14:paraId="69FA5A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max-height: ${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({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}) =&gt;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? "100%</w:t>
      </w:r>
      <w:proofErr w:type="gramStart"/>
      <w:r w:rsidRPr="00151A82">
        <w:rPr>
          <w:rFonts w:eastAsia="Courier New"/>
          <w:sz w:val="18"/>
          <w:szCs w:val="18"/>
          <w:lang w:val="en-US"/>
        </w:rPr>
        <w:t>" :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"510px")};</w:t>
      </w:r>
    </w:p>
    <w:p w14:paraId="446763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4D55F8A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7630863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3E9ACA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5348D9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2CD6C0C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2838AB55" w14:textId="12225DBF" w:rsidR="00A83D1A" w:rsidRPr="00373332" w:rsidRDefault="00A83D1A" w:rsidP="00A83D1A">
      <w:pPr>
        <w:jc w:val="center"/>
        <w:rPr>
          <w:lang w:val="en-US"/>
        </w:rPr>
      </w:pPr>
      <w:r>
        <w:t>Рис</w:t>
      </w:r>
      <w:r w:rsidRPr="00373332">
        <w:rPr>
          <w:lang w:val="en-US"/>
        </w:rPr>
        <w:t xml:space="preserve"> </w:t>
      </w:r>
      <w:r>
        <w:t>П</w:t>
      </w:r>
      <w:r w:rsidR="00C203CE" w:rsidRPr="00A35C6A">
        <w:rPr>
          <w:lang w:val="en-US"/>
        </w:rPr>
        <w:t>2</w:t>
      </w:r>
      <w:r w:rsidRPr="00373332">
        <w:rPr>
          <w:lang w:val="en-US"/>
        </w:rPr>
        <w:t>.2. Styled-</w:t>
      </w:r>
      <w:r>
        <w:t>компоненты</w:t>
      </w:r>
      <w:r w:rsidRPr="00373332">
        <w:rPr>
          <w:lang w:val="en-US"/>
        </w:rPr>
        <w:t xml:space="preserve"> </w:t>
      </w:r>
      <w:r>
        <w:t>рекламного</w:t>
      </w:r>
      <w:r w:rsidRPr="00373332">
        <w:rPr>
          <w:lang w:val="en-US"/>
        </w:rPr>
        <w:t xml:space="preserve"> </w:t>
      </w:r>
      <w:r>
        <w:t>слайда</w:t>
      </w:r>
    </w:p>
    <w:p w14:paraId="3661D389" w14:textId="77777777" w:rsidR="00A83D1A" w:rsidRDefault="00A83D1A" w:rsidP="00D60CC8">
      <w:pPr>
        <w:ind w:firstLine="0"/>
        <w:rPr>
          <w:lang w:val="en-US"/>
        </w:rPr>
      </w:pPr>
    </w:p>
    <w:p w14:paraId="38C4EADE" w14:textId="77777777" w:rsidR="00D60CC8" w:rsidRPr="00373332" w:rsidRDefault="00D60CC8" w:rsidP="00D60CC8">
      <w:pPr>
        <w:ind w:firstLine="0"/>
        <w:rPr>
          <w:lang w:val="en-US"/>
        </w:rPr>
      </w:pPr>
    </w:p>
    <w:p w14:paraId="67C38B67" w14:textId="77777777" w:rsidR="00D60CC8" w:rsidRDefault="00D60CC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  <w:sectPr w:rsidR="00D60CC8"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81318C4" w14:textId="1EAADC8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lastRenderedPageBreak/>
        <w:t xml:space="preserve">import React,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5FA9D53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116694A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2761781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61484D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Video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2DD567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EFB39E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36E9090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Video[</w:t>
      </w:r>
      <w:proofErr w:type="gram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250BBDF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Promise&lt;</w:t>
      </w:r>
      <w:proofErr w:type="gramStart"/>
      <w:r w:rsidRPr="00151A82">
        <w:rPr>
          <w:rFonts w:eastAsia="Courier New"/>
          <w:sz w:val="18"/>
          <w:szCs w:val="18"/>
          <w:lang w:val="en-US"/>
        </w:rPr>
        <w:t>Video[</w:t>
      </w:r>
      <w:proofErr w:type="gramEnd"/>
      <w:r w:rsidRPr="00151A82">
        <w:rPr>
          <w:rFonts w:eastAsia="Courier New"/>
          <w:sz w:val="18"/>
          <w:szCs w:val="18"/>
          <w:lang w:val="en-US"/>
        </w:rPr>
        <w:t>]&gt;;</w:t>
      </w:r>
    </w:p>
    <w:p w14:paraId="4E845D1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46F40E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CD5034F" w14:textId="4730B08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  <w:r w:rsidR="00482328">
        <w:rPr>
          <w:lang w:val="en-US"/>
        </w:rPr>
        <w:t xml:space="preserve">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="00482328">
        <w:rPr>
          <w:rFonts w:eastAsia="Courier New"/>
          <w:sz w:val="18"/>
          <w:szCs w:val="18"/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}</w:t>
      </w:r>
      <w:proofErr w:type="gramEnd"/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72ECC6B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&lt;Video[]&gt;(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00902C3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0);</w:t>
      </w:r>
    </w:p>
    <w:p w14:paraId="35FD8D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(true);</w:t>
      </w:r>
    </w:p>
    <w:p w14:paraId="5B2A5EE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0388F0A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HTMLDivElement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3785443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0E9683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async () =&gt; {</w:t>
      </w:r>
    </w:p>
    <w:p w14:paraId="3F45E5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&gt;=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- 2) {</w:t>
      </w:r>
    </w:p>
    <w:p w14:paraId="77824A0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await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5C5F937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=&gt; [...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, 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59A80AE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1EB60F6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) =&gt;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+ 1);</w:t>
      </w:r>
    </w:p>
    <w:p w14:paraId="497924E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478986E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02088B8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CDE9F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async () =&gt; {</w:t>
      </w:r>
    </w:p>
    <w:p w14:paraId="2392293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const video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3943DE1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try {</w:t>
      </w:r>
    </w:p>
    <w:p w14:paraId="7BAC4AF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await fetch(`/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api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/videos/${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video.videoId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}/like`, {</w:t>
      </w:r>
    </w:p>
    <w:p w14:paraId="1BC580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method: "POST",</w:t>
      </w:r>
    </w:p>
    <w:p w14:paraId="02E2C8A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});</w:t>
      </w:r>
    </w:p>
    <w:p w14:paraId="513826B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</w:t>
      </w:r>
      <w:proofErr w:type="gramStart"/>
      <w:r w:rsidRPr="00151A82">
        <w:rPr>
          <w:rFonts w:eastAsia="Courier New"/>
          <w:sz w:val="18"/>
          <w:szCs w:val="18"/>
          <w:lang w:val="en-US"/>
        </w:rPr>
        <w:t>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72327D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 catch (err) {</w:t>
      </w:r>
    </w:p>
    <w:p w14:paraId="160C00A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console.error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("Failed to like video:", err);</w:t>
      </w:r>
    </w:p>
    <w:p w14:paraId="658115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24320A9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2ECD549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63309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3F0E111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</w:t>
      </w:r>
      <w:proofErr w:type="gramStart"/>
      <w:r w:rsidRPr="00151A82">
        <w:rPr>
          <w:rFonts w:eastAsia="Courier New"/>
          <w:sz w:val="18"/>
          <w:szCs w:val="18"/>
          <w:lang w:val="en-US"/>
        </w:rPr>
        <w:t>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19B19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[]);</w:t>
      </w:r>
    </w:p>
    <w:p w14:paraId="4C47F34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01D68DA" w14:textId="0851ECE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134C5EB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73DA856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&lt;div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}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="video-feed"&gt;</w:t>
      </w:r>
    </w:p>
    <w:p w14:paraId="213D4C2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&amp;&amp; (</w:t>
      </w:r>
    </w:p>
    <w:p w14:paraId="479EB4B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&lt;&gt;</w:t>
      </w:r>
    </w:p>
    <w:p w14:paraId="2E873D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</w:p>
    <w:p w14:paraId="153BFA2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video={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38F852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298C875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31EA4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/&gt;</w:t>
      </w:r>
    </w:p>
    <w:p w14:paraId="08F58A6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videoId</w:t>
      </w:r>
      <w:proofErr w:type="spellEnd"/>
      <w:proofErr w:type="gramStart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proofErr w:type="gramEnd"/>
      <w:r w:rsidRPr="00151A82">
        <w:rPr>
          <w:rFonts w:eastAsia="Courier New"/>
          <w:sz w:val="18"/>
          <w:szCs w:val="18"/>
          <w:lang w:val="en-US"/>
        </w:rPr>
        <w:t>currentVideo.videoId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 /&gt;</w:t>
      </w:r>
    </w:p>
    <w:p w14:paraId="4ECC28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</w:p>
    <w:p w14:paraId="0949ED5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742266F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6D4D5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807C285" w14:textId="77777777" w:rsidR="00D822F8" w:rsidRPr="00151A82" w:rsidRDefault="00D822F8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onMute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D7E20D" w14:textId="4C3A9FFC" w:rsidR="00D822F8" w:rsidRPr="00151A82" w:rsidRDefault="00D822F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28E5283" w14:textId="77777777" w:rsidR="009D4A45" w:rsidRPr="00AE1000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      </w:t>
      </w:r>
      <w:r w:rsidRPr="00AE1000">
        <w:rPr>
          <w:rFonts w:eastAsia="Courier New"/>
          <w:sz w:val="18"/>
          <w:szCs w:val="18"/>
        </w:rPr>
        <w:t>/&gt;</w:t>
      </w:r>
    </w:p>
    <w:p w14:paraId="69004C65" w14:textId="77777777" w:rsidR="009D4A45" w:rsidRPr="00AE100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      &lt;/&gt;</w:t>
      </w:r>
    </w:p>
    <w:p w14:paraId="4B7FB29B" w14:textId="77777777" w:rsidR="009D4A45" w:rsidRPr="00AE100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    )}</w:t>
      </w:r>
    </w:p>
    <w:p w14:paraId="7CF3BE12" w14:textId="77777777" w:rsidR="009D4A45" w:rsidRPr="00AE100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  &lt;/</w:t>
      </w:r>
      <w:r w:rsidRPr="00151A82">
        <w:rPr>
          <w:rFonts w:eastAsia="Courier New"/>
          <w:sz w:val="18"/>
          <w:szCs w:val="18"/>
          <w:lang w:val="en-US"/>
        </w:rPr>
        <w:t>div</w:t>
      </w:r>
      <w:r w:rsidRPr="00AE1000">
        <w:rPr>
          <w:rFonts w:eastAsia="Courier New"/>
          <w:sz w:val="18"/>
          <w:szCs w:val="18"/>
        </w:rPr>
        <w:t>&gt;</w:t>
      </w:r>
    </w:p>
    <w:p w14:paraId="2DCFA99B" w14:textId="77777777" w:rsidR="009D4A45" w:rsidRPr="00E8248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</w:t>
      </w:r>
      <w:r w:rsidRPr="00E82480">
        <w:rPr>
          <w:rFonts w:eastAsia="Courier New"/>
          <w:sz w:val="18"/>
          <w:szCs w:val="18"/>
        </w:rPr>
        <w:t>);</w:t>
      </w:r>
    </w:p>
    <w:p w14:paraId="12AA7CE6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>};</w:t>
      </w:r>
    </w:p>
    <w:p w14:paraId="53C7DAEA" w14:textId="77777777" w:rsidR="00D60CC8" w:rsidRPr="00E82480" w:rsidRDefault="00D60CC8" w:rsidP="00482328">
      <w:pPr>
        <w:spacing w:line="240" w:lineRule="auto"/>
        <w:jc w:val="center"/>
        <w:rPr>
          <w:sz w:val="10"/>
          <w:szCs w:val="10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F4E9FC" w14:textId="77777777" w:rsidR="00482328" w:rsidRPr="00E82480" w:rsidRDefault="00482328" w:rsidP="00482328">
      <w:pPr>
        <w:spacing w:line="240" w:lineRule="auto"/>
        <w:jc w:val="center"/>
        <w:rPr>
          <w:sz w:val="10"/>
          <w:szCs w:val="10"/>
        </w:rPr>
      </w:pPr>
    </w:p>
    <w:p w14:paraId="45E3DEFB" w14:textId="1ADE1500" w:rsidR="00D60CC8" w:rsidRPr="00E82480" w:rsidRDefault="00482328" w:rsidP="00D60CC8">
      <w:pPr>
        <w:spacing w:line="480" w:lineRule="auto"/>
        <w:jc w:val="center"/>
      </w:pPr>
      <w:r>
        <w:t>Рис</w:t>
      </w:r>
      <w:r w:rsidRPr="00482328">
        <w:t xml:space="preserve"> </w:t>
      </w:r>
      <w:r>
        <w:t>П</w:t>
      </w:r>
      <w:r w:rsidR="00C203CE">
        <w:t>2</w:t>
      </w:r>
      <w:r w:rsidRPr="00482328">
        <w:t xml:space="preserve">.3. </w:t>
      </w:r>
      <w:r>
        <w:t>Компонент</w:t>
      </w:r>
      <w:r w:rsidRPr="00482328">
        <w:t xml:space="preserve"> </w:t>
      </w:r>
      <w:r>
        <w:t>видеоленты</w:t>
      </w:r>
      <w:r w:rsidRPr="00482328">
        <w:t xml:space="preserve"> (</w:t>
      </w:r>
      <w:proofErr w:type="spellStart"/>
      <w:r w:rsidRPr="003A6CAF">
        <w:rPr>
          <w:lang w:val="en-US"/>
        </w:rPr>
        <w:t>VideoFeed</w:t>
      </w:r>
      <w:proofErr w:type="spellEnd"/>
      <w:r w:rsidRPr="00482328">
        <w:t>)</w:t>
      </w:r>
    </w:p>
    <w:p w14:paraId="33B2D576" w14:textId="77777777" w:rsidR="00D60CC8" w:rsidRPr="00E82480" w:rsidRDefault="00D60CC8" w:rsidP="00D60CC8">
      <w:pPr>
        <w:spacing w:line="240" w:lineRule="auto"/>
        <w:jc w:val="left"/>
        <w:rPr>
          <w:rFonts w:eastAsia="Courier New"/>
          <w:sz w:val="18"/>
          <w:szCs w:val="18"/>
        </w:rPr>
      </w:pPr>
    </w:p>
    <w:p w14:paraId="35261D72" w14:textId="77777777" w:rsidR="00D60CC8" w:rsidRPr="00E82480" w:rsidRDefault="00D60CC8" w:rsidP="00D60CC8">
      <w:pPr>
        <w:spacing w:line="240" w:lineRule="auto"/>
        <w:ind w:firstLine="0"/>
        <w:jc w:val="left"/>
        <w:rPr>
          <w:rFonts w:eastAsia="Courier New"/>
          <w:sz w:val="18"/>
          <w:szCs w:val="18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3A705A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React,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399071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Video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755168F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4F3595D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55C3251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video: Video;</w:t>
      </w:r>
    </w:p>
    <w:p w14:paraId="3A739D9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0072158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void;</w:t>
      </w:r>
    </w:p>
    <w:p w14:paraId="33AFD9A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7C3E4CDC" w14:textId="77777777" w:rsidR="00D60CC8" w:rsidRPr="00151A82" w:rsidRDefault="00D60CC8" w:rsidP="00D60CC8">
      <w:pPr>
        <w:spacing w:line="240" w:lineRule="auto"/>
        <w:ind w:firstLine="0"/>
        <w:jc w:val="left"/>
        <w:rPr>
          <w:lang w:val="en-US"/>
        </w:rPr>
      </w:pPr>
    </w:p>
    <w:p w14:paraId="7D17942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</w:p>
    <w:p w14:paraId="0C9BD14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video,</w:t>
      </w:r>
    </w:p>
    <w:p w14:paraId="50B81EF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2885D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46A1A8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}) =&gt; {</w:t>
      </w:r>
    </w:p>
    <w:p w14:paraId="758773F8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HTMLVideoElement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6878D84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7F0DAD8C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4AC7D5E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videoRef.current.src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video.url;</w:t>
      </w:r>
    </w:p>
    <w:p w14:paraId="6F67184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videoRef.current.load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();</w:t>
      </w:r>
    </w:p>
    <w:p w14:paraId="611A34B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videoRef.current.play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().catch(() =&gt; {});</w:t>
      </w:r>
    </w:p>
    <w:p w14:paraId="4564B52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4385A7BA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[video]);</w:t>
      </w:r>
    </w:p>
    <w:p w14:paraId="7980644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4D932213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208F148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videoRef.current.muted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2C1399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06EAD8B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7A87806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B55A63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5FD577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&lt;video</w:t>
      </w:r>
    </w:p>
    <w:p w14:paraId="1B4C96B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43F84E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="video-player"</w:t>
      </w:r>
    </w:p>
    <w:p w14:paraId="73D9C317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autoPlay</w:t>
      </w:r>
      <w:proofErr w:type="spellEnd"/>
    </w:p>
    <w:p w14:paraId="041E464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loop={false}</w:t>
      </w:r>
    </w:p>
    <w:p w14:paraId="187A4A6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playsInline</w:t>
      </w:r>
      <w:proofErr w:type="spellEnd"/>
    </w:p>
    <w:p w14:paraId="26848DD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muted={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642045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DAE316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/&gt;</w:t>
      </w:r>
    </w:p>
    <w:p w14:paraId="4EAA69E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);</w:t>
      </w:r>
    </w:p>
    <w:p w14:paraId="7AACA364" w14:textId="77777777" w:rsidR="00D60CC8" w:rsidRPr="00151A82" w:rsidRDefault="00D60CC8" w:rsidP="00D60CC8">
      <w:pPr>
        <w:spacing w:line="240" w:lineRule="auto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};</w:t>
      </w:r>
    </w:p>
    <w:p w14:paraId="12448179" w14:textId="77777777" w:rsidR="00D60CC8" w:rsidRDefault="00D60CC8" w:rsidP="00D60CC8">
      <w:pPr>
        <w:spacing w:line="480" w:lineRule="auto"/>
        <w:jc w:val="center"/>
        <w:rPr>
          <w:lang w:val="en-US"/>
        </w:rPr>
        <w:sectPr w:rsidR="00D60CC8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4EA1EF" w14:textId="77777777" w:rsidR="00D60CC8" w:rsidRPr="00D60CC8" w:rsidRDefault="00D60CC8" w:rsidP="00D60CC8">
      <w:pPr>
        <w:spacing w:line="480" w:lineRule="auto"/>
        <w:jc w:val="center"/>
        <w:rPr>
          <w:lang w:val="en-US"/>
        </w:rPr>
      </w:pPr>
    </w:p>
    <w:p w14:paraId="018BA492" w14:textId="0E4C8E88" w:rsidR="00A83D1A" w:rsidRPr="00373332" w:rsidRDefault="00A83D1A" w:rsidP="00D60CC8">
      <w:pPr>
        <w:spacing w:line="480" w:lineRule="auto"/>
        <w:jc w:val="center"/>
        <w:rPr>
          <w:lang w:val="en-US"/>
        </w:rPr>
      </w:pPr>
      <w:r>
        <w:t>Рис</w:t>
      </w:r>
      <w:r w:rsidRPr="00E82480">
        <w:rPr>
          <w:lang w:val="en-US"/>
        </w:rPr>
        <w:t xml:space="preserve"> </w:t>
      </w:r>
      <w:r>
        <w:t>П</w:t>
      </w:r>
      <w:r w:rsidR="00C203CE" w:rsidRPr="00A35C6A">
        <w:rPr>
          <w:lang w:val="en-US"/>
        </w:rPr>
        <w:t>2</w:t>
      </w:r>
      <w:r w:rsidRPr="00E82480">
        <w:rPr>
          <w:lang w:val="en-US"/>
        </w:rPr>
        <w:t xml:space="preserve">.4. </w:t>
      </w:r>
      <w:r>
        <w:t>Компонент</w:t>
      </w:r>
      <w:r w:rsidRPr="00373332">
        <w:rPr>
          <w:lang w:val="en-US"/>
        </w:rPr>
        <w:t xml:space="preserve"> </w:t>
      </w:r>
      <w:r>
        <w:t>видеоплеера</w:t>
      </w:r>
      <w:r w:rsidRPr="00373332">
        <w:rPr>
          <w:lang w:val="en-US"/>
        </w:rPr>
        <w:t xml:space="preserve"> (</w:t>
      </w:r>
      <w:proofErr w:type="spellStart"/>
      <w:r w:rsidRPr="003A6CAF">
        <w:rPr>
          <w:lang w:val="en-US"/>
        </w:rPr>
        <w:t>VideoPlayer</w:t>
      </w:r>
      <w:proofErr w:type="spellEnd"/>
      <w:r w:rsidRPr="00373332">
        <w:rPr>
          <w:lang w:val="en-US"/>
        </w:rPr>
        <w:t>)</w:t>
      </w:r>
    </w:p>
    <w:p w14:paraId="4EAFD553" w14:textId="0FEE9A7F" w:rsidR="00A83D1A" w:rsidRPr="00E82480" w:rsidRDefault="00870A7F" w:rsidP="00080064">
      <w:pPr>
        <w:pStyle w:val="aff"/>
      </w:pPr>
      <w:bookmarkStart w:id="141" w:name="_Toc229946854"/>
      <w:r>
        <w:lastRenderedPageBreak/>
        <w:t xml:space="preserve">Приложение </w:t>
      </w:r>
      <w:r w:rsidR="00DE65AA" w:rsidRPr="00E82480">
        <w:t>3</w:t>
      </w:r>
      <w:bookmarkEnd w:id="141"/>
      <w:r w:rsidR="00080064">
        <w:fldChar w:fldCharType="begin"/>
      </w:r>
      <w:r w:rsidR="00080064">
        <w:instrText xml:space="preserve"> TC "</w:instrText>
      </w:r>
      <w:bookmarkStart w:id="142" w:name="_Toc229947229"/>
      <w:r w:rsidR="00080064">
        <w:instrText>Приложение 3. Руководство пользователя</w:instrText>
      </w:r>
      <w:bookmarkEnd w:id="142"/>
      <w:r w:rsidR="00080064">
        <w:instrText xml:space="preserve">" </w:instrText>
      </w:r>
      <w:r w:rsidR="00080064">
        <w:fldChar w:fldCharType="end"/>
      </w:r>
    </w:p>
    <w:p w14:paraId="344D6085" w14:textId="14D1C644" w:rsidR="009D4A45" w:rsidRDefault="00870A7F" w:rsidP="00A83D1A">
      <w:pPr>
        <w:jc w:val="center"/>
      </w:pPr>
      <w:r>
        <w:t>Руководство пользователя</w:t>
      </w:r>
    </w:p>
    <w:p w14:paraId="5F561FF1" w14:textId="77777777" w:rsidR="0093643F" w:rsidRPr="007F5D43" w:rsidRDefault="0093643F" w:rsidP="009164A2">
      <w:pPr>
        <w:pStyle w:val="6"/>
      </w:pPr>
      <w:bookmarkStart w:id="143" w:name="_Toc227270409"/>
      <w:bookmarkStart w:id="144" w:name="_Toc228409276"/>
      <w:bookmarkStart w:id="145" w:name="_Toc228428857"/>
      <w:bookmarkStart w:id="146" w:name="_Toc229810947"/>
      <w:bookmarkStart w:id="147" w:name="_Toc229811111"/>
      <w:r>
        <w:t>1. Общие сведения о программе</w:t>
      </w:r>
      <w:bookmarkEnd w:id="143"/>
      <w:bookmarkEnd w:id="144"/>
      <w:bookmarkEnd w:id="145"/>
      <w:bookmarkEnd w:id="146"/>
      <w:bookmarkEnd w:id="147"/>
    </w:p>
    <w:p w14:paraId="1F9ADAC7" w14:textId="3613DDF0" w:rsidR="008E52D1" w:rsidRPr="008E52D1" w:rsidRDefault="008E52D1" w:rsidP="008E52D1">
      <w:proofErr w:type="gramStart"/>
      <w:r w:rsidRPr="008E52D1">
        <w:t>Видео-плеер</w:t>
      </w:r>
      <w:proofErr w:type="gramEnd"/>
      <w:r w:rsidRPr="008E52D1">
        <w:t xml:space="preserve"> «Монетка» </w:t>
      </w:r>
      <w:r w:rsidR="000F02A9">
        <w:t>–</w:t>
      </w:r>
      <w:r w:rsidRPr="008E52D1">
        <w:t xml:space="preserve"> это встроенный проигрыватель коротких видеороликов, который можно увидеть на различных сайтах-партнёрах. Плеер позволяет смотреть видео прямо на странице сайта, не переходя на другие ресурсы.</w:t>
      </w:r>
    </w:p>
    <w:p w14:paraId="12C7CF73" w14:textId="711D6051" w:rsidR="008E52D1" w:rsidRPr="008E52D1" w:rsidRDefault="00797D84" w:rsidP="008E52D1">
      <w:r>
        <w:t xml:space="preserve">В рамках </w:t>
      </w:r>
      <w:r w:rsidR="008E52D1" w:rsidRPr="008E52D1">
        <w:t>плеера можно:</w:t>
      </w:r>
    </w:p>
    <w:p w14:paraId="166E2960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смотреть короткие видеоролики, которые загружаются автоматически;</w:t>
      </w:r>
    </w:p>
    <w:p w14:paraId="1B35FD00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ставить видео на паузу и продолжать просмотр;</w:t>
      </w:r>
    </w:p>
    <w:p w14:paraId="0137BA87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листать видео, чтобы перейти к следующему;</w:t>
      </w:r>
    </w:p>
    <w:p w14:paraId="51FB7222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ставить отметку «Нравится» понравившимся видео;</w:t>
      </w:r>
    </w:p>
    <w:p w14:paraId="365658D2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включать и выключать звук;</w:t>
      </w:r>
    </w:p>
    <w:p w14:paraId="299A46C2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отправлять жалобу, если видео содержит неприемлемый контент;</w:t>
      </w:r>
    </w:p>
    <w:p w14:paraId="275DFCBA" w14:textId="77777777" w:rsidR="00FD0BB2" w:rsidRDefault="008E52D1" w:rsidP="00FD0BB2">
      <w:pPr>
        <w:pStyle w:val="a4"/>
        <w:numPr>
          <w:ilvl w:val="0"/>
          <w:numId w:val="2"/>
        </w:numPr>
        <w:ind w:left="426" w:hanging="1"/>
      </w:pPr>
      <w:r w:rsidRPr="008E52D1">
        <w:t>переходить на страницу автора видеоролика;</w:t>
      </w:r>
    </w:p>
    <w:p w14:paraId="476DD2E8" w14:textId="05EEACD8" w:rsidR="001B47DE" w:rsidRDefault="008E52D1" w:rsidP="00EF4657">
      <w:pPr>
        <w:pStyle w:val="a4"/>
        <w:numPr>
          <w:ilvl w:val="0"/>
          <w:numId w:val="2"/>
        </w:numPr>
        <w:ind w:left="426" w:hanging="1"/>
      </w:pPr>
      <w:r w:rsidRPr="008E52D1">
        <w:t>разворачивать плеер на весь экран.</w:t>
      </w:r>
    </w:p>
    <w:p w14:paraId="5A24495B" w14:textId="77777777" w:rsidR="001B47DE" w:rsidRPr="008E52D1" w:rsidRDefault="001B47DE" w:rsidP="001B47DE">
      <w:pPr>
        <w:pStyle w:val="a4"/>
        <w:ind w:left="426" w:firstLine="0"/>
      </w:pPr>
    </w:p>
    <w:p w14:paraId="5D589DC2" w14:textId="27AF6A29" w:rsidR="0093643F" w:rsidRPr="001418FC" w:rsidRDefault="008E52D1" w:rsidP="001418FC">
      <w:r w:rsidRPr="008E52D1">
        <w:t xml:space="preserve">Для работы плеера нужен современный веб-браузер (Google </w:t>
      </w:r>
      <w:proofErr w:type="spellStart"/>
      <w:r w:rsidRPr="008E52D1">
        <w:t>Chrome</w:t>
      </w:r>
      <w:proofErr w:type="spellEnd"/>
      <w:r w:rsidRPr="008E52D1">
        <w:t>, Firefox, Safari, Edge) и подключение к Интернету. Устанавливать дополнительные программы не требуется.</w:t>
      </w:r>
    </w:p>
    <w:p w14:paraId="2BA8F95D" w14:textId="02A3FEAF" w:rsidR="0093643F" w:rsidRDefault="008E52D1" w:rsidP="009164A2">
      <w:pPr>
        <w:pStyle w:val="6"/>
      </w:pPr>
      <w:bookmarkStart w:id="148" w:name="_Toc227270411"/>
      <w:bookmarkStart w:id="149" w:name="_Toc228409279"/>
      <w:bookmarkStart w:id="150" w:name="_Toc228428860"/>
      <w:bookmarkStart w:id="151" w:name="_Toc229810950"/>
      <w:bookmarkStart w:id="152" w:name="_Toc229811114"/>
      <w:r w:rsidRPr="00AE1000">
        <w:t>2</w:t>
      </w:r>
      <w:r w:rsidR="0093643F">
        <w:t>. Запуск программы</w:t>
      </w:r>
      <w:bookmarkEnd w:id="148"/>
      <w:bookmarkEnd w:id="149"/>
      <w:bookmarkEnd w:id="150"/>
      <w:bookmarkEnd w:id="151"/>
      <w:bookmarkEnd w:id="152"/>
    </w:p>
    <w:p w14:paraId="0C732F1E" w14:textId="77777777" w:rsidR="0093643F" w:rsidRDefault="0093643F" w:rsidP="0093643F">
      <w:proofErr w:type="gramStart"/>
      <w:r>
        <w:t>Видео-плеер</w:t>
      </w:r>
      <w:proofErr w:type="gramEnd"/>
      <w:r>
        <w:t xml:space="preserve"> запускается автоматически при загрузке веб-страницы, содержащей код встраивания. При первом запуске плеер выполняет загрузку конфигурации, инициализацию соединения с рекламным сервером и </w:t>
      </w:r>
      <w:proofErr w:type="spellStart"/>
      <w:r>
        <w:t>предзагрузку</w:t>
      </w:r>
      <w:proofErr w:type="spellEnd"/>
      <w:r>
        <w:t xml:space="preserve"> первого рекламного креатива. Видеоконтент начинает воспроизводиться после показа </w:t>
      </w:r>
      <w:proofErr w:type="spellStart"/>
      <w:r>
        <w:t>pre-roll</w:t>
      </w:r>
      <w:proofErr w:type="spellEnd"/>
      <w:r>
        <w:t xml:space="preserve"> рекламы (при её наличии) или немедленно (при отсутствии рекламных материалов для текущего слота).</w:t>
      </w:r>
    </w:p>
    <w:p w14:paraId="39E34C91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5FFD3921" w14:textId="67E57D2B" w:rsidR="0093643F" w:rsidRPr="00AD4072" w:rsidRDefault="008E52D1" w:rsidP="009164A2">
      <w:pPr>
        <w:pStyle w:val="6"/>
      </w:pPr>
      <w:bookmarkStart w:id="153" w:name="_Toc227270412"/>
      <w:bookmarkStart w:id="154" w:name="_Toc228409280"/>
      <w:bookmarkStart w:id="155" w:name="_Toc228428861"/>
      <w:bookmarkStart w:id="156" w:name="_Toc229810951"/>
      <w:bookmarkStart w:id="157" w:name="_Toc229811115"/>
      <w:r w:rsidRPr="00472D1C">
        <w:lastRenderedPageBreak/>
        <w:t>3</w:t>
      </w:r>
      <w:r w:rsidR="0093643F">
        <w:t xml:space="preserve">. Приёмы работы в </w:t>
      </w:r>
      <w:r w:rsidR="0093643F" w:rsidRPr="00813D5C">
        <w:t>программе</w:t>
      </w:r>
      <w:bookmarkEnd w:id="153"/>
      <w:bookmarkEnd w:id="154"/>
      <w:bookmarkEnd w:id="155"/>
      <w:bookmarkEnd w:id="156"/>
      <w:bookmarkEnd w:id="157"/>
    </w:p>
    <w:p w14:paraId="10859AC1" w14:textId="528202B6" w:rsidR="0093643F" w:rsidRDefault="0093643F" w:rsidP="0093643F">
      <w:r>
        <w:rPr>
          <w:b/>
          <w:bCs/>
        </w:rPr>
        <w:t>Воспроизведение видео.</w:t>
      </w:r>
      <w:r>
        <w:t xml:space="preserve"> Для запуска воспроизведения нажмите кнопку запуска видеоролика в центре плеера или кликните по области видео. Повторный клик приостанавливает воспроизведение (рис П</w:t>
      </w:r>
      <w:r w:rsidR="003047B7">
        <w:t>3</w:t>
      </w:r>
      <w:r>
        <w:t>.</w:t>
      </w:r>
      <w:r w:rsidRPr="00300848">
        <w:t>2</w:t>
      </w:r>
      <w:r>
        <w:t>). В нижней части плеера расположена панель управления с кнопками начала и остановки проигрывания, регулятором громкости, индикатором текущего времени и кнопкой полноэкранного режима.</w:t>
      </w:r>
    </w:p>
    <w:p w14:paraId="708EA9F0" w14:textId="77777777" w:rsidR="0093643F" w:rsidRDefault="0093643F" w:rsidP="0093643F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7554894" wp14:editId="0DCE13BC">
            <wp:extent cx="1455504" cy="2590800"/>
            <wp:effectExtent l="0" t="0" r="0" b="0"/>
            <wp:docPr id="1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57F" w14:textId="30F1C666" w:rsidR="0093643F" w:rsidRDefault="0093643F" w:rsidP="0072411B">
      <w:pPr>
        <w:pStyle w:val="af9"/>
      </w:pPr>
      <w:r>
        <w:t>Рис. П</w:t>
      </w:r>
      <w:r w:rsidR="003047B7">
        <w:t>3</w:t>
      </w:r>
      <w:r>
        <w:t xml:space="preserve">.2. Рабочее окно </w:t>
      </w:r>
      <w:proofErr w:type="gramStart"/>
      <w:r>
        <w:t>видео-плеера</w:t>
      </w:r>
      <w:proofErr w:type="gramEnd"/>
      <w:r>
        <w:t xml:space="preserve"> с остановленным видео</w:t>
      </w:r>
    </w:p>
    <w:p w14:paraId="094EC5FA" w14:textId="467649E2" w:rsidR="0093643F" w:rsidRDefault="0093643F" w:rsidP="0093643F">
      <w:r>
        <w:rPr>
          <w:b/>
          <w:bCs/>
        </w:rPr>
        <w:t>Просмотр рекламы.</w:t>
      </w:r>
      <w:r>
        <w:t xml:space="preserve"> При показе рекламного видеоролика в верхней части плеера отображается индикатор «Реклама» с обратным отсчётом времени до возможности пропуска. По истечении обязательного времени просмотра (обычно 5 секунд) появляется кнопка «Пропустить рекламу». Баннерная реклама в формате блока баннера отображается в нижней части плеера поверх видео (см. Рис П</w:t>
      </w:r>
      <w:r w:rsidR="003047B7">
        <w:t>3</w:t>
      </w:r>
      <w:r>
        <w:t>.2).</w:t>
      </w:r>
    </w:p>
    <w:p w14:paraId="2E0DBD52" w14:textId="08B8B3FC" w:rsidR="0093643F" w:rsidRDefault="0093643F" w:rsidP="0093643F">
      <w:r w:rsidRPr="00B0791A">
        <w:rPr>
          <w:b/>
          <w:bCs/>
        </w:rPr>
        <w:t>Установка лайка.</w:t>
      </w:r>
      <w:r>
        <w:rPr>
          <w:b/>
          <w:bCs/>
        </w:rPr>
        <w:t xml:space="preserve"> </w:t>
      </w:r>
      <w:r w:rsidRPr="00C73D88">
        <w:t>Для выражения одобрения контенту используйте кнопку «Лайк», расположенную в нижней части интерфейса под областью проигрывателя (рис. П</w:t>
      </w:r>
      <w:r w:rsidR="003047B7">
        <w:t>3</w:t>
      </w:r>
      <w:r w:rsidRPr="00C73D88">
        <w:t>.3). Данная функция становится доступной только в моменты отсутствия рекламных материалов</w:t>
      </w:r>
      <w:r>
        <w:t xml:space="preserve"> –</w:t>
      </w:r>
      <w:r w:rsidRPr="00C73D88">
        <w:t xml:space="preserve"> кнопка активна, когда не отображается полноэкранный рекламный ролик и скрыт блок баннерной рекламы, перекрывающий элементы управления</w:t>
      </w:r>
      <w:r>
        <w:t>.</w:t>
      </w:r>
    </w:p>
    <w:p w14:paraId="6024C0CA" w14:textId="77777777" w:rsidR="0093643F" w:rsidRDefault="0093643F" w:rsidP="0093643F">
      <w:pPr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5D7CF17" wp14:editId="33307D3F">
            <wp:extent cx="1688309" cy="2724150"/>
            <wp:effectExtent l="0" t="0" r="7620" b="0"/>
            <wp:docPr id="1002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E297" w14:textId="3C103FAA" w:rsidR="0093643F" w:rsidRDefault="0093643F" w:rsidP="0093643F">
      <w:pPr>
        <w:ind w:firstLine="0"/>
        <w:jc w:val="center"/>
      </w:pPr>
      <w:r w:rsidRPr="001B6568">
        <w:t>Рис</w:t>
      </w:r>
      <w:r>
        <w:t>. П</w:t>
      </w:r>
      <w:r w:rsidR="003047B7">
        <w:t>3</w:t>
      </w:r>
      <w:r>
        <w:t xml:space="preserve">.3. Рабочее окно </w:t>
      </w:r>
      <w:proofErr w:type="gramStart"/>
      <w:r>
        <w:t>видео-плеера</w:t>
      </w:r>
      <w:proofErr w:type="gramEnd"/>
      <w:r>
        <w:t xml:space="preserve"> с доступной кнопкой лайка</w:t>
      </w:r>
    </w:p>
    <w:p w14:paraId="3F75B98F" w14:textId="77777777" w:rsidR="0093643F" w:rsidRPr="0031013C" w:rsidRDefault="0093643F" w:rsidP="0093643F">
      <w:pPr>
        <w:rPr>
          <w:sz w:val="22"/>
          <w:szCs w:val="22"/>
        </w:rPr>
      </w:pPr>
    </w:p>
    <w:p w14:paraId="225C82C9" w14:textId="4DBAFEE1" w:rsidR="0093643F" w:rsidRDefault="0093643F" w:rsidP="0093643F">
      <w:r w:rsidRPr="00813D5C">
        <w:rPr>
          <w:b/>
          <w:bCs/>
        </w:rPr>
        <w:t>Подача жалобы</w:t>
      </w:r>
      <w:r>
        <w:rPr>
          <w:b/>
          <w:bCs/>
        </w:rPr>
        <w:t xml:space="preserve">. </w:t>
      </w:r>
      <w:r w:rsidRPr="00384538">
        <w:t>Подача жалобы. Для отправки обращения используется кнопка «Жалоба» в верхней части плеера, открывающая диалоговое окно (рис.</w:t>
      </w:r>
      <w:r>
        <w:t> </w:t>
      </w:r>
      <w:r w:rsidRPr="00384538">
        <w:t>П</w:t>
      </w:r>
      <w:r w:rsidR="003047B7">
        <w:t>3</w:t>
      </w:r>
      <w:r w:rsidRPr="00384538">
        <w:t>.</w:t>
      </w:r>
      <w:r>
        <w:t>4</w:t>
      </w:r>
      <w:r w:rsidRPr="00384538">
        <w:t>). В нем доступны раздел «Обращения» для сообщений о нарушении закона и перечень категорий (спам, насилие, оскорбления и др.). Данный функционал обеспечивает модерацию контента в соответствии с требованиями законодательства РФ.</w:t>
      </w:r>
    </w:p>
    <w:p w14:paraId="521218B5" w14:textId="77777777" w:rsidR="0093643F" w:rsidRDefault="0093643F" w:rsidP="0093643F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6641B632" wp14:editId="01F793FA">
            <wp:extent cx="2711669" cy="2985970"/>
            <wp:effectExtent l="0" t="0" r="6350" b="0"/>
            <wp:docPr id="1003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12" cy="30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C0BB" w14:textId="7B725FDE" w:rsidR="0093643F" w:rsidRDefault="0093643F" w:rsidP="0093643F">
      <w:pPr>
        <w:spacing w:after="240"/>
        <w:ind w:firstLine="0"/>
        <w:jc w:val="center"/>
      </w:pPr>
      <w:r>
        <w:t>Рис. П</w:t>
      </w:r>
      <w:r w:rsidR="003047B7">
        <w:t>3</w:t>
      </w:r>
      <w:r>
        <w:t>.4. Диалог подачи жалобы на контент</w:t>
      </w:r>
    </w:p>
    <w:p w14:paraId="1DD08BC5" w14:textId="77777777" w:rsidR="0093643F" w:rsidRPr="00813D5C" w:rsidRDefault="0093643F" w:rsidP="0093643F">
      <w:r>
        <w:rPr>
          <w:b/>
          <w:bCs/>
        </w:rPr>
        <w:lastRenderedPageBreak/>
        <w:t>Переход по рекламе.</w:t>
      </w:r>
      <w:r>
        <w:t xml:space="preserve"> При клике на рекламный баннер или кнопку перехода в рекламном видеоролике открывается целевая страница рекламодателя в новой вкладке браузера. Воспроизведение видео при этом приостанавливается.</w:t>
      </w:r>
    </w:p>
    <w:p w14:paraId="648EC321" w14:textId="77777777" w:rsidR="0093643F" w:rsidRDefault="0093643F" w:rsidP="0093643F">
      <w:r>
        <w:rPr>
          <w:b/>
          <w:bCs/>
        </w:rPr>
        <w:t>Полноэкранный режим.</w:t>
      </w:r>
      <w:r>
        <w:t xml:space="preserve"> Для перехода в полноэкранный режим нажмите кнопку с иконкой расширения в правом нижнем углу панели управления или выполните двойной клик по области видео. Для выхода из полноэкранного режима нажмите клавишу Escape или повторно нажмите кнопку полноэкранного режима.</w:t>
      </w:r>
    </w:p>
    <w:p w14:paraId="53E0BC87" w14:textId="162A5175" w:rsidR="0093643F" w:rsidRPr="00F038F9" w:rsidRDefault="008E52D1" w:rsidP="009164A2">
      <w:pPr>
        <w:pStyle w:val="6"/>
      </w:pPr>
      <w:bookmarkStart w:id="158" w:name="_Toc227270413"/>
      <w:bookmarkStart w:id="159" w:name="_Toc228409282"/>
      <w:bookmarkStart w:id="160" w:name="_Toc228428862"/>
      <w:bookmarkStart w:id="161" w:name="_Toc229810952"/>
      <w:bookmarkStart w:id="162" w:name="_Toc229811116"/>
      <w:r w:rsidRPr="00472D1C">
        <w:t>4</w:t>
      </w:r>
      <w:r w:rsidR="0093643F">
        <w:t xml:space="preserve">. Сообщения </w:t>
      </w:r>
      <w:bookmarkEnd w:id="158"/>
      <w:r w:rsidR="0093643F">
        <w:t>статуса</w:t>
      </w:r>
      <w:bookmarkEnd w:id="159"/>
      <w:bookmarkEnd w:id="160"/>
      <w:bookmarkEnd w:id="161"/>
      <w:bookmarkEnd w:id="162"/>
    </w:p>
    <w:p w14:paraId="6FAD6453" w14:textId="77777777" w:rsidR="0093643F" w:rsidRDefault="0093643F" w:rsidP="0093643F">
      <w:r>
        <w:t>«Видео загружается...» – отображается при буферизации видеоконтента. Рекомендуется дождаться завершения загрузки.</w:t>
      </w:r>
    </w:p>
    <w:p w14:paraId="69EEC9D2" w14:textId="77777777" w:rsidR="0093643F" w:rsidRDefault="0093643F" w:rsidP="0093643F">
      <w:r>
        <w:t>«Реклама: осталось N сек.» – информирует о времени до окончания обязательного просмотра рекламного ролика.</w:t>
      </w:r>
    </w:p>
    <w:p w14:paraId="08C17F4B" w14:textId="77777777" w:rsidR="0093643F" w:rsidRDefault="0093643F" w:rsidP="0093643F">
      <w:r>
        <w:t>«Ошибка воспроизведения. Повторить?» – отображается при ошибке загрузки видеопотока. Нажмите кнопку «Повторить» для перезагрузки.</w:t>
      </w:r>
    </w:p>
    <w:p w14:paraId="7D02082D" w14:textId="4242E423" w:rsidR="0093643F" w:rsidRDefault="0093643F" w:rsidP="0093643F">
      <w:r>
        <w:t>«Соединение потеряно» – отображается при потере сетевого подключения. Воспроизведение возобновится автоматически при восстановлении соединения.</w:t>
      </w:r>
    </w:p>
    <w:p w14:paraId="5200A3EE" w14:textId="0929B200" w:rsidR="0093643F" w:rsidRDefault="008E52D1" w:rsidP="009164A2">
      <w:pPr>
        <w:pStyle w:val="6"/>
      </w:pPr>
      <w:bookmarkStart w:id="163" w:name="_Toc227270421"/>
      <w:bookmarkStart w:id="164" w:name="_Toc228409281"/>
      <w:bookmarkStart w:id="165" w:name="_Toc228428863"/>
      <w:bookmarkStart w:id="166" w:name="_Toc229810953"/>
      <w:bookmarkStart w:id="167" w:name="_Toc229811117"/>
      <w:r w:rsidRPr="00AE1000">
        <w:t>5</w:t>
      </w:r>
      <w:r w:rsidR="0093643F">
        <w:t>. Выход из программы</w:t>
      </w:r>
      <w:bookmarkEnd w:id="163"/>
      <w:bookmarkEnd w:id="164"/>
      <w:bookmarkEnd w:id="165"/>
      <w:bookmarkEnd w:id="166"/>
      <w:bookmarkEnd w:id="167"/>
    </w:p>
    <w:p w14:paraId="1522195C" w14:textId="42836FA8" w:rsidR="009D4A45" w:rsidRPr="00472D1C" w:rsidRDefault="0093643F" w:rsidP="004A0F77">
      <w:proofErr w:type="gramStart"/>
      <w:r>
        <w:t>Видео-плеер</w:t>
      </w:r>
      <w:proofErr w:type="gramEnd"/>
      <w:r>
        <w:t xml:space="preserve"> «Монетка» работает в контексте веб-страницы </w:t>
      </w:r>
      <w:proofErr w:type="spellStart"/>
      <w:r>
        <w:t>партнëрского</w:t>
      </w:r>
      <w:proofErr w:type="spellEnd"/>
      <w:r>
        <w:t xml:space="preserve"> сайта и не требует явного завершения работы. Для прекращения воспроизведения пользователь закрывает вкладку или переходит на другую страницу браузера. При этом плеер автоматически отправляет накопленные аналитические события на сервер, завершает текущую сессию и освобождает занятые ресурсы (сетевые соединения, буферы видеопотока). Если пользователь возвращается на страницу с плеером, создаётся новая сессия</w:t>
      </w:r>
      <w:r w:rsidR="004A0F77" w:rsidRPr="004A0F77">
        <w:t>.</w:t>
      </w:r>
    </w:p>
    <w:p w14:paraId="169B0661" w14:textId="77777777" w:rsidR="0063161B" w:rsidRPr="00472D1C" w:rsidRDefault="0063161B" w:rsidP="004A0F77"/>
    <w:p w14:paraId="2F119E03" w14:textId="51E7A4B1" w:rsidR="0063161B" w:rsidRPr="00472D1C" w:rsidRDefault="0063161B">
      <w:pPr>
        <w:jc w:val="left"/>
      </w:pPr>
      <w:r w:rsidRPr="00472D1C">
        <w:br w:type="page"/>
      </w:r>
    </w:p>
    <w:p w14:paraId="01292885" w14:textId="25F85696" w:rsidR="0063161B" w:rsidRPr="00C51615" w:rsidRDefault="0063161B" w:rsidP="00EB139A">
      <w:pPr>
        <w:pStyle w:val="aff"/>
      </w:pPr>
      <w:r>
        <w:lastRenderedPageBreak/>
        <w:t xml:space="preserve">Приложение </w:t>
      </w:r>
      <w:r w:rsidRPr="0063161B">
        <w:t>4</w:t>
      </w:r>
      <w:r w:rsidR="00C51615">
        <w:fldChar w:fldCharType="begin"/>
      </w:r>
      <w:r w:rsidR="00C51615">
        <w:instrText xml:space="preserve"> TC "</w:instrText>
      </w:r>
      <w:bookmarkStart w:id="168" w:name="_Toc229947230"/>
      <w:r w:rsidR="00C51615">
        <w:instrText>Приложение 4. Руководство разработчика</w:instrText>
      </w:r>
      <w:bookmarkEnd w:id="168"/>
      <w:r w:rsidR="00C51615">
        <w:instrText xml:space="preserve">" </w:instrText>
      </w:r>
      <w:r w:rsidR="00C51615">
        <w:fldChar w:fldCharType="end"/>
      </w:r>
    </w:p>
    <w:p w14:paraId="230423BA" w14:textId="019C7132" w:rsidR="0063161B" w:rsidRPr="00C51615" w:rsidRDefault="0063161B" w:rsidP="0063161B">
      <w:pPr>
        <w:jc w:val="center"/>
      </w:pPr>
      <w:r w:rsidRPr="0063161B">
        <w:t>Руководство разработчика</w:t>
      </w:r>
    </w:p>
    <w:p w14:paraId="70DB4CE4" w14:textId="050B408C" w:rsidR="0063161B" w:rsidRPr="0063161B" w:rsidRDefault="0063161B" w:rsidP="0063161B">
      <w:pPr>
        <w:pStyle w:val="6"/>
      </w:pPr>
      <w:r>
        <w:t>1. Общие сведения о системе</w:t>
      </w:r>
    </w:p>
    <w:p w14:paraId="3EA5FEB5" w14:textId="5BB403A1" w:rsidR="0063161B" w:rsidRPr="0063161B" w:rsidRDefault="0063161B" w:rsidP="0063161B">
      <w:proofErr w:type="gramStart"/>
      <w:r w:rsidRPr="0063161B">
        <w:t>Видео-плеер</w:t>
      </w:r>
      <w:proofErr w:type="gramEnd"/>
      <w:r w:rsidRPr="0063161B">
        <w:t xml:space="preserve"> «Монетка» представляет собой встраиваемый веб-компонент, реализованный в виде JavaScript-приложения, загружаемого через тег </w:t>
      </w:r>
      <w:proofErr w:type="spellStart"/>
      <w:r w:rsidRPr="0063161B">
        <w:t>iframe</w:t>
      </w:r>
      <w:proofErr w:type="spellEnd"/>
      <w:r w:rsidRPr="0063161B">
        <w:t xml:space="preserve">. Система обеспечивает воспроизведение видеоконтента платформы </w:t>
      </w:r>
      <w:proofErr w:type="spellStart"/>
      <w:r w:rsidRPr="0063161B">
        <w:t>Yappy</w:t>
      </w:r>
      <w:proofErr w:type="spellEnd"/>
      <w:r w:rsidRPr="0063161B">
        <w:t xml:space="preserve"> на сторонних веб-ресурсах с поддержкой рекламной монетизации и сбора аналитики.</w:t>
      </w:r>
    </w:p>
    <w:p w14:paraId="5DBBA81E" w14:textId="2AEED4FC" w:rsidR="0063161B" w:rsidRPr="007F5D43" w:rsidRDefault="0063161B" w:rsidP="0063161B">
      <w:pPr>
        <w:pStyle w:val="6"/>
      </w:pPr>
      <w:r w:rsidRPr="0063161B">
        <w:t>2</w:t>
      </w:r>
      <w:r>
        <w:t>. Встраивание плеера</w:t>
      </w:r>
    </w:p>
    <w:p w14:paraId="08E5D3B3" w14:textId="77777777" w:rsidR="000A729F" w:rsidRDefault="000A729F" w:rsidP="000A729F">
      <w:r w:rsidRPr="0063161B">
        <w:t xml:space="preserve">Для интеграции </w:t>
      </w:r>
      <w:proofErr w:type="gramStart"/>
      <w:r w:rsidRPr="0063161B">
        <w:t>видео-плеера</w:t>
      </w:r>
      <w:proofErr w:type="gramEnd"/>
      <w:r w:rsidRPr="0063161B">
        <w:t xml:space="preserve"> в веб-страницу необходимо добавить в HTML-разметку следующий код:</w:t>
      </w:r>
    </w:p>
    <w:p w14:paraId="73F737C4" w14:textId="77777777" w:rsidR="000A729F" w:rsidRPr="0063161B" w:rsidRDefault="000A729F" w:rsidP="000A729F"/>
    <w:p w14:paraId="6E234DD1" w14:textId="77777777" w:rsidR="000A729F" w:rsidRPr="0063161B" w:rsidRDefault="000A729F" w:rsidP="000A729F">
      <w:pPr>
        <w:spacing w:line="240" w:lineRule="auto"/>
        <w:jc w:val="center"/>
        <w:rPr>
          <w:lang w:val="en-US"/>
        </w:rPr>
      </w:pPr>
      <w:r w:rsidRPr="0063161B">
        <w:rPr>
          <w:rFonts w:eastAsia="Courier New"/>
          <w:sz w:val="18"/>
          <w:szCs w:val="18"/>
          <w:lang w:val="en-US"/>
        </w:rPr>
        <w:t>&lt;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iframe</w:t>
      </w:r>
      <w:proofErr w:type="spellEnd"/>
      <w:r w:rsidRPr="0063161B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src</w:t>
      </w:r>
      <w:proofErr w:type="spellEnd"/>
      <w:r w:rsidRPr="0063161B">
        <w:rPr>
          <w:rFonts w:eastAsia="Courier New"/>
          <w:sz w:val="18"/>
          <w:szCs w:val="18"/>
          <w:lang w:val="en-US"/>
        </w:rPr>
        <w:t>="https://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monetka.yappy.media</w:t>
      </w:r>
      <w:proofErr w:type="spellEnd"/>
      <w:r w:rsidRPr="0063161B">
        <w:rPr>
          <w:rFonts w:eastAsia="Courier New"/>
          <w:sz w:val="18"/>
          <w:szCs w:val="18"/>
          <w:lang w:val="en-US"/>
        </w:rPr>
        <w:t xml:space="preserve">/" width="360" height="640" frameborder="0" 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allowfullscreen</w:t>
      </w:r>
      <w:proofErr w:type="spellEnd"/>
      <w:r w:rsidRPr="0063161B">
        <w:rPr>
          <w:rFonts w:eastAsia="Courier New"/>
          <w:sz w:val="18"/>
          <w:szCs w:val="18"/>
          <w:lang w:val="en-US"/>
        </w:rPr>
        <w:t>&gt;&lt;/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iframe</w:t>
      </w:r>
      <w:proofErr w:type="spellEnd"/>
      <w:r w:rsidRPr="0063161B">
        <w:rPr>
          <w:rFonts w:eastAsia="Courier New"/>
          <w:sz w:val="18"/>
          <w:szCs w:val="18"/>
          <w:lang w:val="en-US"/>
        </w:rPr>
        <w:t>&gt;</w:t>
      </w:r>
    </w:p>
    <w:p w14:paraId="5B6D2F41" w14:textId="77777777" w:rsidR="000A729F" w:rsidRDefault="000A729F" w:rsidP="000A729F">
      <w:pPr>
        <w:rPr>
          <w:lang w:val="en-US"/>
        </w:rPr>
      </w:pPr>
    </w:p>
    <w:p w14:paraId="06BAB2D9" w14:textId="3C13016A" w:rsidR="000A729F" w:rsidRPr="000A729F" w:rsidRDefault="000A729F" w:rsidP="000A729F">
      <w:r w:rsidRPr="0063161B">
        <w:t xml:space="preserve">Параметры ширины и высоты могут быть изменены в соответствии с дизайном целевой страницы. Рекомендуемое соотношение сторон </w:t>
      </w:r>
      <w:r w:rsidR="000F02A9">
        <w:t>–</w:t>
      </w:r>
      <w:r w:rsidRPr="0063161B">
        <w:t xml:space="preserve"> 9:16.</w:t>
      </w:r>
    </w:p>
    <w:p w14:paraId="7A690386" w14:textId="18A02112" w:rsidR="0063161B" w:rsidRPr="007F5D43" w:rsidRDefault="0063161B" w:rsidP="0063161B">
      <w:pPr>
        <w:pStyle w:val="6"/>
      </w:pPr>
      <w:r w:rsidRPr="0063161B">
        <w:t>3</w:t>
      </w:r>
      <w:r>
        <w:t xml:space="preserve">. </w:t>
      </w:r>
      <w:r w:rsidR="000A729F" w:rsidRPr="000A729F">
        <w:t>Состав файлов дистрибутива</w:t>
      </w:r>
    </w:p>
    <w:p w14:paraId="7C0FC550" w14:textId="77777777" w:rsidR="000A729F" w:rsidRPr="000A729F" w:rsidRDefault="000A729F" w:rsidP="000A729F">
      <w:r w:rsidRPr="000A729F">
        <w:t xml:space="preserve">Дистрибутив </w:t>
      </w:r>
      <w:proofErr w:type="gramStart"/>
      <w:r w:rsidRPr="000A729F">
        <w:t>видео-плеера</w:t>
      </w:r>
      <w:proofErr w:type="gramEnd"/>
      <w:r w:rsidRPr="000A729F">
        <w:t xml:space="preserve"> размещается на CDN-сервере и включает следующие файлы:</w:t>
      </w:r>
    </w:p>
    <w:p w14:paraId="04119B15" w14:textId="2BB08AC5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r w:rsidRPr="000A729F">
        <w:t xml:space="preserve">index.html </w:t>
      </w:r>
      <w:r w:rsidR="000F02A9">
        <w:t>–</w:t>
      </w:r>
      <w:r w:rsidRPr="000A729F">
        <w:t xml:space="preserve"> точка входа приложения;</w:t>
      </w:r>
    </w:p>
    <w:p w14:paraId="32772269" w14:textId="5C306EED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r w:rsidRPr="000A729F">
        <w:t xml:space="preserve">main.js </w:t>
      </w:r>
      <w:r w:rsidR="000F02A9">
        <w:t>–</w:t>
      </w:r>
      <w:r w:rsidRPr="000A729F">
        <w:t xml:space="preserve"> скомпилированный JavaScript-модуль с основной логикой;</w:t>
      </w:r>
    </w:p>
    <w:p w14:paraId="1F6FEF50" w14:textId="62C3A235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r w:rsidRPr="000A729F">
        <w:t xml:space="preserve">styles.css </w:t>
      </w:r>
      <w:r w:rsidR="000F02A9">
        <w:t>–</w:t>
      </w:r>
      <w:r w:rsidRPr="000A729F">
        <w:t xml:space="preserve"> таблица стилей интерфейса;</w:t>
      </w:r>
    </w:p>
    <w:p w14:paraId="243C8962" w14:textId="6058F6DD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proofErr w:type="spellStart"/>
      <w:r w:rsidRPr="000A729F">
        <w:t>assets</w:t>
      </w:r>
      <w:proofErr w:type="spellEnd"/>
      <w:r w:rsidRPr="000A729F">
        <w:t xml:space="preserve">/ </w:t>
      </w:r>
      <w:r w:rsidR="000F02A9">
        <w:t>–</w:t>
      </w:r>
      <w:r w:rsidRPr="000A729F">
        <w:t xml:space="preserve"> каталог со статическими ресурсами (иконки, шрифты).</w:t>
      </w:r>
    </w:p>
    <w:p w14:paraId="3D8C66BF" w14:textId="77777777" w:rsidR="000A729F" w:rsidRPr="000A729F" w:rsidRDefault="000A729F" w:rsidP="0063161B"/>
    <w:sectPr w:rsidR="000A729F" w:rsidRPr="000A729F" w:rsidSect="00D60CC8">
      <w:type w:val="continuous"/>
      <w:pgSz w:w="11906" w:h="16838"/>
      <w:pgMar w:top="1134" w:right="567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FFE6E" w14:textId="77777777" w:rsidR="00B705D4" w:rsidRDefault="00B705D4">
      <w:pPr>
        <w:spacing w:line="240" w:lineRule="auto"/>
      </w:pPr>
      <w:r>
        <w:separator/>
      </w:r>
    </w:p>
  </w:endnote>
  <w:endnote w:type="continuationSeparator" w:id="0">
    <w:p w14:paraId="715709B6" w14:textId="77777777" w:rsidR="00B705D4" w:rsidRDefault="00B705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6EBD" w14:textId="3ACCBDEC" w:rsidR="009D4A45" w:rsidRPr="00D24768" w:rsidRDefault="009D4A45" w:rsidP="00D24768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9F756" w14:textId="77777777" w:rsidR="00B705D4" w:rsidRDefault="00B705D4">
      <w:pPr>
        <w:spacing w:line="240" w:lineRule="auto"/>
      </w:pPr>
      <w:r>
        <w:separator/>
      </w:r>
    </w:p>
  </w:footnote>
  <w:footnote w:type="continuationSeparator" w:id="0">
    <w:p w14:paraId="6A04F7F7" w14:textId="77777777" w:rsidR="00B705D4" w:rsidRDefault="00B705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9574" w14:textId="1B1CC6DF" w:rsidR="00271152" w:rsidRPr="004C383A" w:rsidRDefault="00271152" w:rsidP="004C383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1444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D2C744" w14:textId="77777777" w:rsidR="004C383A" w:rsidRDefault="004C383A" w:rsidP="006B46B9">
        <w:pPr>
          <w:pStyle w:val="ae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335132" w14:textId="77777777" w:rsidR="004C383A" w:rsidRPr="00826506" w:rsidRDefault="004C383A" w:rsidP="00826506">
    <w:pPr>
      <w:pStyle w:val="a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23B4"/>
    <w:multiLevelType w:val="hybridMultilevel"/>
    <w:tmpl w:val="DC68337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A08044E"/>
    <w:multiLevelType w:val="hybridMultilevel"/>
    <w:tmpl w:val="EB663912"/>
    <w:lvl w:ilvl="0" w:tplc="2C2861C2">
      <w:start w:val="1"/>
      <w:numFmt w:val="bullet"/>
      <w:lvlText w:val="–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EAB609C"/>
    <w:multiLevelType w:val="hybridMultilevel"/>
    <w:tmpl w:val="03E85538"/>
    <w:lvl w:ilvl="0" w:tplc="C9BEF9DE">
      <w:start w:val="1"/>
      <w:numFmt w:val="bullet"/>
      <w:lvlText w:val="●"/>
      <w:lvlJc w:val="left"/>
      <w:pPr>
        <w:ind w:left="720" w:hanging="360"/>
      </w:pPr>
    </w:lvl>
    <w:lvl w:ilvl="1" w:tplc="4C7A5912">
      <w:start w:val="1"/>
      <w:numFmt w:val="bullet"/>
      <w:lvlText w:val="○"/>
      <w:lvlJc w:val="left"/>
      <w:pPr>
        <w:ind w:left="1440" w:hanging="360"/>
      </w:pPr>
    </w:lvl>
    <w:lvl w:ilvl="2" w:tplc="9CC6C4FA">
      <w:start w:val="1"/>
      <w:numFmt w:val="bullet"/>
      <w:lvlText w:val="■"/>
      <w:lvlJc w:val="left"/>
      <w:pPr>
        <w:ind w:left="2160" w:hanging="360"/>
      </w:pPr>
    </w:lvl>
    <w:lvl w:ilvl="3" w:tplc="585AE46A">
      <w:start w:val="1"/>
      <w:numFmt w:val="bullet"/>
      <w:lvlText w:val="●"/>
      <w:lvlJc w:val="left"/>
      <w:pPr>
        <w:ind w:left="2880" w:hanging="360"/>
      </w:pPr>
    </w:lvl>
    <w:lvl w:ilvl="4" w:tplc="581C8506">
      <w:start w:val="1"/>
      <w:numFmt w:val="bullet"/>
      <w:lvlText w:val="○"/>
      <w:lvlJc w:val="left"/>
      <w:pPr>
        <w:ind w:left="3600" w:hanging="360"/>
      </w:pPr>
    </w:lvl>
    <w:lvl w:ilvl="5" w:tplc="CA92E702">
      <w:start w:val="1"/>
      <w:numFmt w:val="bullet"/>
      <w:lvlText w:val="■"/>
      <w:lvlJc w:val="left"/>
      <w:pPr>
        <w:ind w:left="4320" w:hanging="360"/>
      </w:pPr>
    </w:lvl>
    <w:lvl w:ilvl="6" w:tplc="ECE01012">
      <w:start w:val="1"/>
      <w:numFmt w:val="bullet"/>
      <w:lvlText w:val="●"/>
      <w:lvlJc w:val="left"/>
      <w:pPr>
        <w:ind w:left="5040" w:hanging="360"/>
      </w:pPr>
    </w:lvl>
    <w:lvl w:ilvl="7" w:tplc="ED825D04">
      <w:start w:val="1"/>
      <w:numFmt w:val="bullet"/>
      <w:lvlText w:val="●"/>
      <w:lvlJc w:val="left"/>
      <w:pPr>
        <w:ind w:left="5760" w:hanging="360"/>
      </w:pPr>
    </w:lvl>
    <w:lvl w:ilvl="8" w:tplc="BF1E6B12">
      <w:start w:val="1"/>
      <w:numFmt w:val="bullet"/>
      <w:lvlText w:val="●"/>
      <w:lvlJc w:val="left"/>
      <w:pPr>
        <w:ind w:left="6480" w:hanging="360"/>
      </w:pPr>
    </w:lvl>
  </w:abstractNum>
  <w:abstractNum w:abstractNumId="3" w15:restartNumberingAfterBreak="0">
    <w:nsid w:val="11A75C08"/>
    <w:multiLevelType w:val="multilevel"/>
    <w:tmpl w:val="B7A6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51044E"/>
    <w:multiLevelType w:val="hybridMultilevel"/>
    <w:tmpl w:val="946ED6E8"/>
    <w:lvl w:ilvl="0" w:tplc="FFFFFFFF">
      <w:start w:val="1"/>
      <w:numFmt w:val="decimal"/>
      <w:lvlText w:val="%1)"/>
      <w:lvlJc w:val="left"/>
      <w:pPr>
        <w:ind w:left="6946" w:hanging="425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F2209A2"/>
    <w:multiLevelType w:val="hybridMultilevel"/>
    <w:tmpl w:val="A2C63780"/>
    <w:lvl w:ilvl="0" w:tplc="B7EC8A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E495C"/>
    <w:multiLevelType w:val="hybridMultilevel"/>
    <w:tmpl w:val="365A674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9F60BA7"/>
    <w:multiLevelType w:val="hybridMultilevel"/>
    <w:tmpl w:val="709CA09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A093DE6"/>
    <w:multiLevelType w:val="hybridMultilevel"/>
    <w:tmpl w:val="C5642E6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591EE2"/>
    <w:multiLevelType w:val="multilevel"/>
    <w:tmpl w:val="F808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86791B"/>
    <w:multiLevelType w:val="multilevel"/>
    <w:tmpl w:val="99DE40D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D0006F"/>
    <w:multiLevelType w:val="multilevel"/>
    <w:tmpl w:val="A9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891083"/>
    <w:multiLevelType w:val="multilevel"/>
    <w:tmpl w:val="41E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D35F2F"/>
    <w:multiLevelType w:val="multilevel"/>
    <w:tmpl w:val="9B9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1C1751"/>
    <w:multiLevelType w:val="multilevel"/>
    <w:tmpl w:val="C3E0F07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E61A57"/>
    <w:multiLevelType w:val="multilevel"/>
    <w:tmpl w:val="76B8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275739"/>
    <w:multiLevelType w:val="multilevel"/>
    <w:tmpl w:val="F48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D83A45"/>
    <w:multiLevelType w:val="multilevel"/>
    <w:tmpl w:val="6174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4B3571"/>
    <w:multiLevelType w:val="hybridMultilevel"/>
    <w:tmpl w:val="DE260884"/>
    <w:lvl w:ilvl="0" w:tplc="2C2861C2">
      <w:start w:val="1"/>
      <w:numFmt w:val="bullet"/>
      <w:lvlText w:val="–"/>
      <w:lvlJc w:val="left"/>
      <w:pPr>
        <w:ind w:left="850" w:hanging="425"/>
      </w:pPr>
    </w:lvl>
    <w:lvl w:ilvl="1" w:tplc="B7920968">
      <w:numFmt w:val="decimal"/>
      <w:lvlText w:val=""/>
      <w:lvlJc w:val="left"/>
    </w:lvl>
    <w:lvl w:ilvl="2" w:tplc="39FE2328">
      <w:numFmt w:val="decimal"/>
      <w:lvlText w:val=""/>
      <w:lvlJc w:val="left"/>
    </w:lvl>
    <w:lvl w:ilvl="3" w:tplc="145687D8">
      <w:numFmt w:val="decimal"/>
      <w:lvlText w:val=""/>
      <w:lvlJc w:val="left"/>
    </w:lvl>
    <w:lvl w:ilvl="4" w:tplc="EA102F7C">
      <w:numFmt w:val="decimal"/>
      <w:lvlText w:val=""/>
      <w:lvlJc w:val="left"/>
    </w:lvl>
    <w:lvl w:ilvl="5" w:tplc="026C41FC">
      <w:numFmt w:val="decimal"/>
      <w:lvlText w:val=""/>
      <w:lvlJc w:val="left"/>
    </w:lvl>
    <w:lvl w:ilvl="6" w:tplc="E6340E42">
      <w:numFmt w:val="decimal"/>
      <w:lvlText w:val=""/>
      <w:lvlJc w:val="left"/>
    </w:lvl>
    <w:lvl w:ilvl="7" w:tplc="686EA5B8">
      <w:numFmt w:val="decimal"/>
      <w:lvlText w:val=""/>
      <w:lvlJc w:val="left"/>
    </w:lvl>
    <w:lvl w:ilvl="8" w:tplc="08B2F922">
      <w:numFmt w:val="decimal"/>
      <w:lvlText w:val=""/>
      <w:lvlJc w:val="left"/>
    </w:lvl>
  </w:abstractNum>
  <w:abstractNum w:abstractNumId="19" w15:restartNumberingAfterBreak="0">
    <w:nsid w:val="55EA3BC0"/>
    <w:multiLevelType w:val="hybridMultilevel"/>
    <w:tmpl w:val="C5642E60"/>
    <w:lvl w:ilvl="0" w:tplc="8E0E2B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22611F"/>
    <w:multiLevelType w:val="multilevel"/>
    <w:tmpl w:val="574A1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05727D"/>
    <w:multiLevelType w:val="multilevel"/>
    <w:tmpl w:val="E2E8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9B5F9F"/>
    <w:multiLevelType w:val="multilevel"/>
    <w:tmpl w:val="4CF4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257D45"/>
    <w:multiLevelType w:val="hybridMultilevel"/>
    <w:tmpl w:val="2188C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F5207C"/>
    <w:multiLevelType w:val="multilevel"/>
    <w:tmpl w:val="E514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C325CD"/>
    <w:multiLevelType w:val="multilevel"/>
    <w:tmpl w:val="BCC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FA58A6"/>
    <w:multiLevelType w:val="multilevel"/>
    <w:tmpl w:val="4A5C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C1195B"/>
    <w:multiLevelType w:val="multilevel"/>
    <w:tmpl w:val="C368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2D722C"/>
    <w:multiLevelType w:val="hybridMultilevel"/>
    <w:tmpl w:val="946ED6E8"/>
    <w:lvl w:ilvl="0" w:tplc="44363D82">
      <w:start w:val="1"/>
      <w:numFmt w:val="decimal"/>
      <w:lvlText w:val="%1)"/>
      <w:lvlJc w:val="left"/>
      <w:pPr>
        <w:ind w:left="850" w:hanging="425"/>
      </w:pPr>
    </w:lvl>
    <w:lvl w:ilvl="1" w:tplc="1610D1AC">
      <w:numFmt w:val="decimal"/>
      <w:lvlText w:val=""/>
      <w:lvlJc w:val="left"/>
    </w:lvl>
    <w:lvl w:ilvl="2" w:tplc="5E72AF4C">
      <w:numFmt w:val="decimal"/>
      <w:lvlText w:val=""/>
      <w:lvlJc w:val="left"/>
    </w:lvl>
    <w:lvl w:ilvl="3" w:tplc="AC0E442E">
      <w:numFmt w:val="decimal"/>
      <w:lvlText w:val=""/>
      <w:lvlJc w:val="left"/>
    </w:lvl>
    <w:lvl w:ilvl="4" w:tplc="0B9A6FDA">
      <w:numFmt w:val="decimal"/>
      <w:lvlText w:val=""/>
      <w:lvlJc w:val="left"/>
    </w:lvl>
    <w:lvl w:ilvl="5" w:tplc="8C28665E">
      <w:numFmt w:val="decimal"/>
      <w:lvlText w:val=""/>
      <w:lvlJc w:val="left"/>
    </w:lvl>
    <w:lvl w:ilvl="6" w:tplc="BB5A1CFE">
      <w:numFmt w:val="decimal"/>
      <w:lvlText w:val=""/>
      <w:lvlJc w:val="left"/>
    </w:lvl>
    <w:lvl w:ilvl="7" w:tplc="8AFA0F4E">
      <w:numFmt w:val="decimal"/>
      <w:lvlText w:val=""/>
      <w:lvlJc w:val="left"/>
    </w:lvl>
    <w:lvl w:ilvl="8" w:tplc="89C85B28">
      <w:numFmt w:val="decimal"/>
      <w:lvlText w:val=""/>
      <w:lvlJc w:val="left"/>
    </w:lvl>
  </w:abstractNum>
  <w:abstractNum w:abstractNumId="29" w15:restartNumberingAfterBreak="0">
    <w:nsid w:val="7CD14145"/>
    <w:multiLevelType w:val="multilevel"/>
    <w:tmpl w:val="6F1E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5912825">
    <w:abstractNumId w:val="2"/>
    <w:lvlOverride w:ilvl="0">
      <w:startOverride w:val="1"/>
    </w:lvlOverride>
  </w:num>
  <w:num w:numId="2" w16cid:durableId="895549896">
    <w:abstractNumId w:val="18"/>
    <w:lvlOverride w:ilvl="0">
      <w:startOverride w:val="1"/>
    </w:lvlOverride>
  </w:num>
  <w:num w:numId="3" w16cid:durableId="1700080323">
    <w:abstractNumId w:val="28"/>
    <w:lvlOverride w:ilvl="0">
      <w:startOverride w:val="1"/>
    </w:lvlOverride>
  </w:num>
  <w:num w:numId="4" w16cid:durableId="183598873">
    <w:abstractNumId w:val="28"/>
  </w:num>
  <w:num w:numId="5" w16cid:durableId="1483353520">
    <w:abstractNumId w:val="4"/>
  </w:num>
  <w:num w:numId="6" w16cid:durableId="650719336">
    <w:abstractNumId w:val="25"/>
  </w:num>
  <w:num w:numId="7" w16cid:durableId="2093316072">
    <w:abstractNumId w:val="11"/>
  </w:num>
  <w:num w:numId="8" w16cid:durableId="1781953949">
    <w:abstractNumId w:val="16"/>
  </w:num>
  <w:num w:numId="9" w16cid:durableId="167255383">
    <w:abstractNumId w:val="13"/>
  </w:num>
  <w:num w:numId="10" w16cid:durableId="1885869338">
    <w:abstractNumId w:val="14"/>
  </w:num>
  <w:num w:numId="11" w16cid:durableId="298265284">
    <w:abstractNumId w:val="10"/>
  </w:num>
  <w:num w:numId="12" w16cid:durableId="889800395">
    <w:abstractNumId w:val="1"/>
  </w:num>
  <w:num w:numId="13" w16cid:durableId="1623654583">
    <w:abstractNumId w:val="18"/>
  </w:num>
  <w:num w:numId="14" w16cid:durableId="900870745">
    <w:abstractNumId w:val="12"/>
  </w:num>
  <w:num w:numId="15" w16cid:durableId="1516463041">
    <w:abstractNumId w:val="6"/>
  </w:num>
  <w:num w:numId="16" w16cid:durableId="2005082032">
    <w:abstractNumId w:val="5"/>
  </w:num>
  <w:num w:numId="17" w16cid:durableId="370302249">
    <w:abstractNumId w:val="19"/>
  </w:num>
  <w:num w:numId="18" w16cid:durableId="1387993701">
    <w:abstractNumId w:val="8"/>
  </w:num>
  <w:num w:numId="19" w16cid:durableId="670526483">
    <w:abstractNumId w:val="23"/>
  </w:num>
  <w:num w:numId="20" w16cid:durableId="56129394">
    <w:abstractNumId w:val="9"/>
  </w:num>
  <w:num w:numId="21" w16cid:durableId="713313479">
    <w:abstractNumId w:val="24"/>
  </w:num>
  <w:num w:numId="22" w16cid:durableId="1651204872">
    <w:abstractNumId w:val="21"/>
  </w:num>
  <w:num w:numId="23" w16cid:durableId="2084377913">
    <w:abstractNumId w:val="22"/>
  </w:num>
  <w:num w:numId="24" w16cid:durableId="1025643335">
    <w:abstractNumId w:val="26"/>
  </w:num>
  <w:num w:numId="25" w16cid:durableId="460077248">
    <w:abstractNumId w:val="17"/>
  </w:num>
  <w:num w:numId="26" w16cid:durableId="2068065192">
    <w:abstractNumId w:val="20"/>
  </w:num>
  <w:num w:numId="27" w16cid:durableId="1485512152">
    <w:abstractNumId w:val="27"/>
  </w:num>
  <w:num w:numId="28" w16cid:durableId="474419742">
    <w:abstractNumId w:val="3"/>
  </w:num>
  <w:num w:numId="29" w16cid:durableId="991565595">
    <w:abstractNumId w:val="29"/>
  </w:num>
  <w:num w:numId="30" w16cid:durableId="1274827570">
    <w:abstractNumId w:val="15"/>
  </w:num>
  <w:num w:numId="31" w16cid:durableId="153450468">
    <w:abstractNumId w:val="7"/>
  </w:num>
  <w:num w:numId="32" w16cid:durableId="676738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A45"/>
    <w:rsid w:val="00000239"/>
    <w:rsid w:val="00007C7E"/>
    <w:rsid w:val="0001475E"/>
    <w:rsid w:val="0001744D"/>
    <w:rsid w:val="00032C6D"/>
    <w:rsid w:val="00050EE4"/>
    <w:rsid w:val="00056E39"/>
    <w:rsid w:val="00062A6B"/>
    <w:rsid w:val="000659C2"/>
    <w:rsid w:val="00067EE7"/>
    <w:rsid w:val="00080064"/>
    <w:rsid w:val="000816EF"/>
    <w:rsid w:val="00081E95"/>
    <w:rsid w:val="000862FA"/>
    <w:rsid w:val="000973CA"/>
    <w:rsid w:val="000A228C"/>
    <w:rsid w:val="000A4FC7"/>
    <w:rsid w:val="000A729F"/>
    <w:rsid w:val="000B41AA"/>
    <w:rsid w:val="000C479C"/>
    <w:rsid w:val="000C54FD"/>
    <w:rsid w:val="000D341F"/>
    <w:rsid w:val="000D4259"/>
    <w:rsid w:val="000D70C0"/>
    <w:rsid w:val="000E447B"/>
    <w:rsid w:val="000E537B"/>
    <w:rsid w:val="000E6D8E"/>
    <w:rsid w:val="000F02A9"/>
    <w:rsid w:val="00111D1D"/>
    <w:rsid w:val="001218B3"/>
    <w:rsid w:val="00121EE1"/>
    <w:rsid w:val="001418FC"/>
    <w:rsid w:val="0014407D"/>
    <w:rsid w:val="00145C88"/>
    <w:rsid w:val="0015005F"/>
    <w:rsid w:val="00150E27"/>
    <w:rsid w:val="00151A82"/>
    <w:rsid w:val="0015418E"/>
    <w:rsid w:val="00165A20"/>
    <w:rsid w:val="00165BD9"/>
    <w:rsid w:val="001904BF"/>
    <w:rsid w:val="001A4B5D"/>
    <w:rsid w:val="001A6695"/>
    <w:rsid w:val="001B0631"/>
    <w:rsid w:val="001B47DE"/>
    <w:rsid w:val="001B48E7"/>
    <w:rsid w:val="001C0969"/>
    <w:rsid w:val="001C16F0"/>
    <w:rsid w:val="001C619A"/>
    <w:rsid w:val="001C7C8F"/>
    <w:rsid w:val="001E379D"/>
    <w:rsid w:val="001E65D6"/>
    <w:rsid w:val="001F236D"/>
    <w:rsid w:val="001F3C04"/>
    <w:rsid w:val="001F5486"/>
    <w:rsid w:val="001F61FC"/>
    <w:rsid w:val="002023D5"/>
    <w:rsid w:val="00202608"/>
    <w:rsid w:val="0020570E"/>
    <w:rsid w:val="00213CA7"/>
    <w:rsid w:val="002149FE"/>
    <w:rsid w:val="00234CCD"/>
    <w:rsid w:val="002367F9"/>
    <w:rsid w:val="00237900"/>
    <w:rsid w:val="002421CF"/>
    <w:rsid w:val="00250E4B"/>
    <w:rsid w:val="00271152"/>
    <w:rsid w:val="00284D5F"/>
    <w:rsid w:val="002937BA"/>
    <w:rsid w:val="00294366"/>
    <w:rsid w:val="00297D2A"/>
    <w:rsid w:val="002A4CF4"/>
    <w:rsid w:val="002B6B15"/>
    <w:rsid w:val="002B6D27"/>
    <w:rsid w:val="002D2859"/>
    <w:rsid w:val="002D61C1"/>
    <w:rsid w:val="002E032D"/>
    <w:rsid w:val="002E2115"/>
    <w:rsid w:val="002F5EE6"/>
    <w:rsid w:val="003047B7"/>
    <w:rsid w:val="0031013C"/>
    <w:rsid w:val="00310A7A"/>
    <w:rsid w:val="0031589A"/>
    <w:rsid w:val="003168F9"/>
    <w:rsid w:val="00324FEC"/>
    <w:rsid w:val="00327254"/>
    <w:rsid w:val="00346EF3"/>
    <w:rsid w:val="003507FB"/>
    <w:rsid w:val="00350F52"/>
    <w:rsid w:val="0035608E"/>
    <w:rsid w:val="0037004D"/>
    <w:rsid w:val="00373332"/>
    <w:rsid w:val="003754E2"/>
    <w:rsid w:val="00376594"/>
    <w:rsid w:val="0038082A"/>
    <w:rsid w:val="00381FCD"/>
    <w:rsid w:val="0039408C"/>
    <w:rsid w:val="00394D46"/>
    <w:rsid w:val="00395615"/>
    <w:rsid w:val="003A6CAF"/>
    <w:rsid w:val="003D36F2"/>
    <w:rsid w:val="003D7EDC"/>
    <w:rsid w:val="003F116E"/>
    <w:rsid w:val="003F626C"/>
    <w:rsid w:val="0040199A"/>
    <w:rsid w:val="004035E8"/>
    <w:rsid w:val="0041191B"/>
    <w:rsid w:val="00413AA2"/>
    <w:rsid w:val="00415740"/>
    <w:rsid w:val="00415AC0"/>
    <w:rsid w:val="004226EF"/>
    <w:rsid w:val="00432FD4"/>
    <w:rsid w:val="004416CA"/>
    <w:rsid w:val="004425DC"/>
    <w:rsid w:val="00445C16"/>
    <w:rsid w:val="00446469"/>
    <w:rsid w:val="00453584"/>
    <w:rsid w:val="00465BF4"/>
    <w:rsid w:val="00472D1C"/>
    <w:rsid w:val="00482328"/>
    <w:rsid w:val="00491D0B"/>
    <w:rsid w:val="004A0F77"/>
    <w:rsid w:val="004A2343"/>
    <w:rsid w:val="004A4160"/>
    <w:rsid w:val="004A5AA8"/>
    <w:rsid w:val="004C383A"/>
    <w:rsid w:val="004C5C3D"/>
    <w:rsid w:val="004E1DC0"/>
    <w:rsid w:val="004E6A2A"/>
    <w:rsid w:val="004F2431"/>
    <w:rsid w:val="004F29AB"/>
    <w:rsid w:val="004F3ECE"/>
    <w:rsid w:val="00500E5F"/>
    <w:rsid w:val="005022E1"/>
    <w:rsid w:val="0051193B"/>
    <w:rsid w:val="00514438"/>
    <w:rsid w:val="00516FF7"/>
    <w:rsid w:val="005208C7"/>
    <w:rsid w:val="005315C2"/>
    <w:rsid w:val="00533A1F"/>
    <w:rsid w:val="00543B76"/>
    <w:rsid w:val="00544D4C"/>
    <w:rsid w:val="005470F7"/>
    <w:rsid w:val="00556A25"/>
    <w:rsid w:val="00565C11"/>
    <w:rsid w:val="00566356"/>
    <w:rsid w:val="0057131A"/>
    <w:rsid w:val="0057158F"/>
    <w:rsid w:val="00575517"/>
    <w:rsid w:val="0058036B"/>
    <w:rsid w:val="005810F5"/>
    <w:rsid w:val="00584F6D"/>
    <w:rsid w:val="005852DF"/>
    <w:rsid w:val="00591999"/>
    <w:rsid w:val="00595C70"/>
    <w:rsid w:val="005966B1"/>
    <w:rsid w:val="005A18A3"/>
    <w:rsid w:val="005A5F22"/>
    <w:rsid w:val="005C771E"/>
    <w:rsid w:val="005E260F"/>
    <w:rsid w:val="00611019"/>
    <w:rsid w:val="00614B87"/>
    <w:rsid w:val="00621B16"/>
    <w:rsid w:val="0063161B"/>
    <w:rsid w:val="00652AD2"/>
    <w:rsid w:val="006531AA"/>
    <w:rsid w:val="00663AAD"/>
    <w:rsid w:val="00665ABB"/>
    <w:rsid w:val="006677E5"/>
    <w:rsid w:val="00676C3E"/>
    <w:rsid w:val="00680E1A"/>
    <w:rsid w:val="00681423"/>
    <w:rsid w:val="0068750E"/>
    <w:rsid w:val="00697706"/>
    <w:rsid w:val="006A2241"/>
    <w:rsid w:val="006A3C8A"/>
    <w:rsid w:val="006A42ED"/>
    <w:rsid w:val="006B46B9"/>
    <w:rsid w:val="006B6909"/>
    <w:rsid w:val="006B6BEF"/>
    <w:rsid w:val="006C1B07"/>
    <w:rsid w:val="006C7829"/>
    <w:rsid w:val="006E13BE"/>
    <w:rsid w:val="006E21DA"/>
    <w:rsid w:val="006F410C"/>
    <w:rsid w:val="006F7DEB"/>
    <w:rsid w:val="00711AE5"/>
    <w:rsid w:val="00713877"/>
    <w:rsid w:val="00716D56"/>
    <w:rsid w:val="00716D78"/>
    <w:rsid w:val="0072411B"/>
    <w:rsid w:val="007372D4"/>
    <w:rsid w:val="00751F3D"/>
    <w:rsid w:val="007637C6"/>
    <w:rsid w:val="007672AF"/>
    <w:rsid w:val="00770034"/>
    <w:rsid w:val="00771528"/>
    <w:rsid w:val="00775D51"/>
    <w:rsid w:val="00780061"/>
    <w:rsid w:val="00797D84"/>
    <w:rsid w:val="007A60A6"/>
    <w:rsid w:val="007B00D0"/>
    <w:rsid w:val="007B1146"/>
    <w:rsid w:val="007D1F51"/>
    <w:rsid w:val="007E1A5E"/>
    <w:rsid w:val="007F4FC3"/>
    <w:rsid w:val="00814417"/>
    <w:rsid w:val="008157ED"/>
    <w:rsid w:val="00826506"/>
    <w:rsid w:val="00840B1E"/>
    <w:rsid w:val="00844CA3"/>
    <w:rsid w:val="00846448"/>
    <w:rsid w:val="00847211"/>
    <w:rsid w:val="00850550"/>
    <w:rsid w:val="00853550"/>
    <w:rsid w:val="00855738"/>
    <w:rsid w:val="00870A7F"/>
    <w:rsid w:val="00882118"/>
    <w:rsid w:val="008850C6"/>
    <w:rsid w:val="008864CE"/>
    <w:rsid w:val="00894C17"/>
    <w:rsid w:val="008A16D6"/>
    <w:rsid w:val="008B0658"/>
    <w:rsid w:val="008B3043"/>
    <w:rsid w:val="008B33A6"/>
    <w:rsid w:val="008B7E59"/>
    <w:rsid w:val="008C0F50"/>
    <w:rsid w:val="008C195C"/>
    <w:rsid w:val="008C6DAD"/>
    <w:rsid w:val="008D1727"/>
    <w:rsid w:val="008D3FAB"/>
    <w:rsid w:val="008E17FB"/>
    <w:rsid w:val="008E52D1"/>
    <w:rsid w:val="008E7EE6"/>
    <w:rsid w:val="008F3358"/>
    <w:rsid w:val="00900B0D"/>
    <w:rsid w:val="009011C2"/>
    <w:rsid w:val="009164A2"/>
    <w:rsid w:val="00917829"/>
    <w:rsid w:val="00920A1E"/>
    <w:rsid w:val="0093643F"/>
    <w:rsid w:val="00957C87"/>
    <w:rsid w:val="00957F0F"/>
    <w:rsid w:val="00966F16"/>
    <w:rsid w:val="00966FF8"/>
    <w:rsid w:val="0098648B"/>
    <w:rsid w:val="0098744B"/>
    <w:rsid w:val="0099398F"/>
    <w:rsid w:val="009961CB"/>
    <w:rsid w:val="009B1224"/>
    <w:rsid w:val="009B4360"/>
    <w:rsid w:val="009C26BD"/>
    <w:rsid w:val="009C7C56"/>
    <w:rsid w:val="009D266A"/>
    <w:rsid w:val="009D4A45"/>
    <w:rsid w:val="009D65FC"/>
    <w:rsid w:val="009E3FEC"/>
    <w:rsid w:val="009F17A4"/>
    <w:rsid w:val="009F5059"/>
    <w:rsid w:val="00A14217"/>
    <w:rsid w:val="00A31076"/>
    <w:rsid w:val="00A35C6A"/>
    <w:rsid w:val="00A37F4D"/>
    <w:rsid w:val="00A50A92"/>
    <w:rsid w:val="00A50E14"/>
    <w:rsid w:val="00A565FE"/>
    <w:rsid w:val="00A66B40"/>
    <w:rsid w:val="00A67058"/>
    <w:rsid w:val="00A71F2D"/>
    <w:rsid w:val="00A83D1A"/>
    <w:rsid w:val="00AA381F"/>
    <w:rsid w:val="00AB7F7A"/>
    <w:rsid w:val="00AC1EE5"/>
    <w:rsid w:val="00AD5911"/>
    <w:rsid w:val="00AE1000"/>
    <w:rsid w:val="00AE54C0"/>
    <w:rsid w:val="00AF1899"/>
    <w:rsid w:val="00B049AF"/>
    <w:rsid w:val="00B240A2"/>
    <w:rsid w:val="00B33169"/>
    <w:rsid w:val="00B354CC"/>
    <w:rsid w:val="00B413B8"/>
    <w:rsid w:val="00B51905"/>
    <w:rsid w:val="00B52823"/>
    <w:rsid w:val="00B53548"/>
    <w:rsid w:val="00B61BD0"/>
    <w:rsid w:val="00B663BD"/>
    <w:rsid w:val="00B705D4"/>
    <w:rsid w:val="00B721D7"/>
    <w:rsid w:val="00B8468A"/>
    <w:rsid w:val="00B85930"/>
    <w:rsid w:val="00B863DB"/>
    <w:rsid w:val="00B90A7F"/>
    <w:rsid w:val="00B941CE"/>
    <w:rsid w:val="00B94D3B"/>
    <w:rsid w:val="00B95E45"/>
    <w:rsid w:val="00B969A0"/>
    <w:rsid w:val="00BA554D"/>
    <w:rsid w:val="00BA5EDD"/>
    <w:rsid w:val="00BB1952"/>
    <w:rsid w:val="00BB2FD0"/>
    <w:rsid w:val="00BC544E"/>
    <w:rsid w:val="00BC712C"/>
    <w:rsid w:val="00BD5415"/>
    <w:rsid w:val="00BE20F9"/>
    <w:rsid w:val="00BF3A0B"/>
    <w:rsid w:val="00BF4AED"/>
    <w:rsid w:val="00C1667D"/>
    <w:rsid w:val="00C1698C"/>
    <w:rsid w:val="00C203CE"/>
    <w:rsid w:val="00C21B1F"/>
    <w:rsid w:val="00C35C45"/>
    <w:rsid w:val="00C448C2"/>
    <w:rsid w:val="00C51615"/>
    <w:rsid w:val="00C566DF"/>
    <w:rsid w:val="00C57EE5"/>
    <w:rsid w:val="00C6317F"/>
    <w:rsid w:val="00C66562"/>
    <w:rsid w:val="00C70F5D"/>
    <w:rsid w:val="00C75399"/>
    <w:rsid w:val="00C82A8F"/>
    <w:rsid w:val="00C8396D"/>
    <w:rsid w:val="00C86618"/>
    <w:rsid w:val="00CA63A7"/>
    <w:rsid w:val="00CB53C0"/>
    <w:rsid w:val="00CB7256"/>
    <w:rsid w:val="00CC2805"/>
    <w:rsid w:val="00CD38D0"/>
    <w:rsid w:val="00CD5EB0"/>
    <w:rsid w:val="00CD6370"/>
    <w:rsid w:val="00CD7433"/>
    <w:rsid w:val="00CD7594"/>
    <w:rsid w:val="00CE3190"/>
    <w:rsid w:val="00CE360E"/>
    <w:rsid w:val="00CE5E4D"/>
    <w:rsid w:val="00CF4F8E"/>
    <w:rsid w:val="00D24768"/>
    <w:rsid w:val="00D34924"/>
    <w:rsid w:val="00D34F92"/>
    <w:rsid w:val="00D4104A"/>
    <w:rsid w:val="00D464E8"/>
    <w:rsid w:val="00D53D26"/>
    <w:rsid w:val="00D60CC8"/>
    <w:rsid w:val="00D6690C"/>
    <w:rsid w:val="00D66DE3"/>
    <w:rsid w:val="00D71DB5"/>
    <w:rsid w:val="00D75AE0"/>
    <w:rsid w:val="00D809BD"/>
    <w:rsid w:val="00D81F48"/>
    <w:rsid w:val="00D822F8"/>
    <w:rsid w:val="00D82D35"/>
    <w:rsid w:val="00DA027C"/>
    <w:rsid w:val="00DA2628"/>
    <w:rsid w:val="00DA39B1"/>
    <w:rsid w:val="00DA4C88"/>
    <w:rsid w:val="00DC2191"/>
    <w:rsid w:val="00DC26C2"/>
    <w:rsid w:val="00DD69EC"/>
    <w:rsid w:val="00DE544C"/>
    <w:rsid w:val="00DE5C2F"/>
    <w:rsid w:val="00DE65AA"/>
    <w:rsid w:val="00DF6146"/>
    <w:rsid w:val="00E07004"/>
    <w:rsid w:val="00E10613"/>
    <w:rsid w:val="00E138AF"/>
    <w:rsid w:val="00E14372"/>
    <w:rsid w:val="00E32790"/>
    <w:rsid w:val="00E35D89"/>
    <w:rsid w:val="00E41195"/>
    <w:rsid w:val="00E4222C"/>
    <w:rsid w:val="00E50FFD"/>
    <w:rsid w:val="00E57950"/>
    <w:rsid w:val="00E63EA6"/>
    <w:rsid w:val="00E673D1"/>
    <w:rsid w:val="00E67F94"/>
    <w:rsid w:val="00E82480"/>
    <w:rsid w:val="00E85B39"/>
    <w:rsid w:val="00EA500F"/>
    <w:rsid w:val="00EA7333"/>
    <w:rsid w:val="00EB139A"/>
    <w:rsid w:val="00EB50D7"/>
    <w:rsid w:val="00EC1440"/>
    <w:rsid w:val="00EC6F66"/>
    <w:rsid w:val="00EC76AD"/>
    <w:rsid w:val="00ED20BF"/>
    <w:rsid w:val="00ED6303"/>
    <w:rsid w:val="00EE0D6C"/>
    <w:rsid w:val="00EE48A5"/>
    <w:rsid w:val="00EE5435"/>
    <w:rsid w:val="00EF7E31"/>
    <w:rsid w:val="00F00CE9"/>
    <w:rsid w:val="00F24916"/>
    <w:rsid w:val="00F262CD"/>
    <w:rsid w:val="00F35A8A"/>
    <w:rsid w:val="00F4410C"/>
    <w:rsid w:val="00F50A9E"/>
    <w:rsid w:val="00F7137E"/>
    <w:rsid w:val="00F73E89"/>
    <w:rsid w:val="00F81EEF"/>
    <w:rsid w:val="00F84B1E"/>
    <w:rsid w:val="00F94269"/>
    <w:rsid w:val="00FA3B79"/>
    <w:rsid w:val="00FA558D"/>
    <w:rsid w:val="00FB0213"/>
    <w:rsid w:val="00FB05FC"/>
    <w:rsid w:val="00FB6F7A"/>
    <w:rsid w:val="00FD0469"/>
    <w:rsid w:val="00FD0BB2"/>
    <w:rsid w:val="00FD0C78"/>
    <w:rsid w:val="00FE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0C9725"/>
  <w15:docId w15:val="{26970638-9E93-4FD4-9DAA-BF8EEB3D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360" w:lineRule="auto"/>
        <w:ind w:firstLine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29F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491D0B"/>
    <w:pPr>
      <w:keepNext/>
      <w:keepLines/>
      <w:spacing w:after="240"/>
      <w:ind w:firstLine="0"/>
      <w:jc w:val="center"/>
      <w:outlineLvl w:val="0"/>
    </w:pPr>
    <w:rPr>
      <w:bCs/>
      <w:caps/>
    </w:rPr>
  </w:style>
  <w:style w:type="paragraph" w:styleId="2">
    <w:name w:val="heading 2"/>
    <w:basedOn w:val="a"/>
    <w:next w:val="a"/>
    <w:uiPriority w:val="9"/>
    <w:unhideWhenUsed/>
    <w:qFormat/>
    <w:rsid w:val="00121EE1"/>
    <w:pPr>
      <w:keepNext/>
      <w:keepLines/>
      <w:spacing w:before="360"/>
      <w:outlineLvl w:val="1"/>
    </w:pPr>
    <w:rPr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26506"/>
    <w:pPr>
      <w:keepNext/>
      <w:keepLines/>
      <w:outlineLvl w:val="2"/>
    </w:pPr>
    <w:rPr>
      <w:bCs/>
    </w:rPr>
  </w:style>
  <w:style w:type="paragraph" w:styleId="4">
    <w:name w:val="heading 4"/>
    <w:basedOn w:val="3"/>
    <w:next w:val="a"/>
    <w:uiPriority w:val="9"/>
    <w:unhideWhenUsed/>
    <w:qFormat/>
    <w:rsid w:val="00D34F92"/>
    <w:pPr>
      <w:keepLines w:val="0"/>
      <w:outlineLvl w:val="3"/>
    </w:pPr>
  </w:style>
  <w:style w:type="paragraph" w:styleId="5">
    <w:name w:val="heading 5"/>
    <w:basedOn w:val="a"/>
    <w:next w:val="a"/>
    <w:uiPriority w:val="9"/>
    <w:unhideWhenUsed/>
    <w:qFormat/>
    <w:rsid w:val="0035608E"/>
    <w:pPr>
      <w:outlineLvl w:val="4"/>
    </w:pPr>
    <w:rPr>
      <w:color w:val="auto"/>
    </w:rPr>
  </w:style>
  <w:style w:type="paragraph" w:styleId="6">
    <w:name w:val="heading 6"/>
    <w:basedOn w:val="a"/>
    <w:next w:val="a"/>
    <w:link w:val="60"/>
    <w:uiPriority w:val="9"/>
    <w:unhideWhenUsed/>
    <w:qFormat/>
    <w:rsid w:val="009164A2"/>
    <w:pPr>
      <w:spacing w:before="360"/>
      <w:outlineLvl w:val="5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Pr>
      <w:sz w:val="56"/>
      <w:szCs w:val="56"/>
    </w:rPr>
  </w:style>
  <w:style w:type="paragraph" w:customStyle="1" w:styleId="11">
    <w:name w:val="Строгий1"/>
    <w:basedOn w:val="a"/>
    <w:next w:val="a"/>
    <w:rPr>
      <w:b/>
      <w:bCs/>
    </w:rPr>
  </w:style>
  <w:style w:type="paragraph" w:styleId="a4">
    <w:name w:val="List Paragraph"/>
    <w:basedOn w:val="a"/>
    <w:link w:val="a5"/>
    <w:uiPriority w:val="34"/>
    <w:qFormat/>
  </w:style>
  <w:style w:type="character" w:styleId="a6">
    <w:name w:val="Hyperlink"/>
    <w:uiPriority w:val="99"/>
    <w:unhideWhenUsed/>
    <w:rPr>
      <w:color w:val="0563C1"/>
      <w:u w:val="single"/>
    </w:rPr>
  </w:style>
  <w:style w:type="character" w:styleId="a7">
    <w:name w:val="footnote reference"/>
    <w:uiPriority w:val="99"/>
    <w:semiHidden/>
    <w:unhideWhenUsed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unhideWhenUsed/>
    <w:rPr>
      <w:sz w:val="20"/>
      <w:szCs w:val="20"/>
    </w:rPr>
  </w:style>
  <w:style w:type="character" w:styleId="aa">
    <w:name w:val="endnote reference"/>
    <w:uiPriority w:val="99"/>
    <w:semiHidden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link w:val="ab"/>
    <w:uiPriority w:val="99"/>
    <w:semiHidden/>
    <w:unhideWhenUsed/>
    <w:rPr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BF3A0B"/>
    <w:pPr>
      <w:tabs>
        <w:tab w:val="right" w:leader="dot" w:pos="9628"/>
      </w:tabs>
      <w:spacing w:after="100" w:line="240" w:lineRule="auto"/>
      <w:ind w:firstLine="0"/>
    </w:pPr>
  </w:style>
  <w:style w:type="paragraph" w:styleId="20">
    <w:name w:val="toc 2"/>
    <w:basedOn w:val="a"/>
    <w:next w:val="a"/>
    <w:autoRedefine/>
    <w:uiPriority w:val="39"/>
    <w:unhideWhenUsed/>
    <w:rsid w:val="00C6317F"/>
    <w:pPr>
      <w:spacing w:after="100" w:line="240" w:lineRule="auto"/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C6317F"/>
    <w:pPr>
      <w:spacing w:after="100" w:line="240" w:lineRule="auto"/>
      <w:ind w:left="561" w:firstLine="0"/>
    </w:pPr>
  </w:style>
  <w:style w:type="table" w:styleId="ad">
    <w:name w:val="Table Grid"/>
    <w:basedOn w:val="a1"/>
    <w:uiPriority w:val="39"/>
    <w:qFormat/>
    <w:rsid w:val="003A6CAF"/>
    <w:pPr>
      <w:spacing w:line="240" w:lineRule="auto"/>
    </w:pPr>
    <w:rPr>
      <w:rFonts w:eastAsiaTheme="minorHAnsi" w:cstheme="minorBidi"/>
      <w:color w:val="000000" w:themeColor="text1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24768"/>
  </w:style>
  <w:style w:type="paragraph" w:styleId="af0">
    <w:name w:val="footer"/>
    <w:basedOn w:val="a"/>
    <w:link w:val="af1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24768"/>
  </w:style>
  <w:style w:type="paragraph" w:styleId="af2">
    <w:name w:val="No Spacing"/>
    <w:link w:val="af3"/>
    <w:qFormat/>
    <w:rsid w:val="00BA554D"/>
    <w:pPr>
      <w:spacing w:line="240" w:lineRule="auto"/>
      <w:ind w:firstLine="0"/>
    </w:pPr>
    <w:rPr>
      <w:color w:val="auto"/>
    </w:rPr>
  </w:style>
  <w:style w:type="paragraph" w:customStyle="1" w:styleId="13">
    <w:name w:val="Стиль1"/>
    <w:basedOn w:val="a"/>
    <w:link w:val="14"/>
    <w:qFormat/>
    <w:rsid w:val="00121EE1"/>
    <w:pPr>
      <w:spacing w:line="240" w:lineRule="auto"/>
      <w:ind w:firstLine="0"/>
      <w:jc w:val="left"/>
    </w:pPr>
    <w:rPr>
      <w:sz w:val="24"/>
      <w:szCs w:val="24"/>
    </w:rPr>
  </w:style>
  <w:style w:type="character" w:customStyle="1" w:styleId="14">
    <w:name w:val="Стиль1 Знак"/>
    <w:basedOn w:val="a0"/>
    <w:link w:val="13"/>
    <w:rsid w:val="00121EE1"/>
    <w:rPr>
      <w:sz w:val="24"/>
      <w:szCs w:val="24"/>
    </w:rPr>
  </w:style>
  <w:style w:type="character" w:styleId="af4">
    <w:name w:val="Strong"/>
    <w:basedOn w:val="a0"/>
    <w:uiPriority w:val="22"/>
    <w:qFormat/>
    <w:rsid w:val="00A565FE"/>
    <w:rPr>
      <w:b/>
      <w:bCs/>
    </w:rPr>
  </w:style>
  <w:style w:type="paragraph" w:customStyle="1" w:styleId="af5">
    <w:name w:val="Табимя"/>
    <w:basedOn w:val="a"/>
    <w:next w:val="a"/>
    <w:link w:val="af6"/>
    <w:qFormat/>
    <w:rsid w:val="00E50FFD"/>
    <w:pPr>
      <w:ind w:firstLine="0"/>
      <w:jc w:val="center"/>
    </w:pPr>
    <w:rPr>
      <w:b/>
      <w:bCs/>
    </w:rPr>
  </w:style>
  <w:style w:type="character" w:customStyle="1" w:styleId="af6">
    <w:name w:val="Табимя Знак"/>
    <w:basedOn w:val="a0"/>
    <w:link w:val="af5"/>
    <w:rsid w:val="00E50FFD"/>
    <w:rPr>
      <w:b/>
      <w:bCs/>
    </w:rPr>
  </w:style>
  <w:style w:type="paragraph" w:customStyle="1" w:styleId="af7">
    <w:name w:val="Табномер"/>
    <w:basedOn w:val="a"/>
    <w:next w:val="af5"/>
    <w:link w:val="af8"/>
    <w:qFormat/>
    <w:rsid w:val="00EA500F"/>
    <w:pPr>
      <w:keepNext/>
      <w:keepLines/>
      <w:spacing w:line="240" w:lineRule="auto"/>
      <w:ind w:firstLine="0"/>
      <w:jc w:val="right"/>
    </w:pPr>
    <w:rPr>
      <w:i/>
      <w:iCs/>
    </w:rPr>
  </w:style>
  <w:style w:type="character" w:customStyle="1" w:styleId="af8">
    <w:name w:val="Табномер Знак"/>
    <w:basedOn w:val="a0"/>
    <w:link w:val="af7"/>
    <w:rsid w:val="00EA500F"/>
    <w:rPr>
      <w:i/>
      <w:iCs/>
    </w:rPr>
  </w:style>
  <w:style w:type="paragraph" w:customStyle="1" w:styleId="af9">
    <w:name w:val="Рисунок"/>
    <w:basedOn w:val="af2"/>
    <w:autoRedefine/>
    <w:qFormat/>
    <w:rsid w:val="0072411B"/>
    <w:pPr>
      <w:keepLines/>
      <w:spacing w:before="160" w:line="360" w:lineRule="auto"/>
      <w:jc w:val="center"/>
    </w:pPr>
  </w:style>
  <w:style w:type="paragraph" w:styleId="afa">
    <w:name w:val="caption"/>
    <w:basedOn w:val="a"/>
    <w:next w:val="a"/>
    <w:uiPriority w:val="35"/>
    <w:unhideWhenUsed/>
    <w:qFormat/>
    <w:rsid w:val="0085055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afb">
    <w:name w:val="Курсовая Знак"/>
    <w:basedOn w:val="a0"/>
    <w:link w:val="afc"/>
    <w:qFormat/>
    <w:locked/>
    <w:rsid w:val="00B663BD"/>
  </w:style>
  <w:style w:type="paragraph" w:customStyle="1" w:styleId="afc">
    <w:name w:val="Курсовая"/>
    <w:basedOn w:val="a"/>
    <w:link w:val="afb"/>
    <w:qFormat/>
    <w:rsid w:val="00B663BD"/>
  </w:style>
  <w:style w:type="character" w:customStyle="1" w:styleId="af3">
    <w:name w:val="Без интервала Знак"/>
    <w:link w:val="af2"/>
    <w:rsid w:val="000D4259"/>
    <w:rPr>
      <w:color w:val="auto"/>
    </w:rPr>
  </w:style>
  <w:style w:type="character" w:customStyle="1" w:styleId="a5">
    <w:name w:val="Абзац списка Знак"/>
    <w:basedOn w:val="a0"/>
    <w:link w:val="a4"/>
    <w:uiPriority w:val="34"/>
    <w:rsid w:val="00000239"/>
  </w:style>
  <w:style w:type="table" w:customStyle="1" w:styleId="21">
    <w:name w:val="Сетка таблицы2"/>
    <w:basedOn w:val="a1"/>
    <w:next w:val="ad"/>
    <w:uiPriority w:val="39"/>
    <w:qFormat/>
    <w:rsid w:val="002A4CF4"/>
    <w:pPr>
      <w:spacing w:line="240" w:lineRule="auto"/>
      <w:ind w:firstLine="0"/>
    </w:pPr>
    <w:rPr>
      <w:rFonts w:ascii="Calibri" w:eastAsia="Calibri" w:hAnsi="Calibri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B7F7A"/>
    <w:rPr>
      <w:bCs/>
    </w:rPr>
  </w:style>
  <w:style w:type="paragraph" w:styleId="afd">
    <w:name w:val="Normal (Web)"/>
    <w:basedOn w:val="a"/>
    <w:uiPriority w:val="99"/>
    <w:semiHidden/>
    <w:unhideWhenUsed/>
    <w:rsid w:val="00CB7256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lang w:val="en-US" w:eastAsia="en-US"/>
    </w:rPr>
  </w:style>
  <w:style w:type="character" w:styleId="afe">
    <w:name w:val="Unresolved Mention"/>
    <w:basedOn w:val="a0"/>
    <w:uiPriority w:val="99"/>
    <w:semiHidden/>
    <w:unhideWhenUsed/>
    <w:rsid w:val="000D341F"/>
    <w:rPr>
      <w:color w:val="605E5C"/>
      <w:shd w:val="clear" w:color="auto" w:fill="E1DFDD"/>
    </w:rPr>
  </w:style>
  <w:style w:type="paragraph" w:customStyle="1" w:styleId="22">
    <w:name w:val="Заголововок Курс 2"/>
    <w:basedOn w:val="a"/>
    <w:next w:val="afc"/>
    <w:link w:val="23"/>
    <w:autoRedefine/>
    <w:qFormat/>
    <w:rsid w:val="00AE54C0"/>
    <w:pPr>
      <w:keepNext/>
      <w:spacing w:after="240"/>
      <w:outlineLvl w:val="0"/>
    </w:pPr>
    <w:rPr>
      <w:rFonts w:cs="Arial"/>
      <w:bCs/>
      <w:color w:val="000000" w:themeColor="text1"/>
      <w:kern w:val="32"/>
      <w:szCs w:val="32"/>
    </w:rPr>
  </w:style>
  <w:style w:type="character" w:customStyle="1" w:styleId="23">
    <w:name w:val="Заголововок Курс 2 Знак"/>
    <w:basedOn w:val="a0"/>
    <w:link w:val="22"/>
    <w:rsid w:val="00AE54C0"/>
    <w:rPr>
      <w:rFonts w:cs="Arial"/>
      <w:bCs/>
      <w:color w:val="000000" w:themeColor="text1"/>
      <w:kern w:val="32"/>
      <w:szCs w:val="32"/>
    </w:rPr>
  </w:style>
  <w:style w:type="paragraph" w:styleId="40">
    <w:name w:val="toc 4"/>
    <w:basedOn w:val="a"/>
    <w:next w:val="a"/>
    <w:autoRedefine/>
    <w:uiPriority w:val="39"/>
    <w:unhideWhenUsed/>
    <w:rsid w:val="00C6317F"/>
    <w:pPr>
      <w:spacing w:after="100" w:line="240" w:lineRule="auto"/>
      <w:ind w:left="839" w:firstLine="0"/>
    </w:pPr>
  </w:style>
  <w:style w:type="paragraph" w:styleId="50">
    <w:name w:val="toc 5"/>
    <w:basedOn w:val="a"/>
    <w:next w:val="a"/>
    <w:autoRedefine/>
    <w:uiPriority w:val="39"/>
    <w:unhideWhenUsed/>
    <w:rsid w:val="00C6317F"/>
    <w:pPr>
      <w:tabs>
        <w:tab w:val="right" w:leader="dot" w:pos="9628"/>
      </w:tabs>
      <w:spacing w:after="100" w:line="240" w:lineRule="auto"/>
      <w:ind w:left="1123" w:firstLine="0"/>
    </w:pPr>
  </w:style>
  <w:style w:type="character" w:styleId="HTML">
    <w:name w:val="HTML Code"/>
    <w:basedOn w:val="a0"/>
    <w:uiPriority w:val="99"/>
    <w:semiHidden/>
    <w:unhideWhenUsed/>
    <w:rsid w:val="00150E27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3161B"/>
    <w:rPr>
      <w:bCs/>
      <w:caps/>
    </w:rPr>
  </w:style>
  <w:style w:type="character" w:customStyle="1" w:styleId="60">
    <w:name w:val="Заголовок 6 Знак"/>
    <w:basedOn w:val="a0"/>
    <w:link w:val="6"/>
    <w:uiPriority w:val="9"/>
    <w:rsid w:val="0063161B"/>
    <w:rPr>
      <w:color w:val="auto"/>
    </w:rPr>
  </w:style>
  <w:style w:type="paragraph" w:customStyle="1" w:styleId="aff">
    <w:name w:val="Приложение"/>
    <w:basedOn w:val="a"/>
    <w:qFormat/>
    <w:rsid w:val="00EB139A"/>
    <w:pPr>
      <w:keepNext/>
      <w:pageBreakBefore/>
      <w:jc w:val="righ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DF56A59B-6C35-4265-A41D-7C42E546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101</Pages>
  <Words>18150</Words>
  <Characters>103458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Microsoft Office User</cp:lastModifiedBy>
  <cp:revision>4</cp:revision>
  <cp:lastPrinted>2026-05-18T14:04:00Z</cp:lastPrinted>
  <dcterms:created xsi:type="dcterms:W3CDTF">2026-05-17T18:54:00Z</dcterms:created>
  <dcterms:modified xsi:type="dcterms:W3CDTF">2026-05-18T14:41:00Z</dcterms:modified>
</cp:coreProperties>
</file>