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МИНОБРНАУКИ РОССИИ</w:t>
      </w: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ФГБОУ ВО Череповецкий государственный университет</w:t>
      </w: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Институт информационных технологий</w:t>
      </w: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ind w:left="6095" w:hanging="992"/>
        <w:jc w:val="right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Кафедра: Математическое и программное обеспечение ЭВМ</w:t>
      </w:r>
    </w:p>
    <w:p w:rsidR="00A956EF" w:rsidRPr="00A956EF" w:rsidRDefault="00A956EF" w:rsidP="00A956EF">
      <w:pPr>
        <w:ind w:left="6095" w:hanging="992"/>
        <w:jc w:val="right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Дисциплина: Проектирование и администрирование компьютерных сетей</w:t>
      </w: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ЛАБОРАТОРНАЯ Р</w:t>
      </w:r>
      <w:r w:rsidR="00C26B51">
        <w:rPr>
          <w:rFonts w:eastAsia="Times New Roman"/>
          <w:sz w:val="28"/>
          <w:szCs w:val="28"/>
        </w:rPr>
        <w:t>АБОТА № 2</w:t>
      </w: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D0500C" w:rsidRDefault="00D0500C" w:rsidP="00A956EF">
      <w:pPr>
        <w:jc w:val="center"/>
        <w:rPr>
          <w:rFonts w:eastAsia="Times New Roman"/>
          <w:color w:val="000000" w:themeColor="text1"/>
          <w:sz w:val="28"/>
          <w:szCs w:val="28"/>
        </w:rPr>
      </w:pPr>
      <w:r>
        <w:rPr>
          <w:rFonts w:eastAsia="Times New Roman"/>
          <w:color w:val="000000" w:themeColor="text1"/>
          <w:sz w:val="28"/>
          <w:szCs w:val="28"/>
        </w:rPr>
        <w:t>Подбор сетевого оборудования</w:t>
      </w:r>
    </w:p>
    <w:p w:rsidR="00C26B51" w:rsidRPr="00A956EF" w:rsidRDefault="00C26B51" w:rsidP="00A956EF">
      <w:pPr>
        <w:jc w:val="center"/>
        <w:rPr>
          <w:rFonts w:eastAsia="Times New Roman"/>
          <w:sz w:val="28"/>
          <w:szCs w:val="28"/>
        </w:rPr>
      </w:pPr>
    </w:p>
    <w:p w:rsid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Выполнил:</w:t>
      </w: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студент гр. 1ИСб-01-2оп-22</w:t>
      </w: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Сухарев Е.С.</w:t>
      </w: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Череповец, 2026 г</w:t>
      </w:r>
    </w:p>
    <w:p w:rsidR="00843EF0" w:rsidRDefault="00843EF0">
      <w:r>
        <w:br w:type="page"/>
      </w:r>
    </w:p>
    <w:p w:rsidR="006676A2" w:rsidRPr="006676A2" w:rsidRDefault="006676A2" w:rsidP="006C5A40">
      <w:pPr>
        <w:spacing w:line="360" w:lineRule="auto"/>
        <w:jc w:val="center"/>
        <w:rPr>
          <w:sz w:val="28"/>
          <w:szCs w:val="28"/>
        </w:rPr>
      </w:pPr>
      <w:r w:rsidRPr="006676A2">
        <w:rPr>
          <w:sz w:val="28"/>
          <w:szCs w:val="28"/>
        </w:rPr>
        <w:lastRenderedPageBreak/>
        <w:t>Задание</w:t>
      </w:r>
    </w:p>
    <w:p w:rsidR="00843EF0" w:rsidRPr="006676A2" w:rsidRDefault="00843EF0" w:rsidP="006C5A40">
      <w:pPr>
        <w:spacing w:line="360" w:lineRule="auto"/>
        <w:rPr>
          <w:sz w:val="28"/>
          <w:szCs w:val="28"/>
        </w:rPr>
      </w:pPr>
    </w:p>
    <w:p w:rsidR="006676A2" w:rsidRPr="006676A2" w:rsidRDefault="009D4A0B" w:rsidP="007820DC">
      <w:pPr>
        <w:spacing w:line="360" w:lineRule="auto"/>
        <w:jc w:val="both"/>
        <w:rPr>
          <w:sz w:val="28"/>
          <w:szCs w:val="28"/>
        </w:rPr>
      </w:pPr>
      <w:r w:rsidRPr="006676A2">
        <w:rPr>
          <w:sz w:val="28"/>
          <w:szCs w:val="28"/>
        </w:rPr>
        <w:t xml:space="preserve">Собрать в таблице </w:t>
      </w:r>
      <w:proofErr w:type="spellStart"/>
      <w:r w:rsidRPr="006676A2">
        <w:rPr>
          <w:sz w:val="28"/>
          <w:szCs w:val="28"/>
        </w:rPr>
        <w:t>хар-ки</w:t>
      </w:r>
      <w:proofErr w:type="spellEnd"/>
      <w:r w:rsidRPr="006676A2">
        <w:rPr>
          <w:sz w:val="28"/>
          <w:szCs w:val="28"/>
        </w:rPr>
        <w:t xml:space="preserve"> сетевого оборудования (по видам).</w:t>
      </w:r>
    </w:p>
    <w:p w:rsidR="006676A2" w:rsidRPr="006676A2" w:rsidRDefault="009D4A0B" w:rsidP="007820DC">
      <w:pPr>
        <w:spacing w:line="360" w:lineRule="auto"/>
        <w:jc w:val="both"/>
        <w:rPr>
          <w:sz w:val="28"/>
          <w:szCs w:val="28"/>
        </w:rPr>
      </w:pPr>
      <w:r w:rsidRPr="006676A2">
        <w:rPr>
          <w:sz w:val="28"/>
          <w:szCs w:val="28"/>
        </w:rPr>
        <w:t>По 10 устройств в каждой группе</w:t>
      </w:r>
    </w:p>
    <w:p w:rsidR="00E7327A" w:rsidRDefault="009D4A0B" w:rsidP="009F5DD7">
      <w:pPr>
        <w:spacing w:line="360" w:lineRule="auto"/>
        <w:jc w:val="both"/>
        <w:rPr>
          <w:sz w:val="28"/>
          <w:szCs w:val="28"/>
        </w:rPr>
      </w:pPr>
      <w:r w:rsidRPr="006676A2">
        <w:rPr>
          <w:sz w:val="28"/>
          <w:szCs w:val="28"/>
        </w:rPr>
        <w:t>Разных фирм</w:t>
      </w:r>
      <w:r w:rsidR="00701291" w:rsidRPr="006676A2">
        <w:rPr>
          <w:sz w:val="28"/>
          <w:szCs w:val="28"/>
        </w:rPr>
        <w:t xml:space="preserve">. В каждую(?) группу включите оборудование (1-2 экземпляра) фирмы </w:t>
      </w:r>
      <w:r w:rsidR="00701291" w:rsidRPr="006676A2">
        <w:rPr>
          <w:sz w:val="28"/>
          <w:szCs w:val="28"/>
          <w:lang w:val="en-US"/>
        </w:rPr>
        <w:t>Cisco</w:t>
      </w:r>
      <w:r w:rsidR="00701291" w:rsidRPr="006676A2">
        <w:rPr>
          <w:sz w:val="28"/>
          <w:szCs w:val="28"/>
        </w:rPr>
        <w:t>.</w:t>
      </w:r>
    </w:p>
    <w:p w:rsidR="00B239E9" w:rsidRPr="00D8518C" w:rsidRDefault="00E7327A" w:rsidP="00D305BE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D8518C" w:rsidRDefault="00D8518C" w:rsidP="00E7327A">
      <w:pPr>
        <w:rPr>
          <w:sz w:val="28"/>
          <w:szCs w:val="28"/>
        </w:rPr>
      </w:pPr>
    </w:p>
    <w:p w:rsidR="00D8518C" w:rsidRDefault="00D8518C" w:rsidP="00E7327A">
      <w:pPr>
        <w:rPr>
          <w:sz w:val="28"/>
          <w:szCs w:val="28"/>
        </w:rPr>
      </w:pPr>
    </w:p>
    <w:p w:rsidR="00D8518C" w:rsidRPr="006676A2" w:rsidRDefault="00D8518C" w:rsidP="00E7327A">
      <w:pPr>
        <w:rPr>
          <w:sz w:val="28"/>
          <w:szCs w:val="28"/>
        </w:rPr>
        <w:sectPr w:rsidR="00D8518C" w:rsidRPr="006676A2" w:rsidSect="00E40D2B">
          <w:pgSz w:w="11907" w:h="16840" w:code="9"/>
          <w:pgMar w:top="567" w:right="567" w:bottom="567" w:left="567" w:header="709" w:footer="709" w:gutter="0"/>
          <w:cols w:space="708"/>
          <w:docGrid w:linePitch="360"/>
        </w:sectPr>
      </w:pPr>
    </w:p>
    <w:tbl>
      <w:tblPr>
        <w:tblW w:w="22923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199"/>
        <w:gridCol w:w="1134"/>
        <w:gridCol w:w="1417"/>
        <w:gridCol w:w="2155"/>
        <w:gridCol w:w="6946"/>
        <w:gridCol w:w="7796"/>
        <w:gridCol w:w="1276"/>
      </w:tblGrid>
      <w:tr w:rsidR="004A0614" w:rsidRPr="00180554" w:rsidTr="007730DC">
        <w:tc>
          <w:tcPr>
            <w:tcW w:w="2199" w:type="dxa"/>
          </w:tcPr>
          <w:p w:rsidR="009D4A0B" w:rsidRPr="00180554" w:rsidRDefault="009D4A0B" w:rsidP="00DD0326">
            <w:pPr>
              <w:jc w:val="center"/>
            </w:pPr>
            <w:r w:rsidRPr="00180554">
              <w:lastRenderedPageBreak/>
              <w:t>Группы устройств</w:t>
            </w:r>
          </w:p>
        </w:tc>
        <w:tc>
          <w:tcPr>
            <w:tcW w:w="1134" w:type="dxa"/>
          </w:tcPr>
          <w:p w:rsidR="009D4A0B" w:rsidRPr="00180554" w:rsidRDefault="009D4A0B" w:rsidP="00DD0326">
            <w:pPr>
              <w:jc w:val="center"/>
            </w:pPr>
            <w:r w:rsidRPr="00180554">
              <w:t>Фирма</w:t>
            </w:r>
          </w:p>
        </w:tc>
        <w:tc>
          <w:tcPr>
            <w:tcW w:w="1417" w:type="dxa"/>
          </w:tcPr>
          <w:p w:rsidR="009D4A0B" w:rsidRPr="00180554" w:rsidRDefault="009D4A0B" w:rsidP="00DD0326">
            <w:pPr>
              <w:jc w:val="center"/>
            </w:pPr>
            <w:r w:rsidRPr="00180554">
              <w:t>Модель</w:t>
            </w:r>
          </w:p>
        </w:tc>
        <w:tc>
          <w:tcPr>
            <w:tcW w:w="2155" w:type="dxa"/>
          </w:tcPr>
          <w:p w:rsidR="009D4A0B" w:rsidRPr="00180554" w:rsidRDefault="009D4A0B" w:rsidP="00E9377D">
            <w:pPr>
              <w:jc w:val="center"/>
            </w:pPr>
            <w:r w:rsidRPr="00180554">
              <w:t>Фото</w:t>
            </w:r>
          </w:p>
        </w:tc>
        <w:tc>
          <w:tcPr>
            <w:tcW w:w="6946" w:type="dxa"/>
          </w:tcPr>
          <w:p w:rsidR="009D4A0B" w:rsidRPr="00180554" w:rsidRDefault="009D4A0B" w:rsidP="00DD0326">
            <w:pPr>
              <w:jc w:val="center"/>
            </w:pPr>
            <w:r w:rsidRPr="00180554">
              <w:t>Описание</w:t>
            </w:r>
          </w:p>
        </w:tc>
        <w:tc>
          <w:tcPr>
            <w:tcW w:w="7796" w:type="dxa"/>
          </w:tcPr>
          <w:p w:rsidR="009D4A0B" w:rsidRPr="00180554" w:rsidRDefault="009D4A0B" w:rsidP="00DD0326">
            <w:pPr>
              <w:jc w:val="center"/>
            </w:pPr>
            <w:r w:rsidRPr="00180554">
              <w:t>Характеристики</w:t>
            </w:r>
          </w:p>
        </w:tc>
        <w:tc>
          <w:tcPr>
            <w:tcW w:w="1276" w:type="dxa"/>
          </w:tcPr>
          <w:p w:rsidR="009D4A0B" w:rsidRPr="00E7327A" w:rsidRDefault="009D4A0B" w:rsidP="00DD0326">
            <w:pPr>
              <w:jc w:val="center"/>
            </w:pPr>
            <w:r w:rsidRPr="00180554">
              <w:t>Цена</w:t>
            </w:r>
            <w:r w:rsidR="00D43B07">
              <w:t>, руб.</w:t>
            </w:r>
          </w:p>
        </w:tc>
      </w:tr>
      <w:tr w:rsidR="00470AAF" w:rsidRPr="00180554" w:rsidTr="007730DC">
        <w:tc>
          <w:tcPr>
            <w:tcW w:w="2199" w:type="dxa"/>
            <w:vMerge w:val="restart"/>
          </w:tcPr>
          <w:p w:rsidR="00470AAF" w:rsidRPr="004F455A" w:rsidRDefault="004F7221" w:rsidP="00827A92">
            <w:pPr>
              <w:rPr>
                <w:szCs w:val="20"/>
              </w:rPr>
            </w:pPr>
            <w:r w:rsidRPr="004F455A">
              <w:rPr>
                <w:szCs w:val="20"/>
              </w:rPr>
              <w:t>Маршрутизаторы</w:t>
            </w:r>
            <w:r w:rsidR="00675156">
              <w:rPr>
                <w:szCs w:val="20"/>
              </w:rPr>
              <w:t xml:space="preserve"> – </w:t>
            </w:r>
            <w:r w:rsidR="00675156" w:rsidRPr="00675156">
              <w:rPr>
                <w:szCs w:val="20"/>
              </w:rPr>
              <w:t>это устройств</w:t>
            </w:r>
            <w:r w:rsidR="00871F8E">
              <w:rPr>
                <w:szCs w:val="20"/>
              </w:rPr>
              <w:t>а</w:t>
            </w:r>
            <w:r w:rsidR="00675156" w:rsidRPr="00675156">
              <w:rPr>
                <w:szCs w:val="20"/>
              </w:rPr>
              <w:t>, предназначенн</w:t>
            </w:r>
            <w:r w:rsidR="00871F8E">
              <w:rPr>
                <w:szCs w:val="20"/>
              </w:rPr>
              <w:t>ы</w:t>
            </w:r>
            <w:r w:rsidR="00675156" w:rsidRPr="00675156">
              <w:rPr>
                <w:szCs w:val="20"/>
              </w:rPr>
              <w:t>е для соединения нескольких сетей и управления передачей данных между ними. Основная функция маршрутизатора – определение оптимального пути для доставки данных от источника к получателю: он работает на сетевом уровне модели OSI (уровень 3), использует IP‑адреса для принятия решений о маршрутизации и содержит таблицу маршрутизации с данными о доступных сетях и оптимальных путях к ним, регулярно обновляя её для оптимизации маршрутов.</w:t>
            </w:r>
          </w:p>
        </w:tc>
        <w:tc>
          <w:tcPr>
            <w:tcW w:w="1134" w:type="dxa"/>
          </w:tcPr>
          <w:p w:rsidR="00470AAF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TP-Link </w:t>
            </w:r>
          </w:p>
        </w:tc>
        <w:tc>
          <w:tcPr>
            <w:tcW w:w="1417" w:type="dxa"/>
          </w:tcPr>
          <w:p w:rsidR="00470AAF" w:rsidRPr="004F455A" w:rsidRDefault="00BC1EB6" w:rsidP="00827A92">
            <w:pPr>
              <w:rPr>
                <w:szCs w:val="20"/>
              </w:rPr>
            </w:pPr>
            <w:hyperlink r:id="rId8" w:history="1">
              <w:proofErr w:type="spellStart"/>
              <w:r w:rsidRPr="004F455A">
                <w:rPr>
                  <w:rStyle w:val="a6"/>
                  <w:szCs w:val="20"/>
                </w:rPr>
                <w:t>Archer</w:t>
              </w:r>
              <w:proofErr w:type="spellEnd"/>
              <w:r w:rsidRPr="004F455A">
                <w:rPr>
                  <w:rStyle w:val="a6"/>
                  <w:szCs w:val="20"/>
                </w:rPr>
                <w:t xml:space="preserve"> AX1500</w:t>
              </w:r>
            </w:hyperlink>
          </w:p>
        </w:tc>
        <w:tc>
          <w:tcPr>
            <w:tcW w:w="2155" w:type="dxa"/>
          </w:tcPr>
          <w:p w:rsidR="00470AAF" w:rsidRPr="004F455A" w:rsidRDefault="00BC1EB6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>
                  <wp:extent cx="1343025" cy="1343025"/>
                  <wp:effectExtent l="0" t="0" r="9525" b="9525"/>
                  <wp:docPr id="198" name="Рисунок 198" descr="Купить Wi-Fi роутер TP-Link Archer AX1500 в интернет-магазине DNS. Характеристики, цена TP-Link Archer AX1500 | 5032016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Купить Wi-Fi роутер TP-Link Archer AX1500 в интернет-магазине DNS. Характеристики, цена TP-Link Archer AX1500 | 5032016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470AAF" w:rsidRPr="004F455A" w:rsidRDefault="00BC1EB6" w:rsidP="00827A9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 xml:space="preserve">-Fi роутер TP-LINK </w:t>
            </w:r>
            <w:proofErr w:type="spellStart"/>
            <w:r w:rsidRPr="004F455A">
              <w:rPr>
                <w:szCs w:val="20"/>
              </w:rPr>
              <w:t>Archer</w:t>
            </w:r>
            <w:proofErr w:type="spellEnd"/>
            <w:r w:rsidRPr="004F455A">
              <w:rPr>
                <w:szCs w:val="20"/>
              </w:rPr>
              <w:t xml:space="preserve"> AX1500 принадлежит к модельному ряду игровых устройств, обеспечивая высокоскоростной и стабильный доступ для онлайн-игр и решения других требовательных задач. Благодаря технологии OFDMA он позволяет обмениваться данными сразу с несколькими устройствами и сводит к минимуму задержки. Данная модель соответствует стандарту AX1500 и отличается скоростью в пределах 1501 Мбит/с. Четыре антенны на внешней стороне корпуса и технология </w:t>
            </w:r>
            <w:proofErr w:type="spellStart"/>
            <w:r w:rsidRPr="004F455A">
              <w:rPr>
                <w:szCs w:val="20"/>
              </w:rPr>
              <w:t>Beamforming</w:t>
            </w:r>
            <w:proofErr w:type="spellEnd"/>
            <w:r w:rsidRPr="004F455A">
              <w:rPr>
                <w:szCs w:val="20"/>
              </w:rPr>
              <w:t xml:space="preserve"> формируют бесперебойный сигнал в широкой зоне действия сети. Среди других особенностей TP-LINK </w:t>
            </w:r>
            <w:proofErr w:type="spellStart"/>
            <w:r w:rsidRPr="004F455A">
              <w:rPr>
                <w:szCs w:val="20"/>
              </w:rPr>
              <w:t>Archer</w:t>
            </w:r>
            <w:proofErr w:type="spellEnd"/>
            <w:r w:rsidRPr="004F455A">
              <w:rPr>
                <w:szCs w:val="20"/>
              </w:rPr>
              <w:t xml:space="preserve"> AX1500 отмечаются 4-портовый коммутатор LAN, широкий набор средств защиты доступа и простая настройка несколькими способами.</w:t>
            </w:r>
          </w:p>
        </w:tc>
        <w:tc>
          <w:tcPr>
            <w:tcW w:w="7796" w:type="dxa"/>
          </w:tcPr>
          <w:p w:rsidR="00BC1EB6" w:rsidRPr="004F455A" w:rsidRDefault="00BC1EB6" w:rsidP="00BC1EB6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Wi‑Fi </w:t>
            </w:r>
            <w:r w:rsidRPr="004F455A">
              <w:rPr>
                <w:szCs w:val="20"/>
              </w:rPr>
              <w:t>роутер</w:t>
            </w:r>
            <w:r w:rsidRPr="004F455A">
              <w:rPr>
                <w:szCs w:val="20"/>
                <w:lang w:val="en-US"/>
              </w:rPr>
              <w:t xml:space="preserve"> TP‑Link Archer AX1500, </w:t>
            </w:r>
            <w:r w:rsidRPr="004F455A">
              <w:rPr>
                <w:szCs w:val="20"/>
              </w:rPr>
              <w:t>чёрный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 1.5 ГГц, 2 ядра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 WAN через Ethernet, поддержка IPv6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Стандарты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‑Fi: 4 (802.11n), 5 (802.11ac), 6 (802.11ax)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Частоты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‑Fi: 2.4 ГГц и 5 ГГц, класс AX1500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Максимальная скорость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‑Fi — 1501 Мбит/с (300 Мбит/с на 2.4 ГГц, 1201 Мбит/с на 5 ГГц)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одновременной работы в двух диапазонах, технология MU‑MIMO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Технологии усиления сигнала: </w:t>
            </w:r>
            <w:proofErr w:type="spellStart"/>
            <w:r w:rsidRPr="004F455A">
              <w:rPr>
                <w:szCs w:val="20"/>
              </w:rPr>
              <w:t>Airtime</w:t>
            </w:r>
            <w:proofErr w:type="spellEnd"/>
            <w:r w:rsidRPr="004F455A">
              <w:rPr>
                <w:szCs w:val="20"/>
              </w:rPr>
              <w:t xml:space="preserve"> </w:t>
            </w:r>
            <w:proofErr w:type="spellStart"/>
            <w:r w:rsidRPr="004F455A">
              <w:rPr>
                <w:szCs w:val="20"/>
              </w:rPr>
              <w:t>Fairness</w:t>
            </w:r>
            <w:proofErr w:type="spellEnd"/>
            <w:r w:rsidRPr="004F455A">
              <w:rPr>
                <w:szCs w:val="20"/>
              </w:rPr>
              <w:t xml:space="preserve">, </w:t>
            </w:r>
            <w:proofErr w:type="spellStart"/>
            <w:r w:rsidRPr="004F455A">
              <w:rPr>
                <w:szCs w:val="20"/>
              </w:rPr>
              <w:t>Beamforming</w:t>
            </w:r>
            <w:proofErr w:type="spellEnd"/>
            <w:r w:rsidRPr="004F455A">
              <w:rPr>
                <w:szCs w:val="20"/>
              </w:rPr>
              <w:t>, OFDMA</w:t>
            </w:r>
          </w:p>
          <w:p w:rsidR="00BC1EB6" w:rsidRPr="004F455A" w:rsidRDefault="00BC1EB6" w:rsidP="00BC1EB6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Безопасность</w:t>
            </w:r>
            <w:r w:rsidRPr="004F455A">
              <w:rPr>
                <w:szCs w:val="20"/>
                <w:lang w:val="en-US"/>
              </w:rPr>
              <w:t>: WEP, WPA, WPA‑Enterprise, WPA2, WPA2‑Enterprise, WPA3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4 внешние несъёмные антенны с коэффициентом усиления 5 </w:t>
            </w:r>
            <w:proofErr w:type="spellStart"/>
            <w:r w:rsidRPr="004F455A">
              <w:rPr>
                <w:szCs w:val="20"/>
              </w:rPr>
              <w:t>dBi</w:t>
            </w:r>
            <w:proofErr w:type="spellEnd"/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Порты: 1 WAN, 4 LAN, скорость проводного подключения до 1000 Мбит/с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Типы WAN‑подключения: L2TP, </w:t>
            </w:r>
            <w:proofErr w:type="spellStart"/>
            <w:r w:rsidRPr="004F455A">
              <w:rPr>
                <w:szCs w:val="20"/>
              </w:rPr>
              <w:t>PPPoE</w:t>
            </w:r>
            <w:proofErr w:type="spellEnd"/>
            <w:r w:rsidRPr="004F455A">
              <w:rPr>
                <w:szCs w:val="20"/>
              </w:rPr>
              <w:t>, PPTP, динамический и статический IP</w:t>
            </w:r>
          </w:p>
          <w:p w:rsidR="00BC1EB6" w:rsidRPr="004F455A" w:rsidRDefault="00BC1EB6" w:rsidP="00BC1EB6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Функции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безопасности</w:t>
            </w:r>
            <w:r w:rsidRPr="004F455A">
              <w:rPr>
                <w:szCs w:val="20"/>
                <w:lang w:val="en-US"/>
              </w:rPr>
              <w:t>: Firewall, NAT, SPI, DMZ, Port Forwarding, Port Triggering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Фильтрация по MAC‑адресу и URL‑адресу, гостевая сеть, родительский контроль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MESH (</w:t>
            </w:r>
            <w:proofErr w:type="spellStart"/>
            <w:r w:rsidRPr="004F455A">
              <w:rPr>
                <w:szCs w:val="20"/>
              </w:rPr>
              <w:t>EasyMesh</w:t>
            </w:r>
            <w:proofErr w:type="spellEnd"/>
            <w:r w:rsidRPr="004F455A">
              <w:rPr>
                <w:szCs w:val="20"/>
              </w:rPr>
              <w:t xml:space="preserve">, </w:t>
            </w:r>
            <w:proofErr w:type="spellStart"/>
            <w:r w:rsidRPr="004F455A">
              <w:rPr>
                <w:szCs w:val="20"/>
              </w:rPr>
              <w:t>OneMesh</w:t>
            </w:r>
            <w:proofErr w:type="spellEnd"/>
            <w:r w:rsidRPr="004F455A">
              <w:rPr>
                <w:szCs w:val="20"/>
              </w:rPr>
              <w:t>), функции защищённого подключения (</w:t>
            </w:r>
            <w:proofErr w:type="spellStart"/>
            <w:r w:rsidRPr="004F455A">
              <w:rPr>
                <w:szCs w:val="20"/>
              </w:rPr>
              <w:t>OpenVPN</w:t>
            </w:r>
            <w:proofErr w:type="spellEnd"/>
            <w:r w:rsidRPr="004F455A">
              <w:rPr>
                <w:szCs w:val="20"/>
              </w:rPr>
              <w:t xml:space="preserve"> </w:t>
            </w:r>
            <w:proofErr w:type="spellStart"/>
            <w:r w:rsidRPr="004F455A">
              <w:rPr>
                <w:szCs w:val="20"/>
              </w:rPr>
              <w:t>server</w:t>
            </w:r>
            <w:proofErr w:type="spellEnd"/>
            <w:r w:rsidRPr="004F455A">
              <w:rPr>
                <w:szCs w:val="20"/>
              </w:rPr>
              <w:t xml:space="preserve">, PPTP </w:t>
            </w:r>
            <w:proofErr w:type="spellStart"/>
            <w:r w:rsidRPr="004F455A">
              <w:rPr>
                <w:szCs w:val="20"/>
              </w:rPr>
              <w:t>server</w:t>
            </w:r>
            <w:proofErr w:type="spellEnd"/>
            <w:r w:rsidRPr="004F455A">
              <w:rPr>
                <w:szCs w:val="20"/>
              </w:rPr>
              <w:t>)</w:t>
            </w:r>
          </w:p>
          <w:p w:rsidR="004A7E5F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Управление через Web‑интерфейс и мобильное приложение TP‑Link </w:t>
            </w:r>
            <w:proofErr w:type="spellStart"/>
            <w:r w:rsidRPr="004F455A">
              <w:rPr>
                <w:szCs w:val="20"/>
              </w:rPr>
              <w:t>Tether</w:t>
            </w:r>
            <w:proofErr w:type="spellEnd"/>
          </w:p>
        </w:tc>
        <w:tc>
          <w:tcPr>
            <w:tcW w:w="1276" w:type="dxa"/>
          </w:tcPr>
          <w:p w:rsidR="00470AAF" w:rsidRPr="004F455A" w:rsidRDefault="00FC1AE0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3 399</w:t>
            </w:r>
          </w:p>
        </w:tc>
      </w:tr>
      <w:tr w:rsidR="0009292D" w:rsidRPr="00180554" w:rsidTr="007730DC">
        <w:tc>
          <w:tcPr>
            <w:tcW w:w="2199" w:type="dxa"/>
            <w:vMerge/>
          </w:tcPr>
          <w:p w:rsidR="0009292D" w:rsidRPr="004F455A" w:rsidRDefault="0009292D" w:rsidP="0009292D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09292D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09292D" w:rsidRPr="004F455A" w:rsidRDefault="00F84C84" w:rsidP="0009292D">
            <w:pPr>
              <w:rPr>
                <w:szCs w:val="20"/>
              </w:rPr>
            </w:pPr>
            <w:hyperlink r:id="rId10" w:history="1">
              <w:r w:rsidRPr="004F455A">
                <w:rPr>
                  <w:rStyle w:val="a6"/>
                  <w:szCs w:val="20"/>
                </w:rPr>
                <w:t>C867VAE</w:t>
              </w:r>
            </w:hyperlink>
          </w:p>
        </w:tc>
        <w:tc>
          <w:tcPr>
            <w:tcW w:w="2155" w:type="dxa"/>
          </w:tcPr>
          <w:p w:rsidR="0009292D" w:rsidRPr="004F455A" w:rsidRDefault="00D571C3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8910" w:dyaOrig="44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91" type="#_x0000_t75" alt="" style="width:106.35pt;height:51.55pt;mso-width-percent:0;mso-height-percent:0;mso-width-percent:0;mso-height-percent:0" o:ole="">
                  <v:imagedata r:id="rId11" o:title=""/>
                </v:shape>
                <o:OLEObject Type="Embed" ProgID="PBrush" ShapeID="_x0000_i1091" DrawAspect="Content" ObjectID="_1840267842" r:id="rId12"/>
              </w:object>
            </w:r>
          </w:p>
        </w:tc>
        <w:tc>
          <w:tcPr>
            <w:tcW w:w="6946" w:type="dxa"/>
          </w:tcPr>
          <w:p w:rsidR="0009292D" w:rsidRPr="004F455A" w:rsidRDefault="00F84C84" w:rsidP="0009292D">
            <w:pPr>
              <w:rPr>
                <w:szCs w:val="20"/>
              </w:rPr>
            </w:pPr>
            <w:r w:rsidRPr="004F455A">
              <w:rPr>
                <w:szCs w:val="20"/>
              </w:rPr>
              <w:t>Маршрутизатор Cisco C867VAE‑K9 подходит для малых удалённых офисов и обеспечивает защищённый доступ в интернет или корпоративные сети. Поддерживает VPN‑туннели и сочетает функции маршрутизатора с возможностями широкополосного подключения, включая ADSL. Оснащён набором Ethernet‑портов для организации локальной сети.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10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Базовая скорость передачи данных 10/100 Мбит/сек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VPN‑туннелей (VPN </w:t>
            </w:r>
            <w:proofErr w:type="spellStart"/>
            <w:r w:rsidRPr="004F455A">
              <w:rPr>
                <w:szCs w:val="20"/>
              </w:rPr>
              <w:t>Endpoint</w:t>
            </w:r>
            <w:proofErr w:type="spellEnd"/>
            <w:r w:rsidRPr="004F455A">
              <w:rPr>
                <w:szCs w:val="20"/>
              </w:rPr>
              <w:t>)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Возможность установки в стойку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VoIP нет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 xml:space="preserve"> нет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1×GE + 4×FE LAN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1×GE WAN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ADSL USB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SSH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Web‑интерфейс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SNMP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EEM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DHCP‑сервер есть</w:t>
            </w:r>
          </w:p>
          <w:p w:rsidR="0009292D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Перенаправление портов есть</w:t>
            </w:r>
          </w:p>
        </w:tc>
        <w:tc>
          <w:tcPr>
            <w:tcW w:w="1276" w:type="dxa"/>
          </w:tcPr>
          <w:p w:rsidR="0009292D" w:rsidRPr="004F455A" w:rsidRDefault="00D041FF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10 200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Keenetic</w:t>
            </w:r>
            <w:proofErr w:type="spellEnd"/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13" w:history="1">
              <w:r w:rsidRPr="004F455A">
                <w:rPr>
                  <w:rStyle w:val="a6"/>
                  <w:szCs w:val="20"/>
                </w:rPr>
                <w:t xml:space="preserve">KN-3811 </w:t>
              </w:r>
              <w:proofErr w:type="spellStart"/>
              <w:r w:rsidRPr="004F455A">
                <w:rPr>
                  <w:rStyle w:val="a6"/>
                  <w:szCs w:val="20"/>
                </w:rPr>
                <w:t>Hopper</w:t>
              </w:r>
              <w:proofErr w:type="spellEnd"/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05DA5D80" wp14:editId="2541B7F1">
                  <wp:extent cx="1371600" cy="1371600"/>
                  <wp:effectExtent l="0" t="0" r="0" b="0"/>
                  <wp:docPr id="197" name="Рисунок 197" descr="Купить Wi-Fi роутер Keenetic KN-3811 Hopper в интернет-магазине DNS. Характеристики, цена Keenetic KN-3811 Hopper | 5477896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Купить Wi-Fi роутер Keenetic KN-3811 Hopper в интернет-магазине DNS. Характеристики, цена Keenetic KN-3811 Hopper | 5477896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Hopper</w:t>
            </w:r>
            <w:proofErr w:type="spellEnd"/>
            <w:r w:rsidRPr="004F455A">
              <w:rPr>
                <w:szCs w:val="20"/>
              </w:rPr>
              <w:t xml:space="preserve"> KN-3811 использует энергоэффективную аппаратную платформу </w:t>
            </w:r>
            <w:proofErr w:type="spellStart"/>
            <w:r w:rsidRPr="004F455A">
              <w:rPr>
                <w:szCs w:val="20"/>
              </w:rPr>
              <w:t>Mediatek</w:t>
            </w:r>
            <w:proofErr w:type="spellEnd"/>
            <w:r w:rsidRPr="004F455A">
              <w:rPr>
                <w:szCs w:val="20"/>
              </w:rPr>
              <w:t xml:space="preserve"> </w:t>
            </w:r>
            <w:proofErr w:type="spellStart"/>
            <w:r w:rsidRPr="004F455A">
              <w:rPr>
                <w:szCs w:val="20"/>
              </w:rPr>
              <w:t>Filogic</w:t>
            </w:r>
            <w:proofErr w:type="spellEnd"/>
            <w:r w:rsidRPr="004F455A">
              <w:rPr>
                <w:szCs w:val="20"/>
              </w:rPr>
              <w:t xml:space="preserve"> 820 с 2-ядерным 1,3-ГГц ARM-процессором MT7981 и 512 Мбайт памяти DDR4, обеспечивающую актуальную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-Fi-формулу AX3000, гигабитную маршрутизацию любых способов подключения к Интернету, высокую скорость работы с внешними дисками или модемами через порт USB 3.0. Модель получила обновленный компактный корпус со скошенными гранями и многочисленными вентиляционными отверстиями, а также четыре внешние всенаправленные печатные антенны, реализующие уверенное покрытие для типовых квартир и одноэтажных частных домов.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 1.3 ГГц, 2 ядра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 512 МБ, Flash‑память 256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 WAN через Ethernet, поддержка 3G/4G через USB‑модем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IPv6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Стандарты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‑Fi: 4 (802.11n), 5 (802.11ac), 6 (802.11ax)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Частоты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‑Fi: 2.4 ГГц и 5 ГГц, класс AX3000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Максимальная скорость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‑Fi — 2976 Мбит/с (574 Мбит/с на 2.4 ГГц, 2402 Мбит/с на 5 ГГц)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Технологии</w:t>
            </w:r>
            <w:r w:rsidRPr="004F455A">
              <w:rPr>
                <w:szCs w:val="20"/>
                <w:lang w:val="en-US"/>
              </w:rPr>
              <w:t>: MU‑MIMO, Airtime Fairness, Beamforming, OFDMA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Безопасность</w:t>
            </w:r>
            <w:r w:rsidRPr="004F455A">
              <w:rPr>
                <w:szCs w:val="20"/>
                <w:lang w:val="en-US"/>
              </w:rPr>
              <w:t>: OWE, WEP, WPA‑PSK, WPA2‑Enterprise, WPA2‑PSK, WPA3‑PSK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4 внешние несъёмные антенны с коэффициентом усиления 5 </w:t>
            </w:r>
            <w:proofErr w:type="spellStart"/>
            <w:r w:rsidRPr="004F455A">
              <w:rPr>
                <w:szCs w:val="20"/>
              </w:rPr>
              <w:t>dBi</w:t>
            </w:r>
            <w:proofErr w:type="spellEnd"/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4 порта LAN/WAN с переназначением, скорость 1000 Мбит/с, 1 USB 3.2 </w:t>
            </w:r>
            <w:proofErr w:type="spellStart"/>
            <w:r w:rsidRPr="004F455A">
              <w:rPr>
                <w:szCs w:val="20"/>
              </w:rPr>
              <w:t>Gen</w:t>
            </w:r>
            <w:proofErr w:type="spellEnd"/>
            <w:r w:rsidRPr="004F455A">
              <w:rPr>
                <w:szCs w:val="20"/>
              </w:rPr>
              <w:t> 1 Type‑A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Типы WAN‑подключения: L2TP, </w:t>
            </w:r>
            <w:proofErr w:type="spellStart"/>
            <w:r w:rsidRPr="004F455A">
              <w:rPr>
                <w:szCs w:val="20"/>
              </w:rPr>
              <w:t>PPPoE</w:t>
            </w:r>
            <w:proofErr w:type="spellEnd"/>
            <w:r w:rsidRPr="004F455A">
              <w:rPr>
                <w:szCs w:val="20"/>
              </w:rPr>
              <w:t>, PPTP, поддержка DHCP и статической маршрутизации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Функции безопасности: Firewall, NAT, SPI, </w:t>
            </w:r>
            <w:proofErr w:type="spellStart"/>
            <w:r w:rsidRPr="004F455A">
              <w:rPr>
                <w:szCs w:val="20"/>
              </w:rPr>
              <w:t>SkyDNS</w:t>
            </w:r>
            <w:proofErr w:type="spellEnd"/>
            <w:r w:rsidRPr="004F455A">
              <w:rPr>
                <w:szCs w:val="20"/>
              </w:rPr>
              <w:t xml:space="preserve">, DMZ, </w:t>
            </w:r>
            <w:proofErr w:type="spellStart"/>
            <w:r w:rsidRPr="004F455A">
              <w:rPr>
                <w:szCs w:val="20"/>
              </w:rPr>
              <w:t>Яндекс.DNS</w:t>
            </w:r>
            <w:proofErr w:type="spellEnd"/>
            <w:r w:rsidRPr="004F455A">
              <w:rPr>
                <w:szCs w:val="20"/>
              </w:rPr>
              <w:t>, фильтрация по IP/MAC/TCP/UDP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MESH (</w:t>
            </w:r>
            <w:proofErr w:type="spellStart"/>
            <w:r w:rsidRPr="004F455A">
              <w:rPr>
                <w:szCs w:val="20"/>
              </w:rPr>
              <w:t>NetcrazeOS</w:t>
            </w:r>
            <w:proofErr w:type="spellEnd"/>
            <w:r w:rsidRPr="004F455A">
              <w:rPr>
                <w:szCs w:val="20"/>
              </w:rPr>
              <w:t>), гостевая сеть и родительский контроль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Управление через SSH, </w:t>
            </w:r>
            <w:proofErr w:type="spellStart"/>
            <w:r w:rsidRPr="004F455A">
              <w:rPr>
                <w:szCs w:val="20"/>
              </w:rPr>
              <w:t>Telnet</w:t>
            </w:r>
            <w:proofErr w:type="spellEnd"/>
            <w:r w:rsidRPr="004F455A">
              <w:rPr>
                <w:szCs w:val="20"/>
              </w:rPr>
              <w:t xml:space="preserve">, Web‑интерфейс и мобильное приложение </w:t>
            </w:r>
            <w:proofErr w:type="spellStart"/>
            <w:r w:rsidRPr="004F455A">
              <w:rPr>
                <w:szCs w:val="20"/>
              </w:rPr>
              <w:t>Netcraze</w:t>
            </w:r>
            <w:proofErr w:type="spellEnd"/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Режимы работы: маршрутизатор, репитер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160 × 45 × 118 мм, вес 369 г, питание 12 В/1.5 А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11 899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15" w:history="1">
              <w:r w:rsidRPr="004F455A">
                <w:rPr>
                  <w:rStyle w:val="a6"/>
                  <w:szCs w:val="20"/>
                </w:rPr>
                <w:t>ISR-1100-POE4</w:t>
              </w:r>
            </w:hyperlink>
          </w:p>
        </w:tc>
        <w:tc>
          <w:tcPr>
            <w:tcW w:w="2155" w:type="dxa"/>
          </w:tcPr>
          <w:p w:rsidR="00F84C84" w:rsidRPr="004F455A" w:rsidRDefault="00D571C3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4500" w:dyaOrig="4500">
                <v:shape id="_x0000_i1090" type="#_x0000_t75" alt="" style="width:107.2pt;height:107.2pt;mso-width-percent:0;mso-height-percent:0;mso-width-percent:0;mso-height-percent:0" o:ole="">
                  <v:imagedata r:id="rId16" o:title=""/>
                </v:shape>
                <o:OLEObject Type="Embed" ProgID="PBrush" ShapeID="_x0000_i1090" DrawAspect="Content" ObjectID="_1840267843" r:id="rId17"/>
              </w:object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Cisco ISR-1100-POE4 — это модуль расширения портов с поддержкой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 xml:space="preserve"> для маршрутизаторов серии Cisco 1900. Позволяет подключать устройства с питанием по Ethernet‑кабелю. Подходит для масштабирования сетевой инфраструктуры.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Модель ISR-1100-POE4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Производитель Cisco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модуля модуль расширения портов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разъёмов 4 </w:t>
            </w:r>
            <w:proofErr w:type="spellStart"/>
            <w:r w:rsidRPr="004F455A">
              <w:rPr>
                <w:szCs w:val="20"/>
              </w:rPr>
              <w:t>шт</w:t>
            </w:r>
            <w:proofErr w:type="spellEnd"/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разъёмов RJ‑45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 xml:space="preserve"> 4 POE или 2 POE+ (802.3at)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 от головного устройства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 брутто 200 г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Температура эксплуатации от 0 до +40 °C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Температура хранения от 0 до +40 °C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Влажность при эксплуатации от 10 до 90 % (без конденсации)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Влажность при хранении от 10 до 90 % (без конденсации)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Совместимость с маршрутизаторами серии Cisco 1900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Назначение расширение количества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>‑портов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 xml:space="preserve">Стандарт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 xml:space="preserve"> IEEE 802.3at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Форм‑фактор модульный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Применение в корпоративных сетях и филиалах предприятий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14 778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TP-Link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18" w:history="1">
              <w:proofErr w:type="spellStart"/>
              <w:r w:rsidRPr="004F455A">
                <w:rPr>
                  <w:rStyle w:val="a6"/>
                  <w:szCs w:val="20"/>
                </w:rPr>
                <w:t>Archer</w:t>
              </w:r>
              <w:proofErr w:type="spellEnd"/>
              <w:r w:rsidRPr="004F455A">
                <w:rPr>
                  <w:rStyle w:val="a6"/>
                  <w:szCs w:val="20"/>
                </w:rPr>
                <w:t xml:space="preserve"> BE800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3401269E" wp14:editId="2B334DD2">
                  <wp:extent cx="1352550" cy="1352550"/>
                  <wp:effectExtent l="0" t="0" r="0" b="0"/>
                  <wp:docPr id="199" name="Рисунок 199" descr="Купить Wi-Fi роутер TP-Link Archer BE800 в интернет-магазине DNS. Характеристики, цена TP-Link Archer BE800 | 9276987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Купить Wi-Fi роутер TP-Link Archer BE800 в интернет-магазине DNS. Характеристики, цена TP-Link Archer BE800 | 9276987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Беспроводной </w:t>
            </w:r>
            <w:proofErr w:type="spellStart"/>
            <w:r w:rsidRPr="004F455A">
              <w:rPr>
                <w:szCs w:val="20"/>
              </w:rPr>
              <w:t>трехдиапазонный</w:t>
            </w:r>
            <w:proofErr w:type="spellEnd"/>
            <w:r w:rsidRPr="004F455A">
              <w:rPr>
                <w:szCs w:val="20"/>
              </w:rPr>
              <w:t xml:space="preserve"> 10-гигабитный MU-MIMO маршрутизатор TP-Link </w:t>
            </w:r>
            <w:proofErr w:type="spellStart"/>
            <w:r w:rsidRPr="004F455A">
              <w:rPr>
                <w:szCs w:val="20"/>
              </w:rPr>
              <w:t>Archer</w:t>
            </w:r>
            <w:proofErr w:type="spellEnd"/>
            <w:r w:rsidRPr="004F455A">
              <w:rPr>
                <w:szCs w:val="20"/>
              </w:rPr>
              <w:t xml:space="preserve"> BE800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-Fi 7 с USB-портом. 1 комбинированный порт WAN/LAN 10 Гбит/с Ethernet/</w:t>
            </w:r>
            <w:proofErr w:type="spellStart"/>
            <w:r w:rsidRPr="004F455A">
              <w:rPr>
                <w:szCs w:val="20"/>
              </w:rPr>
              <w:t>Fiber</w:t>
            </w:r>
            <w:proofErr w:type="spellEnd"/>
            <w:r w:rsidRPr="004F455A">
              <w:rPr>
                <w:szCs w:val="20"/>
              </w:rPr>
              <w:t xml:space="preserve"> + 1 порт WAN/LAN 10 Гбит/с + 4 порта 2,5 Гбит/с + 1 порт USB 3.0 обеспечивают максимальную гибкость и повышенную пропускную способность. Работает с маршрутизаторами </w:t>
            </w:r>
            <w:proofErr w:type="spellStart"/>
            <w:r w:rsidRPr="004F455A">
              <w:rPr>
                <w:szCs w:val="20"/>
              </w:rPr>
              <w:t>EasyMesh</w:t>
            </w:r>
            <w:proofErr w:type="spellEnd"/>
            <w:r w:rsidRPr="004F455A">
              <w:rPr>
                <w:szCs w:val="20"/>
              </w:rPr>
              <w:t xml:space="preserve"> и расширителями диапазона для формирования бесшовной сети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 xml:space="preserve">-Fi по всему дому, предотвращая падения и задержки при переходе между сигналами. Молниеносный </w:t>
            </w:r>
            <w:proofErr w:type="spellStart"/>
            <w:r w:rsidRPr="004F455A">
              <w:rPr>
                <w:szCs w:val="20"/>
              </w:rPr>
              <w:t>трехдиапазонный</w:t>
            </w:r>
            <w:proofErr w:type="spellEnd"/>
            <w:r w:rsidRPr="004F455A">
              <w:rPr>
                <w:szCs w:val="20"/>
              </w:rPr>
              <w:t xml:space="preserve">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-Fi 7 со скоростью 19 Гбит/с: позволяет вашим устройствам работать на полной скорости.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Wi‑Fi </w:t>
            </w:r>
            <w:r w:rsidRPr="004F455A">
              <w:rPr>
                <w:szCs w:val="20"/>
              </w:rPr>
              <w:t>роутер</w:t>
            </w:r>
            <w:r w:rsidRPr="004F455A">
              <w:rPr>
                <w:szCs w:val="20"/>
                <w:lang w:val="en-US"/>
              </w:rPr>
              <w:t xml:space="preserve"> TP‑Link Archer BE800, </w:t>
            </w:r>
            <w:r w:rsidRPr="004F455A">
              <w:rPr>
                <w:szCs w:val="20"/>
              </w:rPr>
              <w:t>чёрный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4 ядра в аппаратной части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 WAN через Ethernet и SFP, поддержка IPv6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Стандарты</w:t>
            </w:r>
            <w:r w:rsidRPr="004F455A">
              <w:rPr>
                <w:szCs w:val="20"/>
                <w:lang w:val="en-US"/>
              </w:rPr>
              <w:t xml:space="preserve"> Wi‑Fi: 4 (802.11n), 5 (802.11ac), 6 (802.11ax), 7 (802.11be)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Частоты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‑Fi: 2.4 ГГц, 5 ГГц и 6 ГГц, класс BE19000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Максимальная скорость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‑Fi — 18 656 Мбит/с (1376 Мбит/с на 2.4 ГГц, 5760 Мбит/с на 5 ГГц, 11 520 Мбит/с на 6 ГГц)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одновременной работы в нескольких диапазонах, MU‑MIMO 4×4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Технологии усиления сигнала: </w:t>
            </w:r>
            <w:proofErr w:type="spellStart"/>
            <w:r w:rsidRPr="004F455A">
              <w:rPr>
                <w:szCs w:val="20"/>
              </w:rPr>
              <w:t>Airtime</w:t>
            </w:r>
            <w:proofErr w:type="spellEnd"/>
            <w:r w:rsidRPr="004F455A">
              <w:rPr>
                <w:szCs w:val="20"/>
              </w:rPr>
              <w:t xml:space="preserve"> </w:t>
            </w:r>
            <w:proofErr w:type="spellStart"/>
            <w:r w:rsidRPr="004F455A">
              <w:rPr>
                <w:szCs w:val="20"/>
              </w:rPr>
              <w:t>Fairness</w:t>
            </w:r>
            <w:proofErr w:type="spellEnd"/>
            <w:r w:rsidRPr="004F455A">
              <w:rPr>
                <w:szCs w:val="20"/>
              </w:rPr>
              <w:t xml:space="preserve">, </w:t>
            </w:r>
            <w:proofErr w:type="spellStart"/>
            <w:r w:rsidRPr="004F455A">
              <w:rPr>
                <w:szCs w:val="20"/>
              </w:rPr>
              <w:t>Beamforming</w:t>
            </w:r>
            <w:proofErr w:type="spellEnd"/>
            <w:r w:rsidRPr="004F455A">
              <w:rPr>
                <w:szCs w:val="20"/>
              </w:rPr>
              <w:t>, DFS, MLO, OFDMA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Безопасность</w:t>
            </w:r>
            <w:r w:rsidRPr="004F455A">
              <w:rPr>
                <w:szCs w:val="20"/>
                <w:lang w:val="en-US"/>
              </w:rPr>
              <w:t>: WPA, WPA‑Enterprise, WPA2, WPA2‑Enterprise, WPA3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8 внутренних антенн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Порты: 2 LAN/WAN (с ручным переназначением) и 4 LAN, скорость до 10 000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1 SFP‑порт и 1 USB 3.2 </w:t>
            </w:r>
            <w:proofErr w:type="spellStart"/>
            <w:r w:rsidRPr="004F455A">
              <w:rPr>
                <w:szCs w:val="20"/>
              </w:rPr>
              <w:t>Gen</w:t>
            </w:r>
            <w:proofErr w:type="spellEnd"/>
            <w:r w:rsidRPr="004F455A">
              <w:rPr>
                <w:szCs w:val="20"/>
              </w:rPr>
              <w:t xml:space="preserve"> 1 Type‑A (поддержка FTP‑сервера, Media‑сервера, </w:t>
            </w:r>
            <w:proofErr w:type="spellStart"/>
            <w:r w:rsidRPr="004F455A">
              <w:rPr>
                <w:szCs w:val="20"/>
              </w:rPr>
              <w:t>Samba</w:t>
            </w:r>
            <w:proofErr w:type="spellEnd"/>
            <w:r w:rsidRPr="004F455A">
              <w:rPr>
                <w:szCs w:val="20"/>
              </w:rPr>
              <w:t>‑сервера, Time Machine)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Типы WAN‑подключения: L2TP, </w:t>
            </w:r>
            <w:proofErr w:type="spellStart"/>
            <w:r w:rsidRPr="004F455A">
              <w:rPr>
                <w:szCs w:val="20"/>
              </w:rPr>
              <w:t>PPPoE</w:t>
            </w:r>
            <w:proofErr w:type="spellEnd"/>
            <w:r w:rsidRPr="004F455A">
              <w:rPr>
                <w:szCs w:val="20"/>
              </w:rPr>
              <w:t>, PPTP, динамический и статический IP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Функции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безопасности</w:t>
            </w:r>
            <w:r w:rsidRPr="004F455A">
              <w:rPr>
                <w:szCs w:val="20"/>
                <w:lang w:val="en-US"/>
              </w:rPr>
              <w:t xml:space="preserve">: Firewall, SPI, DMZ, Port Forwarding, Port Triggering, </w:t>
            </w:r>
            <w:proofErr w:type="spellStart"/>
            <w:r w:rsidRPr="004F455A">
              <w:rPr>
                <w:szCs w:val="20"/>
                <w:lang w:val="en-US"/>
              </w:rPr>
              <w:t>HomeShield</w:t>
            </w:r>
            <w:proofErr w:type="spellEnd"/>
            <w:r w:rsidRPr="004F455A">
              <w:rPr>
                <w:szCs w:val="20"/>
                <w:lang w:val="en-US"/>
              </w:rPr>
              <w:t xml:space="preserve">, </w:t>
            </w:r>
            <w:r w:rsidRPr="004F455A">
              <w:rPr>
                <w:szCs w:val="20"/>
              </w:rPr>
              <w:t>защита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от</w:t>
            </w:r>
            <w:r w:rsidRPr="004F455A">
              <w:rPr>
                <w:szCs w:val="20"/>
                <w:lang w:val="en-US"/>
              </w:rPr>
              <w:t xml:space="preserve"> DDoS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Фильтрация по IP‑, MAC‑ и URL‑адресам, гостевая сеть, родительский контроль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MESH (</w:t>
            </w:r>
            <w:proofErr w:type="spellStart"/>
            <w:r w:rsidRPr="004F455A">
              <w:rPr>
                <w:szCs w:val="20"/>
              </w:rPr>
              <w:t>EasyMesh</w:t>
            </w:r>
            <w:proofErr w:type="spellEnd"/>
            <w:r w:rsidRPr="004F455A">
              <w:rPr>
                <w:szCs w:val="20"/>
              </w:rPr>
              <w:t xml:space="preserve">), защищённые подключения (L2TP, </w:t>
            </w:r>
            <w:proofErr w:type="spellStart"/>
            <w:r w:rsidRPr="004F455A">
              <w:rPr>
                <w:szCs w:val="20"/>
              </w:rPr>
              <w:t>OpenVPN</w:t>
            </w:r>
            <w:proofErr w:type="spellEnd"/>
            <w:r w:rsidRPr="004F455A">
              <w:rPr>
                <w:szCs w:val="20"/>
              </w:rPr>
              <w:t xml:space="preserve">, PPTP, </w:t>
            </w:r>
            <w:proofErr w:type="spellStart"/>
            <w:r w:rsidRPr="004F455A">
              <w:rPr>
                <w:szCs w:val="20"/>
              </w:rPr>
              <w:t>WireGuard</w:t>
            </w:r>
            <w:proofErr w:type="spellEnd"/>
            <w:r w:rsidRPr="004F455A">
              <w:rPr>
                <w:szCs w:val="20"/>
              </w:rPr>
              <w:t>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Управление через Web‑интерфейс и мобильное приложение </w:t>
            </w:r>
            <w:proofErr w:type="spellStart"/>
            <w:r w:rsidRPr="004F455A">
              <w:rPr>
                <w:szCs w:val="20"/>
              </w:rPr>
              <w:t>Tether</w:t>
            </w:r>
            <w:proofErr w:type="spellEnd"/>
            <w:r w:rsidRPr="004F455A">
              <w:rPr>
                <w:szCs w:val="20"/>
              </w:rPr>
              <w:t xml:space="preserve">, поддержка голосовых помощников </w:t>
            </w:r>
            <w:proofErr w:type="spellStart"/>
            <w:r w:rsidRPr="004F455A">
              <w:rPr>
                <w:szCs w:val="20"/>
              </w:rPr>
              <w:t>Alexa</w:t>
            </w:r>
            <w:proofErr w:type="spellEnd"/>
            <w:r w:rsidRPr="004F455A">
              <w:rPr>
                <w:szCs w:val="20"/>
              </w:rPr>
              <w:t xml:space="preserve"> и Google </w:t>
            </w:r>
            <w:proofErr w:type="spellStart"/>
            <w:r w:rsidRPr="004F455A">
              <w:rPr>
                <w:szCs w:val="20"/>
              </w:rPr>
              <w:t>Assistant</w:t>
            </w:r>
            <w:proofErr w:type="spellEnd"/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44 999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20" w:history="1">
              <w:r w:rsidRPr="004F455A">
                <w:rPr>
                  <w:rStyle w:val="a6"/>
                  <w:szCs w:val="20"/>
                </w:rPr>
                <w:t>C1111-8P</w:t>
              </w:r>
            </w:hyperlink>
          </w:p>
        </w:tc>
        <w:tc>
          <w:tcPr>
            <w:tcW w:w="2155" w:type="dxa"/>
          </w:tcPr>
          <w:p w:rsidR="00F84C84" w:rsidRPr="004F455A" w:rsidRDefault="00D571C3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>
                <v:shape id="_x0000_i1089" type="#_x0000_t75" alt="" style="width:106.35pt;height:27.8pt;mso-width-percent:0;mso-height-percent:0;mso-width-percent:0;mso-height-percent:0">
                  <v:imagedata r:id="rId21" o:title="Безымянный"/>
                </v:shape>
              </w:pict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Cisco C1111-8P — маршрутизатор серии ISR 1100, предназначенный для использования в небольших и средних предприятиях, а также в филиалах компаний. Устройство обеспечивает высокий уровень производительности и доступности благодаря многоядерной аппаратной платформе, которая позволяет сохранять пропускную способность сети. Поддерживает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>, имеет встроенный брандмауэр и возможность высокоскоростного блочного шифрования для защиты данных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LAN-портов: 8 × 10/100/1000Base-TX (1000 Мбит/с)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WAN-портов: 1 × 10/100/1000Base-TX (1000 Мбит/с)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Количество </w:t>
            </w:r>
            <w:proofErr w:type="spellStart"/>
            <w:r w:rsidRPr="004F455A">
              <w:rPr>
                <w:szCs w:val="20"/>
              </w:rPr>
              <w:t>uplink</w:t>
            </w:r>
            <w:proofErr w:type="spellEnd"/>
            <w:r w:rsidRPr="004F455A">
              <w:rPr>
                <w:szCs w:val="20"/>
              </w:rPr>
              <w:t xml:space="preserve">-портов: 1 × 10/100/1000 Base-TX (1000 Мбит/с) </w:t>
            </w:r>
            <w:proofErr w:type="spellStart"/>
            <w:r w:rsidRPr="004F455A">
              <w:rPr>
                <w:szCs w:val="20"/>
              </w:rPr>
              <w:t>Combo</w:t>
            </w:r>
            <w:proofErr w:type="spellEnd"/>
            <w:r w:rsidRPr="004F455A">
              <w:rPr>
                <w:szCs w:val="20"/>
              </w:rPr>
              <w:t xml:space="preserve"> SFP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проводной передачи данных: 1000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>: да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IPv6: да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Auto-MDI/MDI-X: да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Dual WAN: да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Объём оперативной памяти: 4096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Объём </w:t>
            </w:r>
            <w:proofErr w:type="spellStart"/>
            <w:r w:rsidRPr="004F455A">
              <w:rPr>
                <w:szCs w:val="20"/>
              </w:rPr>
              <w:t>флеш</w:t>
            </w:r>
            <w:proofErr w:type="spellEnd"/>
            <w:r w:rsidRPr="004F455A">
              <w:rPr>
                <w:szCs w:val="20"/>
              </w:rPr>
              <w:t>-памяти: 4096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USB-портов: 1 × USB 3.0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Консольный порт: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питания: 220 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мощность: 125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323 × 42 × 230 мм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 нетто: 2.59 кг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от 0 до +40 °C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Влажность при эксплуатации: от 5 до 95% (без конденсации)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Температура хранения: от 0 до +65 °C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95 786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22" w:history="1">
              <w:r w:rsidRPr="004F455A">
                <w:rPr>
                  <w:rStyle w:val="a6"/>
                  <w:szCs w:val="20"/>
                </w:rPr>
                <w:t>C891 C891-24X/K9</w:t>
              </w:r>
            </w:hyperlink>
          </w:p>
        </w:tc>
        <w:tc>
          <w:tcPr>
            <w:tcW w:w="2155" w:type="dxa"/>
          </w:tcPr>
          <w:p w:rsidR="00F84C84" w:rsidRPr="004F455A" w:rsidRDefault="00D571C3" w:rsidP="00E9377D">
            <w:pPr>
              <w:jc w:val="center"/>
              <w:rPr>
                <w:szCs w:val="20"/>
                <w:lang w:val="en-US"/>
              </w:rPr>
            </w:pPr>
            <w:r>
              <w:rPr>
                <w:noProof/>
                <w:szCs w:val="20"/>
                <w:lang w:val="en-US"/>
              </w:rPr>
              <w:pict>
                <v:shape id="_x0000_i1088" type="#_x0000_t75" alt="" style="width:107.2pt;height:71.2pt;mso-width-percent:0;mso-height-percent:0;mso-width-percent:0;mso-height-percent:0">
                  <v:imagedata r:id="rId23" o:title="marshrutizator-cisco-c891-c891-24xk9-27-800x800"/>
                </v:shape>
              </w:pict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 xml:space="preserve">Cisco 891 with 2GE/2SFP and 24 Switch Ports </w:t>
            </w:r>
            <w:r w:rsidRPr="004F455A">
              <w:rPr>
                <w:szCs w:val="20"/>
              </w:rPr>
              <w:t>Интегрированный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сервисный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маршрутизатор</w:t>
            </w:r>
            <w:r w:rsidRPr="004F455A">
              <w:rPr>
                <w:szCs w:val="20"/>
                <w:lang w:val="en-US"/>
              </w:rPr>
              <w:t xml:space="preserve"> (ISR) Cisco 891 </w:t>
            </w:r>
            <w:r w:rsidRPr="004F455A">
              <w:rPr>
                <w:szCs w:val="20"/>
              </w:rPr>
              <w:t>на</w:t>
            </w:r>
            <w:r w:rsidRPr="004F455A">
              <w:rPr>
                <w:szCs w:val="20"/>
                <w:lang w:val="en-US"/>
              </w:rPr>
              <w:t xml:space="preserve"> 24 </w:t>
            </w:r>
            <w:r w:rsidRPr="004F455A">
              <w:rPr>
                <w:szCs w:val="20"/>
              </w:rPr>
              <w:t>порта</w:t>
            </w:r>
            <w:r w:rsidRPr="004F455A">
              <w:rPr>
                <w:szCs w:val="20"/>
                <w:lang w:val="en-US"/>
              </w:rPr>
              <w:t xml:space="preserve"> LAN GE. </w:t>
            </w:r>
            <w:r w:rsidRPr="004F455A">
              <w:rPr>
                <w:szCs w:val="20"/>
              </w:rPr>
              <w:t xml:space="preserve">Поддерживает функцию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 xml:space="preserve"> на 8 портах. Подключение к глобальной сети через двойные порты GE или SFP. Роутер предоставляет больше возможностей коммутации по сравнению с другими маршрутизаторами ISR Cisco серии 890 и будет особенно полезен в сценариях расширения, где уже сейчас требуется больше возможностей коммутации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3G/4G LTE: нет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 xml:space="preserve">: 8 портов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SSL VPN: опционально (до 25 пользователей)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Вентилятор: корпус без вентилятора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Вес: 2.5 кг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4.45 × 43.81 × 30.48 см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Коммутатор локальной сети: 24 порта 10/100/1000 BASE‑T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Консольный или вспомогательный порт: RJ‑45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Напряжение: 100 до 240 VAC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Основная память ОЗУ: 1 Гбайт DDR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Плотность портов WAN: 2 порта GE WAN (медь или SFP)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облачного сервиса веб‑безопасности (</w:t>
            </w:r>
            <w:proofErr w:type="spellStart"/>
            <w:r w:rsidRPr="004F455A">
              <w:rPr>
                <w:szCs w:val="20"/>
              </w:rPr>
              <w:t>Scan</w:t>
            </w:r>
            <w:proofErr w:type="spellEnd"/>
            <w:r w:rsidRPr="004F455A">
              <w:rPr>
                <w:szCs w:val="20"/>
              </w:rPr>
              <w:t xml:space="preserve"> </w:t>
            </w:r>
            <w:proofErr w:type="spellStart"/>
            <w:r w:rsidRPr="004F455A">
              <w:rPr>
                <w:szCs w:val="20"/>
              </w:rPr>
              <w:t>SafeCloud</w:t>
            </w:r>
            <w:proofErr w:type="spellEnd"/>
            <w:r w:rsidRPr="004F455A">
              <w:rPr>
                <w:szCs w:val="20"/>
              </w:rPr>
              <w:t xml:space="preserve"> Web Security): опционально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 USB: USB 2.0 (на задней панели)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Производительность: 51.2 Мбит/с, 100 000 пакетов в секунду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0 до 40 °C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137 475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Cisco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24" w:history="1">
              <w:r w:rsidRPr="004F455A">
                <w:rPr>
                  <w:rStyle w:val="a6"/>
                  <w:szCs w:val="20"/>
                </w:rPr>
                <w:t>C3825-35UC/K9</w:t>
              </w:r>
            </w:hyperlink>
          </w:p>
        </w:tc>
        <w:tc>
          <w:tcPr>
            <w:tcW w:w="2155" w:type="dxa"/>
          </w:tcPr>
          <w:p w:rsidR="00F84C84" w:rsidRPr="004F455A" w:rsidRDefault="00D571C3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6000" w:dyaOrig="6000">
                <v:shape id="_x0000_i1087" type="#_x0000_t75" alt="" style="width:108pt;height:108pt;mso-width-percent:0;mso-height-percent:0;mso-width-percent:0;mso-height-percent:0" o:ole="">
                  <v:imagedata r:id="rId25" o:title=""/>
                </v:shape>
                <o:OLEObject Type="Embed" ProgID="PBrush" ShapeID="_x0000_i1087" DrawAspect="Content" ObjectID="_1840267844" r:id="rId26"/>
              </w:object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Маршрутизатор Cisco C3825-35UC/K9 — сетевое устройство корпоративного уровня для организации надёжной передачи данных. Поддерживает функции безопасности и качества обслуживания трафика (</w:t>
            </w:r>
            <w:proofErr w:type="spellStart"/>
            <w:r w:rsidRPr="004F455A">
              <w:rPr>
                <w:szCs w:val="20"/>
              </w:rPr>
              <w:t>QoS</w:t>
            </w:r>
            <w:proofErr w:type="spellEnd"/>
            <w:r w:rsidRPr="004F455A">
              <w:rPr>
                <w:szCs w:val="20"/>
              </w:rPr>
              <w:t>), подходит для средних и крупных предприятий. Обеспечивает гибкую интеграцию сервисов связи и передачи данных.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Алгоритмы шифрования: 3DES, DES, WPA‑AES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брандмауэром: IOS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Ethernet LAN: 10/100/1000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Флэш‑память: 256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память: 512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 через веб‑интерфейс: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Полнодуплексный режим: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LED‑индикаторы: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USB‑порты: 2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Фильтрация MAC‑адресов: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Формат: 2U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Слоты расширения: NM, NME, NME‑X, NMD, NME‑XD, EVM‑HD, 4×HWIC, 2×AIM, 4×PVDM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Монтаж в стойку: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Порты Ethernet LAN (RJ‑45): 2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 SFP: 1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рабочих температур: 0–40 °C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влажности: 5–85 %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мощность: 52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Входное напряжение: 100–240 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Частота входного сигнала: 50 Гц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Стандарты сети: IEEE 802.3, IEEE 802.3u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QoS</w:t>
            </w:r>
            <w:proofErr w:type="spellEnd"/>
            <w:r w:rsidRPr="004F455A">
              <w:rPr>
                <w:szCs w:val="20"/>
              </w:rPr>
              <w:t>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Соответствие стандартам безопасности: UL 60950, IEC 60950‑1, EN 60950‑1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Вес: 10 442 г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Размеры (Ш×Г×В): 3,5×17,1×14,7 дюймов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263 900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27" w:history="1">
              <w:r w:rsidRPr="004F455A">
                <w:rPr>
                  <w:rStyle w:val="a6"/>
                  <w:szCs w:val="20"/>
                </w:rPr>
                <w:t>C3845-VSEC-CUBE/K9</w:t>
              </w:r>
            </w:hyperlink>
          </w:p>
        </w:tc>
        <w:tc>
          <w:tcPr>
            <w:tcW w:w="2155" w:type="dxa"/>
          </w:tcPr>
          <w:p w:rsidR="00F84C84" w:rsidRPr="004F455A" w:rsidRDefault="00D571C3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>
                <v:shape id="_x0000_i1086" type="#_x0000_t75" alt="" style="width:107.2pt;height:107.2pt;mso-width-percent:0;mso-height-percent:0;mso-width-percent:0;mso-height-percent:0" o:ole="">
                  <v:imagedata r:id="rId28" o:title=""/>
                </v:shape>
                <o:OLEObject Type="Embed" ProgID="PBrush" ShapeID="_x0000_i1086" DrawAspect="Content" ObjectID="_1840267845" r:id="rId29"/>
              </w:object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Маршрутизатор Cisco C3845‑VSEC‑CUBE/K9 предназначен для средних и крупных предприятий, а также филиалов. Он упрощает развёртывание и управление сетью, снижает расходы на её создание и обслуживание. Обеспечивает поддержку важнейших деловых приложений и защищённую работу каналов T3/E3.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Алгоритмы шифрования 3DES, DES, WPA‑AES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брандмауэром IOS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Ethernet LAN 10/100/1000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‑Fi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Входное напряжение 100–240 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Частота входного сигнала 50 Гц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Флэш‑память 128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 512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 через веб‑интерфейс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Полнодуплексный режим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LED‑индикаторы соединения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QoS</w:t>
            </w:r>
            <w:proofErr w:type="spellEnd"/>
            <w:r w:rsidRPr="004F455A">
              <w:rPr>
                <w:szCs w:val="20"/>
              </w:rPr>
              <w:t xml:space="preserve">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USB‑порты 2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Фильтрация MAC‑адресов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Слоты расширения NM, NME, NME‑X, NMD, NME‑XD, EVM‑HD (4 × HWIC, 2 × AIM, 4 × PVDM)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Монтаж в стойку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Ethernet LAN (RJ‑45) 2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 (обычный режим) 79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 15 890 г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Размеры (Ш × Г × В) 5,25 × 17,25 × 16 дюймов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рабочих температур −40…158 °F (−40…70 °C)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Стандарты сети IEEE 802.3, IEEE 802.3u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Соответствие стандартам безопасности UL 60950, IEC 60950‑1, EN 60950‑1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1 099 715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EB1947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F84C84" w:rsidRPr="004F455A" w:rsidRDefault="00EB1947" w:rsidP="00F84C84">
            <w:pPr>
              <w:rPr>
                <w:szCs w:val="20"/>
              </w:rPr>
            </w:pPr>
            <w:hyperlink r:id="rId30" w:history="1">
              <w:r w:rsidRPr="004F455A">
                <w:rPr>
                  <w:rStyle w:val="a6"/>
                  <w:szCs w:val="20"/>
                </w:rPr>
                <w:t>C819 C819HG+7-K9</w:t>
              </w:r>
            </w:hyperlink>
          </w:p>
        </w:tc>
        <w:tc>
          <w:tcPr>
            <w:tcW w:w="2155" w:type="dxa"/>
          </w:tcPr>
          <w:p w:rsidR="00F84C84" w:rsidRPr="004F455A" w:rsidRDefault="00D571C3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>
                <v:shape id="_x0000_i1085" type="#_x0000_t75" alt="" style="width:107.2pt;height:107.2pt;mso-width-percent:0;mso-height-percent:0;mso-width-percent:0;mso-height-percent:0" o:ole="">
                  <v:imagedata r:id="rId31" o:title=""/>
                </v:shape>
                <o:OLEObject Type="Embed" ProgID="PBrush" ShapeID="_x0000_i1085" DrawAspect="Content" ObjectID="_1840267846" r:id="rId32"/>
              </w:object>
            </w:r>
          </w:p>
          <w:p w:rsidR="00EB1947" w:rsidRPr="004F455A" w:rsidRDefault="00D571C3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4500" w:dyaOrig="4500">
                <v:shape id="_x0000_i1084" type="#_x0000_t75" alt="" style="width:107.2pt;height:107.2pt;mso-width-percent:0;mso-height-percent:0;mso-width-percent:0;mso-height-percent:0" o:ole="">
                  <v:imagedata r:id="rId33" o:title=""/>
                </v:shape>
                <o:OLEObject Type="Embed" ProgID="PBrush" ShapeID="_x0000_i1084" DrawAspect="Content" ObjectID="_1840267847" r:id="rId34"/>
              </w:object>
            </w:r>
          </w:p>
        </w:tc>
        <w:tc>
          <w:tcPr>
            <w:tcW w:w="6946" w:type="dxa"/>
          </w:tcPr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lastRenderedPageBreak/>
              <w:t xml:space="preserve">Cisco C819HG+7-K9 — </w:t>
            </w:r>
            <w:r w:rsidRPr="004F455A">
              <w:rPr>
                <w:szCs w:val="20"/>
              </w:rPr>
              <w:t>маршрутизатор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серии</w:t>
            </w:r>
            <w:r w:rsidRPr="004F455A">
              <w:rPr>
                <w:szCs w:val="20"/>
                <w:lang w:val="en-US"/>
              </w:rPr>
              <w:t xml:space="preserve"> 819 ISR </w:t>
            </w:r>
            <w:r w:rsidRPr="004F455A">
              <w:rPr>
                <w:szCs w:val="20"/>
              </w:rPr>
              <w:t>для</w:t>
            </w:r>
            <w:r w:rsidRPr="004F455A">
              <w:rPr>
                <w:szCs w:val="20"/>
                <w:lang w:val="en-US"/>
              </w:rPr>
              <w:t xml:space="preserve"> Machine‑to‑Machine (M2</w:t>
            </w:r>
            <w:proofErr w:type="gramStart"/>
            <w:r w:rsidRPr="004F455A">
              <w:rPr>
                <w:szCs w:val="20"/>
                <w:lang w:val="en-US"/>
              </w:rPr>
              <w:t>M)‑</w:t>
            </w:r>
            <w:proofErr w:type="gramEnd"/>
            <w:r w:rsidRPr="004F455A">
              <w:rPr>
                <w:szCs w:val="20"/>
              </w:rPr>
              <w:t>решений</w:t>
            </w:r>
            <w:r w:rsidRPr="004F455A">
              <w:rPr>
                <w:szCs w:val="20"/>
                <w:lang w:val="en-US"/>
              </w:rPr>
              <w:t xml:space="preserve">. </w:t>
            </w:r>
            <w:r w:rsidRPr="004F455A">
              <w:rPr>
                <w:szCs w:val="20"/>
              </w:rPr>
              <w:t xml:space="preserve">Устройство в защищённом корпусе поддерживает 3G/4G (HSPA+ </w:t>
            </w:r>
            <w:proofErr w:type="spellStart"/>
            <w:r w:rsidRPr="004F455A">
              <w:rPr>
                <w:szCs w:val="20"/>
              </w:rPr>
              <w:t>Release</w:t>
            </w:r>
            <w:proofErr w:type="spellEnd"/>
            <w:r w:rsidRPr="004F455A">
              <w:rPr>
                <w:szCs w:val="20"/>
              </w:rPr>
              <w:t xml:space="preserve"> 7), GPS и SMS, рассчитано на работу в сложных условиях. Подходит для банкоматов, транспорта, систем видеонаблюдения и других сценариев «интернета вещей».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EB1947" w:rsidRPr="004F455A" w:rsidRDefault="00EB1947" w:rsidP="00EB1947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Поддержка</w:t>
            </w:r>
            <w:r w:rsidRPr="004F455A">
              <w:rPr>
                <w:szCs w:val="20"/>
                <w:lang w:val="en-US"/>
              </w:rPr>
              <w:t xml:space="preserve"> 3G/4G: HSPA+ Release 7 (3.7G)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SMS и GPS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рабочих температур: от −25 °C до +60 °C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Устойчивость к вибрации, падениям, пыли, брызгам воды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от перепадов напряжения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Двойные SIM‑карты (Dual‑SIM)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IPv6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Функции безопасности: межсетевой экран с инспекцией приложений, система предотвращения вторжений, фильтрация контента, шифрование VPN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Функции </w:t>
            </w:r>
            <w:proofErr w:type="spellStart"/>
            <w:r w:rsidRPr="004F455A">
              <w:rPr>
                <w:szCs w:val="20"/>
              </w:rPr>
              <w:t>QoS</w:t>
            </w:r>
            <w:proofErr w:type="spellEnd"/>
            <w:r w:rsidRPr="004F455A">
              <w:rPr>
                <w:szCs w:val="20"/>
              </w:rPr>
              <w:t xml:space="preserve"> для оптимизации передачи голоса и данных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Удаленное управление через Cisco Prime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MIB для 3.5G/3.7G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Компактные размеры (меньше </w:t>
            </w:r>
            <w:proofErr w:type="spellStart"/>
            <w:r w:rsidRPr="004F455A">
              <w:rPr>
                <w:szCs w:val="20"/>
              </w:rPr>
              <w:t>iPad</w:t>
            </w:r>
            <w:proofErr w:type="spellEnd"/>
            <w:r w:rsidRPr="004F455A">
              <w:rPr>
                <w:szCs w:val="20"/>
              </w:rPr>
              <w:t xml:space="preserve"> 2, легче </w:t>
            </w:r>
            <w:proofErr w:type="spellStart"/>
            <w:r w:rsidRPr="004F455A">
              <w:rPr>
                <w:szCs w:val="20"/>
              </w:rPr>
              <w:t>MacBook</w:t>
            </w:r>
            <w:proofErr w:type="spellEnd"/>
            <w:r w:rsidRPr="004F455A">
              <w:rPr>
                <w:szCs w:val="20"/>
              </w:rPr>
              <w:t> Air)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Прочный защищённый корпус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Производительность для одновременной поддержки безопасности, IP‑мобильности и IPv6</w:t>
            </w:r>
          </w:p>
          <w:p w:rsidR="00F84C84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Возможность централизованного мониторинга сотен и тысяч устройств</w:t>
            </w:r>
          </w:p>
        </w:tc>
        <w:tc>
          <w:tcPr>
            <w:tcW w:w="1276" w:type="dxa"/>
          </w:tcPr>
          <w:p w:rsidR="00F84C84" w:rsidRPr="004F455A" w:rsidRDefault="00AC0831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209 090</w:t>
            </w:r>
          </w:p>
        </w:tc>
      </w:tr>
      <w:tr w:rsidR="00F84C84" w:rsidRPr="008D381E" w:rsidTr="007730DC">
        <w:tc>
          <w:tcPr>
            <w:tcW w:w="2199" w:type="dxa"/>
            <w:vMerge w:val="restart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Коммутаторы</w:t>
            </w:r>
            <w:r w:rsidR="00FC3EE6">
              <w:rPr>
                <w:szCs w:val="20"/>
              </w:rPr>
              <w:t xml:space="preserve"> </w:t>
            </w:r>
            <w:r w:rsidR="00FC3EE6" w:rsidRPr="00FC3EE6">
              <w:rPr>
                <w:szCs w:val="20"/>
              </w:rPr>
              <w:t>– это сетев</w:t>
            </w:r>
            <w:r w:rsidR="00871F8E">
              <w:rPr>
                <w:szCs w:val="20"/>
              </w:rPr>
              <w:t>ы</w:t>
            </w:r>
            <w:r w:rsidR="00FC3EE6" w:rsidRPr="00FC3EE6">
              <w:rPr>
                <w:szCs w:val="20"/>
              </w:rPr>
              <w:t>е устройств</w:t>
            </w:r>
            <w:r w:rsidR="00871F8E">
              <w:rPr>
                <w:szCs w:val="20"/>
              </w:rPr>
              <w:t>а</w:t>
            </w:r>
            <w:r w:rsidR="00FC3EE6" w:rsidRPr="00FC3EE6">
              <w:rPr>
                <w:szCs w:val="20"/>
              </w:rPr>
              <w:t>, предназначенн</w:t>
            </w:r>
            <w:r w:rsidR="00871F8E">
              <w:rPr>
                <w:szCs w:val="20"/>
              </w:rPr>
              <w:t>ы</w:t>
            </w:r>
            <w:r w:rsidR="00FC3EE6" w:rsidRPr="00FC3EE6">
              <w:rPr>
                <w:szCs w:val="20"/>
              </w:rPr>
              <w:t>е для соединения нескольких компьютеров и других устройств в пределах одной локальной сети. Его основная функция – обеспечение эффективного обмена данными между устройствами внутри сети: коммутатор работает на канальном уровне модели OSI (уровень 2), использует MAC‑адреса устройств для определения направления трафика и создаёт таблицу коммутации, чтобы пересылать данные только на тот порт, к которому подключено целевое устройство</w:t>
            </w:r>
            <w:r w:rsidR="00FC3EE6">
              <w:rPr>
                <w:szCs w:val="20"/>
              </w:rPr>
              <w:t>.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HPE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35" w:history="1">
              <w:r w:rsidRPr="004F455A">
                <w:rPr>
                  <w:rStyle w:val="a6"/>
                  <w:szCs w:val="20"/>
                  <w:lang w:val="en-US"/>
                </w:rPr>
                <w:t>Aruba Networking CX 6300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BB301C8" wp14:editId="4D58405B">
                  <wp:extent cx="1362075" cy="504825"/>
                  <wp:effectExtent l="0" t="0" r="9525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HPE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Aruba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Networking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CX</w:t>
            </w:r>
            <w:r w:rsidRPr="004F455A">
              <w:rPr>
                <w:szCs w:val="20"/>
              </w:rPr>
              <w:t xml:space="preserve"> 6300 — это серия современных коммутаторов, созданная для построения гибких и высокопроизводительных корпоративных сетей. Решения линейки обеспечивают исключительную масштабируемость и отказоустойчивость, поддерживают автоматизацию и упрощают управление инфраструктурой за счёт встроенной интеллектуальной ОС </w:t>
            </w:r>
            <w:proofErr w:type="spellStart"/>
            <w:r w:rsidRPr="004F455A">
              <w:rPr>
                <w:szCs w:val="20"/>
                <w:lang w:val="en-US"/>
              </w:rPr>
              <w:t>ArubaOS</w:t>
            </w:r>
            <w:proofErr w:type="spellEnd"/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CX</w:t>
            </w:r>
            <w:r w:rsidRPr="004F455A">
              <w:rPr>
                <w:szCs w:val="20"/>
              </w:rPr>
              <w:t xml:space="preserve"> с </w:t>
            </w:r>
            <w:r w:rsidRPr="004F455A">
              <w:rPr>
                <w:szCs w:val="20"/>
                <w:lang w:val="en-US"/>
              </w:rPr>
              <w:t>API</w:t>
            </w:r>
            <w:r w:rsidRPr="004F455A">
              <w:rPr>
                <w:szCs w:val="20"/>
              </w:rPr>
              <w:t xml:space="preserve">‑интерфейсами и поддержкой языков программирования. Коммутаторы гарантируют низкую задержку передачи данных, продвинутые функции сетевой безопасности и энергоэффективность — идеальный выбор для </w:t>
            </w:r>
            <w:proofErr w:type="spellStart"/>
            <w:r w:rsidRPr="004F455A">
              <w:rPr>
                <w:szCs w:val="20"/>
              </w:rPr>
              <w:t>кампусных</w:t>
            </w:r>
            <w:proofErr w:type="spellEnd"/>
            <w:r w:rsidRPr="004F455A">
              <w:rPr>
                <w:szCs w:val="20"/>
              </w:rPr>
              <w:t xml:space="preserve"> сетей, филиалов и периферийных сред, где критически важны надёжность, простота эксплуатации и готовность к будущим технологическим вызовам.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Вид: управляемый 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L3.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Порты</w:t>
            </w:r>
            <w:r w:rsidRPr="004F455A">
              <w:rPr>
                <w:szCs w:val="20"/>
                <w:lang w:val="en-US"/>
              </w:rPr>
              <w:t>: 48×1/2.5/5G Base‑T PoE, 2×10/25/50G SFP, 2×10/25G SFP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портов: Base‑T, SFP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портов Base‑T: 1/2.5/5 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портов SFP: 10/25/50 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>: да (48 портов)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Стандарты</w:t>
            </w:r>
            <w:r w:rsidRPr="004F455A">
              <w:rPr>
                <w:szCs w:val="20"/>
                <w:lang w:val="en-US"/>
              </w:rPr>
              <w:t xml:space="preserve"> PoE: IEEE 802.3af, IEEE 802.3at, IEEE 802.3bt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Мощность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 xml:space="preserve"> на порт: до 60 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Максимальная мощность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>: 1440 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Пропускная способность системы: 880 Гбит/с (неблокируемая)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Производительность пересылки: 660 </w:t>
            </w:r>
            <w:proofErr w:type="spellStart"/>
            <w:r w:rsidRPr="004F455A">
              <w:rPr>
                <w:szCs w:val="20"/>
              </w:rPr>
              <w:t>Mpps</w:t>
            </w:r>
            <w:proofErr w:type="spellEnd"/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Архитектура: полностью распределённая, ASIC </w:t>
            </w:r>
            <w:proofErr w:type="spellStart"/>
            <w:r w:rsidRPr="004F455A">
              <w:rPr>
                <w:szCs w:val="20"/>
              </w:rPr>
              <w:t>Aruba</w:t>
            </w:r>
            <w:proofErr w:type="spellEnd"/>
            <w:r w:rsidRPr="004F455A">
              <w:rPr>
                <w:szCs w:val="20"/>
              </w:rPr>
              <w:t xml:space="preserve"> Gen7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Возможности</w:t>
            </w:r>
            <w:r w:rsidRPr="004F455A">
              <w:rPr>
                <w:szCs w:val="20"/>
                <w:lang w:val="en-US"/>
              </w:rPr>
              <w:t xml:space="preserve"> </w:t>
            </w:r>
            <w:proofErr w:type="spellStart"/>
            <w:r w:rsidRPr="004F455A">
              <w:rPr>
                <w:szCs w:val="20"/>
              </w:rPr>
              <w:t>стекирования</w:t>
            </w:r>
            <w:proofErr w:type="spellEnd"/>
            <w:r w:rsidRPr="004F455A">
              <w:rPr>
                <w:szCs w:val="20"/>
                <w:lang w:val="en-US"/>
              </w:rPr>
              <w:t>: Aruba Virtual Switching Framework (VSF)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 стека: до 10 устройств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Максимальное расстояние </w:t>
            </w:r>
            <w:proofErr w:type="spellStart"/>
            <w:r w:rsidRPr="004F455A">
              <w:rPr>
                <w:szCs w:val="20"/>
              </w:rPr>
              <w:t>стекирования</w:t>
            </w:r>
            <w:proofErr w:type="spellEnd"/>
            <w:r w:rsidRPr="004F455A">
              <w:rPr>
                <w:szCs w:val="20"/>
              </w:rPr>
              <w:t>: до 10 км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Пропускная способность </w:t>
            </w:r>
            <w:proofErr w:type="spellStart"/>
            <w:r w:rsidRPr="004F455A">
              <w:rPr>
                <w:szCs w:val="20"/>
              </w:rPr>
              <w:t>стекирования</w:t>
            </w:r>
            <w:proofErr w:type="spellEnd"/>
            <w:r w:rsidRPr="004F455A">
              <w:rPr>
                <w:szCs w:val="20"/>
              </w:rPr>
              <w:t>: 200 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Процессор: Quad Core ARM Cortex‑A72, 1.8 ГГц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память: 8 ГБ DDR4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Встроенная память: 32 ГБ </w:t>
            </w:r>
            <w:proofErr w:type="spellStart"/>
            <w:r w:rsidRPr="004F455A">
              <w:rPr>
                <w:szCs w:val="20"/>
              </w:rPr>
              <w:t>eMMC</w:t>
            </w:r>
            <w:proofErr w:type="spellEnd"/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Буфер пакетов: 8 МБ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310 155</w:t>
            </w:r>
          </w:p>
        </w:tc>
      </w:tr>
      <w:tr w:rsidR="00F84C84" w:rsidRPr="0055053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Cisco 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37" w:history="1">
              <w:r w:rsidRPr="004F455A">
                <w:rPr>
                  <w:rStyle w:val="a6"/>
                  <w:szCs w:val="20"/>
                  <w:lang w:val="en-US"/>
                </w:rPr>
                <w:t>C9300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4DA9AFB6" wp14:editId="01C6ABFE">
                  <wp:extent cx="1362075" cy="266065"/>
                  <wp:effectExtent l="0" t="0" r="9525" b="63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26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Ваш пропуск в эру интеллектуальных сетей: мощный, безопасный и готовый к завтрашнему дню. Этот коммутатор объединяет в себе передовые технологии автоматизации и защиты — от встроенной аналитики зашифрованного трафика (ETA) до поддержки программно‑определяемого доступа SD‑Access и Cisco DNA Center, которые превращают рутинные задачи в пару кликов.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Вид: управляемый 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L3.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LAN‑портов: 48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портов: 10/100/1000 Мбит/с (Gigabit Ethernet)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1 Гбит/с RJ45: 48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стекирования</w:t>
            </w:r>
            <w:proofErr w:type="spellEnd"/>
            <w:r w:rsidRPr="004F455A">
              <w:rPr>
                <w:szCs w:val="20"/>
              </w:rPr>
              <w:t>: да (Cisco StackWise‑480)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Пропускная способность стека: 480 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резервирования питания (</w:t>
            </w:r>
            <w:proofErr w:type="spellStart"/>
            <w:r w:rsidRPr="004F455A">
              <w:rPr>
                <w:szCs w:val="20"/>
              </w:rPr>
              <w:t>dual</w:t>
            </w:r>
            <w:proofErr w:type="spellEnd"/>
            <w:r w:rsidRPr="004F455A">
              <w:rPr>
                <w:szCs w:val="20"/>
              </w:rPr>
              <w:t> PSU): да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>/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>+/</w:t>
            </w:r>
            <w:proofErr w:type="spellStart"/>
            <w:r w:rsidRPr="004F455A">
              <w:rPr>
                <w:szCs w:val="20"/>
              </w:rPr>
              <w:t>UPoE</w:t>
            </w:r>
            <w:proofErr w:type="spellEnd"/>
            <w:r w:rsidRPr="004F455A">
              <w:rPr>
                <w:szCs w:val="20"/>
              </w:rPr>
              <w:t>: да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на порт (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>+): до 30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на порт (</w:t>
            </w:r>
            <w:proofErr w:type="spellStart"/>
            <w:r w:rsidRPr="004F455A">
              <w:rPr>
                <w:szCs w:val="20"/>
              </w:rPr>
              <w:t>UPoE</w:t>
            </w:r>
            <w:proofErr w:type="spellEnd"/>
            <w:r w:rsidRPr="004F455A">
              <w:rPr>
                <w:szCs w:val="20"/>
              </w:rPr>
              <w:t>): до 60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Внутренняя пропускная способность: 104 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пересылки пакетов (</w:t>
            </w:r>
            <w:proofErr w:type="spellStart"/>
            <w:r w:rsidRPr="004F455A">
              <w:rPr>
                <w:szCs w:val="20"/>
              </w:rPr>
              <w:t>Forwarding</w:t>
            </w:r>
            <w:proofErr w:type="spellEnd"/>
            <w:r w:rsidRPr="004F455A">
              <w:rPr>
                <w:szCs w:val="20"/>
              </w:rPr>
              <w:t> Rate): 190,5 </w:t>
            </w:r>
            <w:proofErr w:type="spellStart"/>
            <w:r w:rsidRPr="004F455A">
              <w:rPr>
                <w:szCs w:val="20"/>
              </w:rPr>
              <w:t>Мпак</w:t>
            </w:r>
            <w:proofErr w:type="spellEnd"/>
            <w:r w:rsidRPr="004F455A">
              <w:rPr>
                <w:szCs w:val="20"/>
              </w:rPr>
              <w:t>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 таблицы MAC‑адресов: 32 000 записей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Процессор: x86, 1,8 ГГц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 (DRAM): 8 ГБ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Встроенная </w:t>
            </w:r>
            <w:proofErr w:type="spellStart"/>
            <w:r w:rsidRPr="004F455A">
              <w:rPr>
                <w:szCs w:val="20"/>
              </w:rPr>
              <w:t>флеш</w:t>
            </w:r>
            <w:proofErr w:type="spellEnd"/>
            <w:r w:rsidRPr="004F455A">
              <w:rPr>
                <w:szCs w:val="20"/>
              </w:rPr>
              <w:t>‑память: 8 ГБ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Буфер пакетов: 16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Форм‑фактор: 1 U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Способ монтажа: в стойку 19"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стандартов: </w:t>
            </w:r>
            <w:r w:rsidRPr="004F455A">
              <w:rPr>
                <w:szCs w:val="20"/>
                <w:lang w:val="en-US"/>
              </w:rPr>
              <w:t>IEEE </w:t>
            </w:r>
            <w:r w:rsidRPr="004F455A">
              <w:rPr>
                <w:szCs w:val="20"/>
              </w:rPr>
              <w:t>802.1</w:t>
            </w:r>
            <w:r w:rsidRPr="004F455A">
              <w:rPr>
                <w:szCs w:val="20"/>
                <w:lang w:val="en-US"/>
              </w:rPr>
              <w:t>q</w:t>
            </w:r>
            <w:r w:rsidRPr="004F455A">
              <w:rPr>
                <w:szCs w:val="20"/>
              </w:rPr>
              <w:t xml:space="preserve"> (</w:t>
            </w:r>
            <w:r w:rsidRPr="004F455A">
              <w:rPr>
                <w:szCs w:val="20"/>
                <w:lang w:val="en-US"/>
              </w:rPr>
              <w:t>VLAN</w:t>
            </w:r>
            <w:r w:rsidRPr="004F455A">
              <w:rPr>
                <w:szCs w:val="20"/>
              </w:rPr>
              <w:t xml:space="preserve">), </w:t>
            </w:r>
            <w:r w:rsidRPr="004F455A">
              <w:rPr>
                <w:szCs w:val="20"/>
                <w:lang w:val="en-US"/>
              </w:rPr>
              <w:t>IEEE </w:t>
            </w:r>
            <w:r w:rsidRPr="004F455A">
              <w:rPr>
                <w:szCs w:val="20"/>
              </w:rPr>
              <w:t>802.3</w:t>
            </w:r>
            <w:r w:rsidRPr="004F455A">
              <w:rPr>
                <w:szCs w:val="20"/>
                <w:lang w:val="en-US"/>
              </w:rPr>
              <w:t>ad</w:t>
            </w:r>
            <w:r w:rsidRPr="004F455A">
              <w:rPr>
                <w:szCs w:val="20"/>
              </w:rPr>
              <w:t xml:space="preserve"> (</w:t>
            </w:r>
            <w:r w:rsidRPr="004F455A">
              <w:rPr>
                <w:szCs w:val="20"/>
                <w:lang w:val="en-US"/>
              </w:rPr>
              <w:t>LACP</w:t>
            </w:r>
            <w:r w:rsidRPr="004F455A">
              <w:rPr>
                <w:szCs w:val="20"/>
              </w:rPr>
              <w:t xml:space="preserve">), </w:t>
            </w:r>
            <w:r w:rsidRPr="004F455A">
              <w:rPr>
                <w:szCs w:val="20"/>
                <w:lang w:val="en-US"/>
              </w:rPr>
              <w:t>IEEE </w:t>
            </w:r>
            <w:r w:rsidRPr="004F455A">
              <w:rPr>
                <w:szCs w:val="20"/>
              </w:rPr>
              <w:t>802.1</w:t>
            </w:r>
            <w:r w:rsidRPr="004F455A">
              <w:rPr>
                <w:szCs w:val="20"/>
                <w:lang w:val="en-US"/>
              </w:rPr>
              <w:t>p</w:t>
            </w:r>
            <w:r w:rsidRPr="004F455A">
              <w:rPr>
                <w:szCs w:val="20"/>
              </w:rPr>
              <w:t xml:space="preserve">, </w:t>
            </w:r>
            <w:r w:rsidRPr="004F455A">
              <w:rPr>
                <w:szCs w:val="20"/>
                <w:lang w:val="en-US"/>
              </w:rPr>
              <w:t>IEEE </w:t>
            </w:r>
            <w:r w:rsidRPr="004F455A">
              <w:rPr>
                <w:szCs w:val="20"/>
              </w:rPr>
              <w:t>802.1</w:t>
            </w:r>
            <w:r w:rsidRPr="004F455A">
              <w:rPr>
                <w:szCs w:val="20"/>
                <w:lang w:val="en-US"/>
              </w:rPr>
              <w:t>d</w:t>
            </w:r>
            <w:r w:rsidRPr="004F455A">
              <w:rPr>
                <w:szCs w:val="20"/>
              </w:rPr>
              <w:t xml:space="preserve"> (</w:t>
            </w:r>
            <w:r w:rsidRPr="004F455A">
              <w:rPr>
                <w:szCs w:val="20"/>
                <w:lang w:val="en-US"/>
              </w:rPr>
              <w:t>Spanning Tree</w:t>
            </w:r>
            <w:r w:rsidRPr="004F455A">
              <w:rPr>
                <w:szCs w:val="20"/>
              </w:rPr>
              <w:t xml:space="preserve">), </w:t>
            </w:r>
            <w:r w:rsidRPr="004F455A">
              <w:rPr>
                <w:szCs w:val="20"/>
                <w:lang w:val="en-US"/>
              </w:rPr>
              <w:t>Jumbo Frame</w:t>
            </w:r>
            <w:r w:rsidRPr="004F455A">
              <w:rPr>
                <w:szCs w:val="20"/>
              </w:rPr>
              <w:t xml:space="preserve">, </w:t>
            </w:r>
            <w:r w:rsidRPr="004F455A">
              <w:rPr>
                <w:szCs w:val="20"/>
                <w:lang w:val="en-US"/>
              </w:rPr>
              <w:t>Auto MDI</w:t>
            </w:r>
            <w:r w:rsidRPr="004F455A">
              <w:rPr>
                <w:szCs w:val="20"/>
              </w:rPr>
              <w:t>/</w:t>
            </w:r>
            <w:r w:rsidRPr="004F455A">
              <w:rPr>
                <w:szCs w:val="20"/>
                <w:lang w:val="en-US"/>
              </w:rPr>
              <w:t>MDIX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3 724 642</w:t>
            </w:r>
          </w:p>
        </w:tc>
      </w:tr>
      <w:tr w:rsidR="00F84C84" w:rsidRPr="0055053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proofErr w:type="spellStart"/>
            <w:r w:rsidRPr="004F455A">
              <w:rPr>
                <w:szCs w:val="20"/>
                <w:lang w:val="en-US"/>
              </w:rPr>
              <w:t>MikroTik</w:t>
            </w:r>
            <w:proofErr w:type="spellEnd"/>
            <w:r w:rsidRPr="004F455A">
              <w:rPr>
                <w:szCs w:val="20"/>
                <w:lang w:val="en-US"/>
              </w:rPr>
              <w:t xml:space="preserve"> 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39" w:history="1">
              <w:r w:rsidRPr="004F455A">
                <w:rPr>
                  <w:rStyle w:val="a6"/>
                  <w:szCs w:val="20"/>
                  <w:lang w:val="en-US"/>
                </w:rPr>
                <w:t>CRS328-24P-4S+RM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3DC0DEB4" wp14:editId="2B2C7869">
                  <wp:extent cx="1333500" cy="1333500"/>
                  <wp:effectExtent l="0" t="0" r="0" b="0"/>
                  <wp:docPr id="4" name="Рисунок 4" descr="Купить Коммутатор MikroTik CRS328-24P-4S+RM в интернет-магазине DNS. Характеристики, цена MikroTik CRS328-24P-4S+RM | 1256921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Купить Коммутатор MikroTik CRS328-24P-4S+RM в интернет-магазине DNS. Характеристики, цена MikroTik CRS328-24P-4S+RM | 1256921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Выпускается коммутатор </w:t>
            </w:r>
            <w:proofErr w:type="spellStart"/>
            <w:r w:rsidRPr="004F455A">
              <w:rPr>
                <w:szCs w:val="20"/>
              </w:rPr>
              <w:t>Mikrotik</w:t>
            </w:r>
            <w:proofErr w:type="spellEnd"/>
            <w:r w:rsidRPr="004F455A">
              <w:rPr>
                <w:szCs w:val="20"/>
              </w:rPr>
              <w:t xml:space="preserve"> CRS328-24P-4S+RM в прочном и надежном корпусе. В нем применяется система эффективного активного охлаждения, которая справляется с выводом образующегося тепла. Перегрев данного оборудования полностью исключен, даже при высоких нагрузках.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Коммутатор </w:t>
            </w:r>
            <w:proofErr w:type="spellStart"/>
            <w:r w:rsidRPr="004F455A">
              <w:rPr>
                <w:szCs w:val="20"/>
              </w:rPr>
              <w:t>Mikrotik</w:t>
            </w:r>
            <w:proofErr w:type="spellEnd"/>
            <w:r w:rsidRPr="004F455A">
              <w:rPr>
                <w:szCs w:val="20"/>
              </w:rPr>
              <w:t xml:space="preserve"> CRS328-24P-4S+RM выполнен в белом цвете. Монтаж данного оборудования происходит на телекоммуникационную стойку. С этим устройством предоставляется крепеж, с применением которого выполняется его установка.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Вид: управляемый.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L3.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портов коммутатора: 4× SFP, 24× RJ‑45.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медных портов (RJ‑45): 24.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медных портов (RJ‑45): 24×1000 Мбит/с.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1 Гбит/с: 24.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10 Гбит/с: 4.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SFP‑портов: 4.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SFP‑портов: 4×10 Гбит/с.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Интерфейс</w:t>
            </w:r>
            <w:r w:rsidRPr="004F455A">
              <w:rPr>
                <w:szCs w:val="20"/>
                <w:lang w:val="en-US"/>
              </w:rPr>
              <w:t xml:space="preserve"> Ethernet: 10BASE‑T, 10GBASE‑X, 100BASE‑TX, 1000BASE‑T.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Базовая скорость передачи данных: 10 Гбит/с, 100 Мбит/с, 1000 Мбит/с.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>: есть.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Количество портов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>: 24.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Стандарты</w:t>
            </w:r>
            <w:r w:rsidRPr="004F455A">
              <w:rPr>
                <w:szCs w:val="20"/>
                <w:lang w:val="en-US"/>
              </w:rPr>
              <w:t xml:space="preserve"> PoE: PoE (IEEE 802.3af), PoE+ (IEEE 802.3at).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Бюджет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>: 450 Вт.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Максимальная мощность на 1 порт: 30 Вт.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Процессор: 800 МГц.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память: 512 МБ.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и напряжение питания: AC 100–240 В/50–60 Гц.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мощность: 494 Вт.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 (Ш × Г × В): 443×300×44 мм.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49 999</w:t>
            </w:r>
          </w:p>
        </w:tc>
      </w:tr>
      <w:tr w:rsidR="00F84C84" w:rsidRPr="0055053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Cisco 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41" w:history="1">
              <w:r w:rsidRPr="004F455A">
                <w:rPr>
                  <w:rStyle w:val="a6"/>
                  <w:szCs w:val="20"/>
                  <w:lang w:val="en-US"/>
                </w:rPr>
                <w:t>Catalyst C1200-16T-2G</w:t>
              </w:r>
            </w:hyperlink>
          </w:p>
        </w:tc>
        <w:tc>
          <w:tcPr>
            <w:tcW w:w="2155" w:type="dxa"/>
          </w:tcPr>
          <w:p w:rsidR="00F84C84" w:rsidRPr="004F455A" w:rsidRDefault="00D571C3" w:rsidP="00E9377D">
            <w:pPr>
              <w:jc w:val="center"/>
              <w:rPr>
                <w:szCs w:val="20"/>
                <w:lang w:val="en-US"/>
              </w:rPr>
            </w:pPr>
            <w:r>
              <w:rPr>
                <w:noProof/>
                <w:szCs w:val="20"/>
                <w:lang w:val="en-US"/>
              </w:rPr>
              <w:pict>
                <v:shape id="_x0000_i1083" type="#_x0000_t75" alt="" style="width:107.2pt;height:45.8pt;mso-width-percent:0;mso-height-percent:0;mso-width-percent:0;mso-height-percent:0">
                  <v:imagedata r:id="rId42" o:title="kommutator-cisco-catalyst-c1200-16t-2g-45_jpg-800x800"/>
                </v:shape>
              </w:pict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  <w:shd w:val="clear" w:color="auto" w:fill="FFFFFF"/>
              </w:rPr>
              <w:t xml:space="preserve">Коммутаторы Cisco Catalyst 1200 представляют собой надежное и высокопроизводительное оборудование для построения локальных сетей на уровне доступа. Они предназначены для малых и средних предприятий, предлагая широкий спектр функций, включая поддержку VLAN, </w:t>
            </w:r>
            <w:proofErr w:type="spellStart"/>
            <w:r w:rsidRPr="004F455A">
              <w:rPr>
                <w:szCs w:val="20"/>
                <w:shd w:val="clear" w:color="auto" w:fill="FFFFFF"/>
              </w:rPr>
              <w:t>QoS</w:t>
            </w:r>
            <w:proofErr w:type="spellEnd"/>
            <w:r w:rsidRPr="004F455A">
              <w:rPr>
                <w:szCs w:val="20"/>
                <w:shd w:val="clear" w:color="auto" w:fill="FFFFFF"/>
              </w:rPr>
              <w:t xml:space="preserve"> и управление через SNMP. Коммутатор Cisco Catalyst C1200-16T-2G имеет нисходящие порты: 16x Gigabit Ethernet, восходящие порты: 2x SFP.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Вид: управляемый.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L3.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портов: 18× Gigabit Ethernet.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Нисходящие порты: 16× Gigabit Ethernet (RJ‑45).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Восходящие порты: 2× SFP.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Комбо‑порты (RJ‑45 + SFP): 2× SFP.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Пропускная способность коммутации (Гбит/с): 36,0 Гбит/с.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Производительность (</w:t>
            </w:r>
            <w:proofErr w:type="spellStart"/>
            <w:r w:rsidRPr="004F455A">
              <w:rPr>
                <w:szCs w:val="20"/>
              </w:rPr>
              <w:t>mpps</w:t>
            </w:r>
            <w:proofErr w:type="spellEnd"/>
            <w:r w:rsidRPr="004F455A">
              <w:rPr>
                <w:szCs w:val="20"/>
              </w:rPr>
              <w:t xml:space="preserve">, для пакетов 64 байт): 26,78 </w:t>
            </w:r>
            <w:proofErr w:type="spellStart"/>
            <w:r w:rsidRPr="004F455A">
              <w:rPr>
                <w:szCs w:val="20"/>
              </w:rPr>
              <w:t>mpps</w:t>
            </w:r>
            <w:proofErr w:type="spellEnd"/>
            <w:r w:rsidRPr="004F455A">
              <w:rPr>
                <w:szCs w:val="20"/>
              </w:rPr>
              <w:t>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>: нет.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 (CPU): двухъядерный ARM, 1,4 ГГц.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 (DRAM): 1 ГБ DDR4.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Встроенная память (Flash): 512 МБ.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кабеля: неэкранированная витая пара (UTP) категории 5e или выше для 1000BASE‑T.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 системы: 110 В = 10,8 Вт, 220 В = 11,0 Вт.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 в режиме ожидания: 110 В = 4,3 Вт, 220 В = 4,4 Вт.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Тепловыделение (BTU/час): 37,5 BTU/час.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Среднее время наработки на отказ (MTBF) при 25 °C: 2 165 105 часов.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 (Д × Ш × В): 268 × 272 × 44 мм.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 устройства: 1,78 кг.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Базовая скорость передачи данных: 1 Гбит/с (для 1000BASE‑T).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34 549</w:t>
            </w:r>
          </w:p>
        </w:tc>
      </w:tr>
      <w:tr w:rsidR="00F84C84" w:rsidRPr="005E345A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proofErr w:type="spellStart"/>
            <w:r w:rsidRPr="004F455A">
              <w:rPr>
                <w:szCs w:val="20"/>
                <w:lang w:val="en-US"/>
              </w:rPr>
              <w:t>MikroTik</w:t>
            </w:r>
            <w:proofErr w:type="spellEnd"/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43" w:history="1">
              <w:r w:rsidRPr="004F455A">
                <w:rPr>
                  <w:rStyle w:val="a6"/>
                  <w:szCs w:val="20"/>
                  <w:lang w:val="en-US"/>
                </w:rPr>
                <w:t>8PORT CRS112-8P-4S-IN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4141687" wp14:editId="71B136B2">
                  <wp:extent cx="1362075" cy="594360"/>
                  <wp:effectExtent l="0" t="0" r="952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594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368C3BF5" wp14:editId="3CE4F20E">
                  <wp:extent cx="1340427" cy="514350"/>
                  <wp:effectExtent l="0" t="0" r="0" b="0"/>
                  <wp:docPr id="11" name="Рисунок 11" descr="https://static.onlinetrade.ru/img/items/b/marshrutizator_mikrotik_8port_crs112_8p_4s_in_906214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https://static.onlinetrade.ru/img/items/b/marshrutizator_mikrotik_8port_crs112_8p_4s_in_906214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539" cy="517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Полнофункциональный коммутатор 3-го уровня на базе операционной системы </w:t>
            </w:r>
            <w:proofErr w:type="spellStart"/>
            <w:r w:rsidRPr="004F455A">
              <w:rPr>
                <w:szCs w:val="20"/>
              </w:rPr>
              <w:t>RouterOS</w:t>
            </w:r>
            <w:proofErr w:type="spellEnd"/>
            <w:r w:rsidRPr="004F455A">
              <w:rPr>
                <w:szCs w:val="20"/>
              </w:rPr>
              <w:t>. Все опции для настройки коммутации доступны в специальном разделе меню (</w:t>
            </w:r>
            <w:proofErr w:type="spellStart"/>
            <w:r w:rsidRPr="004F455A">
              <w:rPr>
                <w:szCs w:val="20"/>
              </w:rPr>
              <w:t>Switch</w:t>
            </w:r>
            <w:proofErr w:type="spellEnd"/>
            <w:r w:rsidRPr="004F455A">
              <w:rPr>
                <w:szCs w:val="20"/>
              </w:rPr>
              <w:t xml:space="preserve">). При необходимости можно </w:t>
            </w:r>
            <w:proofErr w:type="spellStart"/>
            <w:r w:rsidRPr="004F455A">
              <w:rPr>
                <w:szCs w:val="20"/>
              </w:rPr>
              <w:t>программно</w:t>
            </w:r>
            <w:proofErr w:type="spellEnd"/>
            <w:r w:rsidRPr="004F455A">
              <w:rPr>
                <w:szCs w:val="20"/>
              </w:rPr>
              <w:t xml:space="preserve"> удалить порты из коммутатора, чтобы использовать их для маршрутизации (в таком случае трафик пойдёт через процессор). Подробнее о настройках и опциях читайте на соответствующей странице производителя: CRS </w:t>
            </w:r>
            <w:proofErr w:type="spellStart"/>
            <w:r w:rsidRPr="004F455A">
              <w:rPr>
                <w:szCs w:val="20"/>
              </w:rPr>
              <w:t>features</w:t>
            </w:r>
            <w:proofErr w:type="spellEnd"/>
            <w:r w:rsidRPr="004F455A">
              <w:rPr>
                <w:szCs w:val="20"/>
              </w:rPr>
              <w:t>.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Вид: управляемый.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L3.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Порты Ethernet: 8 × 10/100/1000 Мбит/с (RJ45) с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SFP‑порты: 4 × 1 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Последовательный порт: 1 × RJ45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Внутренняя пропускная способность: 12 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Совокупная пропускная способность портов: 24 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обработки пакетов: 17,8 млн пак/с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>: да (8 портов)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Стандарты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>: 802.3af/</w:t>
            </w:r>
            <w:proofErr w:type="spellStart"/>
            <w:r w:rsidRPr="004F455A">
              <w:rPr>
                <w:szCs w:val="20"/>
              </w:rPr>
              <w:t>at</w:t>
            </w:r>
            <w:proofErr w:type="spellEnd"/>
            <w:r w:rsidRPr="004F455A">
              <w:rPr>
                <w:szCs w:val="20"/>
              </w:rPr>
              <w:t xml:space="preserve"> и </w:t>
            </w:r>
            <w:proofErr w:type="spellStart"/>
            <w:r w:rsidRPr="004F455A">
              <w:rPr>
                <w:szCs w:val="20"/>
              </w:rPr>
              <w:t>Passive</w:t>
            </w:r>
            <w:proofErr w:type="spellEnd"/>
            <w:r w:rsidRPr="004F455A">
              <w:rPr>
                <w:szCs w:val="20"/>
              </w:rPr>
              <w:t> 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Макс. ток на порт (18–28 В): 1 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Макс. ток на порт (48–57 В): 450 мА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Суммарный лимит тока (24 В): 2,8 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Суммарный лимит тока (48–57 В): 1,4 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Процессор: QCA8511, 400 МГц (1 ядро)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ОЗУ: 128 МБ RAM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ПЗУ: 16 МБ Flash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 18–28 В или 48–57 В (два входа DC Jack)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Макс. энергопотребление: 10 Вт (без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>‑устройств)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–20 … +60 °C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Размеры: 200 × 143 × 40 мм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20 089</w:t>
            </w:r>
          </w:p>
        </w:tc>
      </w:tr>
      <w:tr w:rsidR="00F84C84" w:rsidRPr="005E345A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D-Link 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46" w:history="1">
              <w:r w:rsidRPr="004F455A">
                <w:rPr>
                  <w:rStyle w:val="a6"/>
                  <w:szCs w:val="20"/>
                </w:rPr>
                <w:t>DGS-1210-20/F2A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3626EAF0" wp14:editId="0E0FC997">
                  <wp:extent cx="1343025" cy="502098"/>
                  <wp:effectExtent l="0" t="0" r="0" b="0"/>
                  <wp:docPr id="12" name="Рисунок 12" descr="https://static.onlinetrade.ru/img/items/b/d_link_dgs_1210_20_f2a_2192687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https://static.onlinetrade.ru/img/items/b/d_link_dgs_1210_20_f2a_2192687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340" cy="508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Настраиваемый коммутатор серии </w:t>
            </w:r>
            <w:proofErr w:type="spellStart"/>
            <w:r w:rsidRPr="004F455A">
              <w:rPr>
                <w:szCs w:val="20"/>
              </w:rPr>
              <w:t>WebSmart</w:t>
            </w:r>
            <w:proofErr w:type="spellEnd"/>
            <w:r w:rsidRPr="004F455A">
              <w:rPr>
                <w:szCs w:val="20"/>
              </w:rPr>
              <w:t xml:space="preserve"> DGS-1210-20, оснащенный 16 портами 10/100/1000Base-T и 4 комбо-портами 100/1000Base-T/SFP (DGS-1210-20/F)/4 портами 1000Base-X SFP (DGS-1210-20/C), поддерживает технологию D-Link Green и расширенные функции управления и безопасности, обеспечивая высокую производительность и масштабирование сети. Функции управления включают SNMP, управление на основе Web-интерфейса, утилиту D-Link Network </w:t>
            </w:r>
            <w:proofErr w:type="spellStart"/>
            <w:r w:rsidRPr="004F455A">
              <w:rPr>
                <w:szCs w:val="20"/>
              </w:rPr>
              <w:t>Assistant</w:t>
            </w:r>
            <w:proofErr w:type="spellEnd"/>
            <w:r w:rsidRPr="004F455A">
              <w:rPr>
                <w:szCs w:val="20"/>
              </w:rPr>
              <w:t xml:space="preserve"> и упрощенный интерфейс командной строки (CLI) через </w:t>
            </w:r>
            <w:proofErr w:type="spellStart"/>
            <w:r w:rsidRPr="004F455A">
              <w:rPr>
                <w:szCs w:val="20"/>
              </w:rPr>
              <w:t>Telnet</w:t>
            </w:r>
            <w:proofErr w:type="spellEnd"/>
            <w:r w:rsidRPr="004F455A">
              <w:rPr>
                <w:szCs w:val="20"/>
              </w:rPr>
              <w:t>. DGS-1210-20 поддерживает Auto Voice VLAN, обеспечивая максимальный приоритет для «голосового» трафика. Данный коммутатор оснащен пассивной системой охлаждения, которая обеспечивает бесшумную работу и позволяет продлить срок эксплуатации устройства.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Вид: управляемый.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L2.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Ethernet: 16 × 10/100/1000 Мбит/с (10/100/1000Base‑T)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комбо‑портов: 4 × 100/1000Base‑T/SFP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SFP‑портов: 1 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Внутренняя пропускная способность: 40 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 таблицы MAC‑адресов: 16 000 записей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память: 256 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Флеш</w:t>
            </w:r>
            <w:proofErr w:type="spellEnd"/>
            <w:r w:rsidRPr="004F455A">
              <w:rPr>
                <w:szCs w:val="20"/>
              </w:rPr>
              <w:t>‑память: 32 МБ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Поддерживаемые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стандарты</w:t>
            </w:r>
            <w:r w:rsidRPr="004F455A">
              <w:rPr>
                <w:szCs w:val="20"/>
                <w:lang w:val="en-US"/>
              </w:rPr>
              <w:t>: IEEE 802.3, 802.3u, 802.3ab, 802.3x, 802.1p, 802.1Q, 802.1D (Spanning Tree Protocol), 802.1w, 802.1s, 802.3af/at (PoE)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Автоопределение</w:t>
            </w:r>
            <w:proofErr w:type="spellEnd"/>
            <w:r w:rsidRPr="004F455A">
              <w:rPr>
                <w:szCs w:val="20"/>
              </w:rPr>
              <w:t xml:space="preserve"> MDI/MDIX: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Размеры (Ш × В × Г): 27 × 4,4 × 18 см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Вес: 1,5 кг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от –5 до +50 °C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14 289</w:t>
            </w:r>
          </w:p>
        </w:tc>
      </w:tr>
      <w:tr w:rsidR="00F84C84" w:rsidRPr="005E345A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TP-L</w:t>
            </w:r>
            <w:r w:rsidRPr="004F455A">
              <w:rPr>
                <w:szCs w:val="20"/>
                <w:lang w:val="en-US"/>
              </w:rPr>
              <w:t>ink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48" w:history="1">
              <w:r w:rsidRPr="004F455A">
                <w:rPr>
                  <w:rStyle w:val="a6"/>
                  <w:szCs w:val="20"/>
                </w:rPr>
                <w:t>TL-SF1048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0EB55583" wp14:editId="5D9E4A25">
                  <wp:extent cx="1323975" cy="278732"/>
                  <wp:effectExtent l="0" t="0" r="0" b="7620"/>
                  <wp:docPr id="13" name="Рисунок 13" descr="https://static.onlinetrade.ru/img/items/b/kommutator_tp_link_tl_sf1048_48_ports_switch_ethernet_10_100m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https://static.onlinetrade.ru/img/items/b/kommutator_tp_link_tl_sf1048_48_ports_switch_ethernet_10_100m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4484" cy="28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Надёжный фундамент для вашей сети без лишних хлопот! Этот 48‑портовый неуправляемый коммутатор Fast Ethernet (10/100 Мбит/с) создан для тех, кто ценит простоту и стабильность: достаточно подключить питание и кабели — и сеть заработает по принципу </w:t>
            </w:r>
            <w:proofErr w:type="spellStart"/>
            <w:r w:rsidRPr="004F455A">
              <w:rPr>
                <w:szCs w:val="20"/>
              </w:rPr>
              <w:t>plug‑and‑play</w:t>
            </w:r>
            <w:proofErr w:type="spellEnd"/>
            <w:r w:rsidRPr="004F455A">
              <w:rPr>
                <w:szCs w:val="20"/>
              </w:rPr>
              <w:t xml:space="preserve">, без сложной настройки. Прочный стальной корпус рассчитан на монтаж в стандартную 19‑дюймовую стойку </w:t>
            </w:r>
            <w:r w:rsidRPr="004F455A">
              <w:rPr>
                <w:szCs w:val="20"/>
              </w:rPr>
              <w:lastRenderedPageBreak/>
              <w:t>(всего 1 U), а бесшумное пассивное охлаждение делает устройство идеальным для офисов и серверных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Вид: неуправляемый.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L2.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портов: 48 × 10/100 Мбит/с RJ45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разъёмов: RJ45 с </w:t>
            </w:r>
            <w:proofErr w:type="spellStart"/>
            <w:r w:rsidRPr="004F455A">
              <w:rPr>
                <w:szCs w:val="20"/>
              </w:rPr>
              <w:t>автосогласованием</w:t>
            </w:r>
            <w:proofErr w:type="spellEnd"/>
            <w:r w:rsidRPr="004F455A">
              <w:rPr>
                <w:szCs w:val="20"/>
              </w:rPr>
              <w:t xml:space="preserve"> и авто-MDI/MDIX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Технология энергосбережения: Green Ethernet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Стандарты: IEEE 802.3i, IEEE 802.3u, IEEE 802.3x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Коммутационная способность: 9,6 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передачи пакетов: 7,14 млн пак/с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Таблица MAC‑адресов: 8 K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Метод передачи: Store </w:t>
            </w:r>
            <w:proofErr w:type="spellStart"/>
            <w:r w:rsidRPr="004F455A">
              <w:rPr>
                <w:szCs w:val="20"/>
              </w:rPr>
              <w:t>and</w:t>
            </w:r>
            <w:proofErr w:type="spellEnd"/>
            <w:r w:rsidRPr="004F455A">
              <w:rPr>
                <w:szCs w:val="20"/>
              </w:rPr>
              <w:t xml:space="preserve"> </w:t>
            </w:r>
            <w:proofErr w:type="spellStart"/>
            <w:r w:rsidRPr="004F455A">
              <w:rPr>
                <w:szCs w:val="20"/>
              </w:rPr>
              <w:t>Forward</w:t>
            </w:r>
            <w:proofErr w:type="spellEnd"/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Контроль потока: 802.3X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Среда передачи (10BASE‑T): UTP категории 3/4/5, до 100 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Среда передачи (100BASE‑TX): UTP категории 5/5e и выше, до 100 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Источник питания: 100–240 В переменного тока, 50/60 Гц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энергопотребление: 9,9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Тепловыделение: 33,78 БТЕ/час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Конструкция охлаждения: без вентилятора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Форм‑фактор: 19‑дюймовый стальной корпус для монтажа в стойку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Размеры (Ш × Д × В): 440 × 180 × 44 мм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0 … +40 °C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Влажность при эксплуатации: 10–90 % (без конденсата)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Сертификация: FCC, CE, </w:t>
            </w:r>
            <w:proofErr w:type="spellStart"/>
            <w:r w:rsidRPr="004F455A">
              <w:rPr>
                <w:szCs w:val="20"/>
              </w:rPr>
              <w:t>RoHS</w:t>
            </w:r>
            <w:proofErr w:type="spellEnd"/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13 089</w:t>
            </w:r>
          </w:p>
        </w:tc>
      </w:tr>
      <w:tr w:rsidR="00F84C84" w:rsidRPr="0055053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Keenetic</w:t>
            </w:r>
            <w:proofErr w:type="spellEnd"/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50" w:history="1">
              <w:r w:rsidRPr="004F455A">
                <w:rPr>
                  <w:rStyle w:val="a6"/>
                  <w:szCs w:val="20"/>
                  <w:lang w:val="en-US"/>
                </w:rPr>
                <w:t>PoE+ Switch 9 KN-4710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1C8F5931" wp14:editId="425D67EB">
                  <wp:extent cx="1343025" cy="1343025"/>
                  <wp:effectExtent l="0" t="0" r="9525" b="9525"/>
                  <wp:docPr id="3" name="Рисунок 3" descr="Купить Коммутатор Keenetic PoE+ Switch 9 KN-4710 в интернет-магазине DNS. Характеристики, цена Keenetic PoE+ Switch 9 KN-4710 | 544658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Купить Коммутатор Keenetic PoE+ Switch 9 KN-4710 в интернет-магазине DNS. Характеристики, цена Keenetic PoE+ Switch 9 KN-4710 | 5446583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Неуправляемый коммутатор </w:t>
            </w:r>
            <w:proofErr w:type="spellStart"/>
            <w:r w:rsidRPr="004F455A">
              <w:rPr>
                <w:szCs w:val="20"/>
              </w:rPr>
              <w:t>Keenetic</w:t>
            </w:r>
            <w:proofErr w:type="spellEnd"/>
            <w:r w:rsidRPr="004F455A">
              <w:rPr>
                <w:szCs w:val="20"/>
              </w:rPr>
              <w:t xml:space="preserve">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 xml:space="preserve">+ </w:t>
            </w:r>
            <w:proofErr w:type="spellStart"/>
            <w:r w:rsidRPr="004F455A">
              <w:rPr>
                <w:szCs w:val="20"/>
              </w:rPr>
              <w:t>Switch</w:t>
            </w:r>
            <w:proofErr w:type="spellEnd"/>
            <w:r w:rsidRPr="004F455A">
              <w:rPr>
                <w:szCs w:val="20"/>
              </w:rPr>
              <w:t xml:space="preserve"> 9 собран в прочном металлическом корпусе. 9-портовая модель 2-го уровня предназначена для использования дома и в офисе. Преимуществом коммутатора является поддержка технологии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 xml:space="preserve">. Для питания по витой паре используются 8 портов, мощность каждого из которых ограничена 30 Вт. Суммарный бюджет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 xml:space="preserve"> составляет 120 Вт. Питание по Ethernet получают IP-телефоны, точки доступа, IP-телефоны и другое оборудование.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Вид: неуправляемый.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Уровень коммутатора: L2.</w:t>
            </w:r>
          </w:p>
          <w:p w:rsidR="00F84C84" w:rsidRPr="004F455A" w:rsidRDefault="00F84C84" w:rsidP="00F84C84">
            <w:pPr>
              <w:rPr>
                <w:szCs w:val="20"/>
                <w:lang w:val="en-US" w:eastAsia="ru-RU"/>
              </w:rPr>
            </w:pPr>
            <w:r w:rsidRPr="004F455A">
              <w:rPr>
                <w:szCs w:val="20"/>
                <w:lang w:eastAsia="ru-RU"/>
              </w:rPr>
              <w:t>Метод</w:t>
            </w:r>
            <w:r w:rsidRPr="004F455A">
              <w:rPr>
                <w:szCs w:val="20"/>
                <w:lang w:val="en-US" w:eastAsia="ru-RU"/>
              </w:rPr>
              <w:t xml:space="preserve"> </w:t>
            </w:r>
            <w:r w:rsidRPr="004F455A">
              <w:rPr>
                <w:szCs w:val="20"/>
                <w:lang w:eastAsia="ru-RU"/>
              </w:rPr>
              <w:t>коммутации</w:t>
            </w:r>
            <w:r w:rsidRPr="004F455A">
              <w:rPr>
                <w:szCs w:val="20"/>
                <w:lang w:val="en-US" w:eastAsia="ru-RU"/>
              </w:rPr>
              <w:t>: store and forward.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Размещение: настенный, настольный.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Общее количество портов коммутатора: 9× RJ‑45.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Скорость медных портов (RJ‑45): 9×1000 Мбит/с.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Количество портов 1 Гбит/с: 9.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Интерфейс Ethernet: 10BASE‑T, 100BASE‑TX, 1000BASE‑T.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Базовая скорость передачи данных: 100 Мбит/с, 1000 Мбит/с.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Внутренняя пропускная способность: 18 Гбит/с.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Размер таблицы MAC‑адресов: 2000.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 xml:space="preserve">Поддержка </w:t>
            </w:r>
            <w:proofErr w:type="spellStart"/>
            <w:r w:rsidRPr="004F455A">
              <w:rPr>
                <w:szCs w:val="20"/>
                <w:lang w:eastAsia="ru-RU"/>
              </w:rPr>
              <w:t>PoE</w:t>
            </w:r>
            <w:proofErr w:type="spellEnd"/>
            <w:r w:rsidRPr="004F455A">
              <w:rPr>
                <w:szCs w:val="20"/>
                <w:lang w:eastAsia="ru-RU"/>
              </w:rPr>
              <w:t>: есть.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 xml:space="preserve">Количество портов </w:t>
            </w:r>
            <w:proofErr w:type="spellStart"/>
            <w:r w:rsidRPr="004F455A">
              <w:rPr>
                <w:szCs w:val="20"/>
                <w:lang w:eastAsia="ru-RU"/>
              </w:rPr>
              <w:t>PoE</w:t>
            </w:r>
            <w:proofErr w:type="spellEnd"/>
            <w:r w:rsidRPr="004F455A">
              <w:rPr>
                <w:szCs w:val="20"/>
                <w:lang w:eastAsia="ru-RU"/>
              </w:rPr>
              <w:t>: 8.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 xml:space="preserve">Стандарты </w:t>
            </w:r>
            <w:proofErr w:type="spellStart"/>
            <w:r w:rsidRPr="004F455A">
              <w:rPr>
                <w:szCs w:val="20"/>
                <w:lang w:eastAsia="ru-RU"/>
              </w:rPr>
              <w:t>PoE</w:t>
            </w:r>
            <w:proofErr w:type="spellEnd"/>
            <w:r w:rsidRPr="004F455A">
              <w:rPr>
                <w:szCs w:val="20"/>
                <w:lang w:eastAsia="ru-RU"/>
              </w:rPr>
              <w:t xml:space="preserve">: </w:t>
            </w:r>
            <w:proofErr w:type="spellStart"/>
            <w:r w:rsidRPr="004F455A">
              <w:rPr>
                <w:szCs w:val="20"/>
                <w:lang w:eastAsia="ru-RU"/>
              </w:rPr>
              <w:t>PoE</w:t>
            </w:r>
            <w:proofErr w:type="spellEnd"/>
            <w:r w:rsidRPr="004F455A">
              <w:rPr>
                <w:szCs w:val="20"/>
                <w:lang w:eastAsia="ru-RU"/>
              </w:rPr>
              <w:t xml:space="preserve"> (IEEE 802.3af), </w:t>
            </w:r>
            <w:proofErr w:type="spellStart"/>
            <w:r w:rsidRPr="004F455A">
              <w:rPr>
                <w:szCs w:val="20"/>
                <w:lang w:eastAsia="ru-RU"/>
              </w:rPr>
              <w:t>PoE</w:t>
            </w:r>
            <w:proofErr w:type="spellEnd"/>
            <w:r w:rsidRPr="004F455A">
              <w:rPr>
                <w:szCs w:val="20"/>
                <w:lang w:eastAsia="ru-RU"/>
              </w:rPr>
              <w:t>+ (IEEE 802.3at).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 xml:space="preserve">Бюджет </w:t>
            </w:r>
            <w:proofErr w:type="spellStart"/>
            <w:r w:rsidRPr="004F455A">
              <w:rPr>
                <w:szCs w:val="20"/>
                <w:lang w:eastAsia="ru-RU"/>
              </w:rPr>
              <w:t>PoE</w:t>
            </w:r>
            <w:proofErr w:type="spellEnd"/>
            <w:r w:rsidRPr="004F455A">
              <w:rPr>
                <w:szCs w:val="20"/>
                <w:lang w:eastAsia="ru-RU"/>
              </w:rPr>
              <w:t>: 120 Вт.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 xml:space="preserve">Максимальная мощность на порт: до 30 Вт (по стандарту </w:t>
            </w:r>
            <w:proofErr w:type="spellStart"/>
            <w:r w:rsidRPr="004F455A">
              <w:rPr>
                <w:szCs w:val="20"/>
                <w:lang w:eastAsia="ru-RU"/>
              </w:rPr>
              <w:t>PoE</w:t>
            </w:r>
            <w:proofErr w:type="spellEnd"/>
            <w:r w:rsidRPr="004F455A">
              <w:rPr>
                <w:szCs w:val="20"/>
                <w:lang w:eastAsia="ru-RU"/>
              </w:rPr>
              <w:t>+).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Поддержка стандартов: IEEE 802.1p, IEEE 802.3af, IEEE 802.3at.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proofErr w:type="spellStart"/>
            <w:r w:rsidRPr="004F455A">
              <w:rPr>
                <w:szCs w:val="20"/>
                <w:lang w:eastAsia="ru-RU"/>
              </w:rPr>
              <w:t>Приоритизация</w:t>
            </w:r>
            <w:proofErr w:type="spellEnd"/>
            <w:r w:rsidRPr="004F455A">
              <w:rPr>
                <w:szCs w:val="20"/>
                <w:lang w:eastAsia="ru-RU"/>
              </w:rPr>
              <w:t xml:space="preserve"> </w:t>
            </w:r>
            <w:proofErr w:type="spellStart"/>
            <w:r w:rsidRPr="004F455A">
              <w:rPr>
                <w:szCs w:val="20"/>
                <w:lang w:eastAsia="ru-RU"/>
              </w:rPr>
              <w:t>QoS</w:t>
            </w:r>
            <w:proofErr w:type="spellEnd"/>
            <w:r w:rsidRPr="004F455A">
              <w:rPr>
                <w:szCs w:val="20"/>
                <w:lang w:eastAsia="ru-RU"/>
              </w:rPr>
              <w:t>: есть.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Тип и напряжение питания: DC 55 В/2,55 А.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Охлаждение: пассивное.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Уровень шума: 0 дБ.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Рабочая температура: от 0 °C до +40 °C.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  <w:lang w:eastAsia="ru-RU"/>
              </w:rPr>
              <w:t>Рабочая влажность: от 20 % до 95 %, без конденсата.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8 999</w:t>
            </w:r>
          </w:p>
        </w:tc>
      </w:tr>
      <w:tr w:rsidR="00F84C84" w:rsidRPr="0055053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Vertell</w:t>
            </w:r>
            <w:proofErr w:type="spellEnd"/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52" w:history="1">
              <w:r w:rsidRPr="004F455A">
                <w:rPr>
                  <w:rStyle w:val="a6"/>
                  <w:szCs w:val="20"/>
                  <w:lang w:val="en-US"/>
                </w:rPr>
                <w:t>VT-S5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14688847" wp14:editId="0940C079">
                  <wp:extent cx="1362075" cy="1210945"/>
                  <wp:effectExtent l="0" t="0" r="9525" b="825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1210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 xml:space="preserve">Коммутатор VT-S5 предназначен для подключения видеокамер по технологии </w:t>
            </w:r>
            <w:proofErr w:type="spellStart"/>
            <w:r w:rsidRPr="004F455A">
              <w:rPr>
                <w:szCs w:val="20"/>
              </w:rPr>
              <w:t>Passive</w:t>
            </w:r>
            <w:proofErr w:type="spellEnd"/>
            <w:r w:rsidRPr="004F455A">
              <w:rPr>
                <w:szCs w:val="20"/>
              </w:rPr>
              <w:t xml:space="preserve"> POE. Позволяет подключать IP видеокамеры без использования пассивных POE инжекторов. Питание и Ethernet сигнал идет по одному патч-корду от порта коммутатора. Напряжение питания 12 В, четыре порта POE, один - без POE.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Вид: неуправляемый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Уровень коммутатора: </w:t>
            </w:r>
            <w:r w:rsidRPr="004F455A">
              <w:rPr>
                <w:szCs w:val="20"/>
                <w:lang w:val="en-US"/>
              </w:rPr>
              <w:t>L</w:t>
            </w:r>
            <w:r w:rsidRPr="004F455A">
              <w:rPr>
                <w:szCs w:val="20"/>
              </w:rPr>
              <w:t>2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передачи: 10/100 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портов: 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Общее количество портов коммутатора: 4 × RJ‑45 с </w:t>
            </w:r>
            <w:proofErr w:type="spellStart"/>
            <w:r w:rsidRPr="004F455A">
              <w:rPr>
                <w:szCs w:val="20"/>
              </w:rPr>
              <w:t>Passive</w:t>
            </w:r>
            <w:proofErr w:type="spellEnd"/>
            <w:r w:rsidRPr="004F455A">
              <w:rPr>
                <w:szCs w:val="20"/>
              </w:rPr>
              <w:t xml:space="preserve">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 xml:space="preserve">, 1 × RJ‑45 без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 xml:space="preserve"> (порт № 1 для подключения к локальной сети)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питания: 7–15 В (рекомендуемое — 12 В)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Ток на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>‑порт: до 1 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Режим </w:t>
            </w:r>
            <w:proofErr w:type="spellStart"/>
            <w:r w:rsidRPr="004F455A">
              <w:rPr>
                <w:szCs w:val="20"/>
              </w:rPr>
              <w:t>Passive</w:t>
            </w:r>
            <w:proofErr w:type="spellEnd"/>
            <w:r w:rsidRPr="004F455A">
              <w:rPr>
                <w:szCs w:val="20"/>
              </w:rPr>
              <w:t xml:space="preserve">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>: 12 В, контакты 4, 5, 7, 8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 расшивки витой пары: T568A или T568B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рабочих температур: от 0 до +40 °C (возможно применение при отрицательных температурах при условии защиты от внешней среды)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Ток потребления: 0{,}1 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Максимальный рабочий ток винтовых зажимов для подключения питания: 10 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Рекомендуемый блок питания при подключении 4 камер: не менее 2 А, 12 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Способ монтажа: на стену, стол или потолок (с помощью саморезов или пластиковых стяжек через технологические выемки на основании корпуса)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Возможность параллельного подключения: нескольких коммутаторов к одному блоку питания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Вес: около 50 г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900</w:t>
            </w:r>
          </w:p>
        </w:tc>
      </w:tr>
      <w:tr w:rsidR="00F84C84" w:rsidRPr="00AF75CB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D-Link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54" w:history="1">
              <w:r w:rsidRPr="004F455A">
                <w:rPr>
                  <w:rStyle w:val="a6"/>
                  <w:szCs w:val="20"/>
                  <w:lang w:val="en-US"/>
                </w:rPr>
                <w:t>Switch DES-1008C/B1A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142489AC" wp14:editId="58C2494D">
                  <wp:extent cx="1352550" cy="1352550"/>
                  <wp:effectExtent l="0" t="0" r="0" b="0"/>
                  <wp:docPr id="5" name="Рисунок 5" descr="Коммутатор D-Link Switch DES-1008C/B1A - купить в интернет магазине с доставкой, цены, описание, характеристики, отзыв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Коммутатор D-Link Switch DES-1008C/B1A - купить в интернет магазине с доставкой, цены, описание, характеристики, отзыв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Обеспечивая скорость передачи данных до 200 Мбит/с в режиме полного дуплекса, коммутатор DES-1008С является идеальным решением для быстрой передачи файлов, игр в режиме онлайн и передачи потокового мультимедиа без задержек. Коммутатор оснащен легкодоступными портами и индикаторами для каждого порта, позволяющими быстро определить статус соединения. DES-1008С также поддерживает функцию автоматического определения полярности MDI/MDIX, что позволяет напрямую подключить к каждому порту сетевое устройство, используя обычный Ethernet-кабель на основе витой пары.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Вид: неуправляемый.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L2.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портов коммутатора: 8× RJ‑45.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медных портов (RJ‑45): 8.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медных портов (RJ‑45): 8×10/100 Мбит/с (Auto‑</w:t>
            </w:r>
            <w:proofErr w:type="spellStart"/>
            <w:r w:rsidRPr="004F455A">
              <w:rPr>
                <w:szCs w:val="20"/>
              </w:rPr>
              <w:t>Negotiation</w:t>
            </w:r>
            <w:proofErr w:type="spellEnd"/>
            <w:r w:rsidRPr="004F455A">
              <w:rPr>
                <w:szCs w:val="20"/>
              </w:rPr>
              <w:t>).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Интерфейс</w:t>
            </w:r>
            <w:r w:rsidRPr="004F455A">
              <w:rPr>
                <w:szCs w:val="20"/>
                <w:lang w:val="en-US"/>
              </w:rPr>
              <w:t xml:space="preserve"> Ethernet: 10BASE‑T, 100BASE‑TX.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Базовая скорость передачи данных: 10 Мбит/с, 100 Мбит/с.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Внутренняя пропускная способность: 1,6 Гбит/с.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 таблицы MAC‑адресов: 2 000 записей.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>: нет.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Метод коммутации: </w:t>
            </w:r>
            <w:proofErr w:type="spellStart"/>
            <w:r w:rsidRPr="004F455A">
              <w:rPr>
                <w:szCs w:val="20"/>
              </w:rPr>
              <w:t>store‑and‑forward</w:t>
            </w:r>
            <w:proofErr w:type="spellEnd"/>
            <w:r w:rsidRPr="004F455A">
              <w:rPr>
                <w:szCs w:val="20"/>
              </w:rPr>
              <w:t>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Автоматическое определение MDI/MDIX: есть на всех портах.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Охлаждение: пассивное (</w:t>
            </w:r>
            <w:proofErr w:type="spellStart"/>
            <w:r w:rsidRPr="004F455A">
              <w:rPr>
                <w:szCs w:val="20"/>
              </w:rPr>
              <w:t>безвентиляторное</w:t>
            </w:r>
            <w:proofErr w:type="spellEnd"/>
            <w:r w:rsidRPr="004F455A">
              <w:rPr>
                <w:szCs w:val="20"/>
              </w:rPr>
              <w:t>).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шума: 0 дБ.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и напряжение питания: внешний адаптер 5 В DC.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мощность: макс. 1,8 Вт.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от 0 °C до +40 °C.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влажность: от 10 % до 90 %, без конденсата.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 (Ш × Г × В): 105 × 70 × 23 мм.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Вес: 0,11 кг.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849</w:t>
            </w:r>
          </w:p>
        </w:tc>
      </w:tr>
      <w:tr w:rsidR="00F84C84" w:rsidRPr="00180554" w:rsidTr="007730DC">
        <w:tc>
          <w:tcPr>
            <w:tcW w:w="2199" w:type="dxa"/>
            <w:vMerge w:val="restart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Концентраторы</w:t>
            </w:r>
            <w:r w:rsidR="00FC3EE6">
              <w:rPr>
                <w:szCs w:val="20"/>
              </w:rPr>
              <w:t xml:space="preserve"> </w:t>
            </w:r>
            <w:r w:rsidR="00FC3EE6" w:rsidRPr="00FC3EE6">
              <w:rPr>
                <w:szCs w:val="20"/>
              </w:rPr>
              <w:t>– сетев</w:t>
            </w:r>
            <w:r w:rsidR="00871F8E">
              <w:rPr>
                <w:szCs w:val="20"/>
              </w:rPr>
              <w:t>ы</w:t>
            </w:r>
            <w:r w:rsidR="00FC3EE6" w:rsidRPr="00FC3EE6">
              <w:rPr>
                <w:szCs w:val="20"/>
              </w:rPr>
              <w:t>е устройств</w:t>
            </w:r>
            <w:r w:rsidR="00871F8E">
              <w:rPr>
                <w:szCs w:val="20"/>
              </w:rPr>
              <w:t>а</w:t>
            </w:r>
            <w:r w:rsidR="00FC3EE6" w:rsidRPr="00FC3EE6">
              <w:rPr>
                <w:szCs w:val="20"/>
              </w:rPr>
              <w:t xml:space="preserve"> с несколькими портами (обычно от 4 до 48), предназначенн</w:t>
            </w:r>
            <w:r w:rsidR="00871F8E">
              <w:rPr>
                <w:szCs w:val="20"/>
              </w:rPr>
              <w:t>ы</w:t>
            </w:r>
            <w:r w:rsidR="00FC3EE6" w:rsidRPr="00FC3EE6">
              <w:rPr>
                <w:szCs w:val="20"/>
              </w:rPr>
              <w:t>е для объединения компьютеров и других устройств в локальную сеть с использованием кабеля «витая пара». Концентратор принимает входящий сигнал и передаёт его всем подключённым устройствам без анализа адресата, что может приводить к коллизиям и снижению производительности сети. Различают пассивные (просто соединяют провода), активные (усиливают сигнал) и интеллектуальные (с возможностью настройки параметров) концентраторы</w:t>
            </w:r>
            <w:r w:rsidR="00FC3EE6">
              <w:rPr>
                <w:szCs w:val="20"/>
              </w:rPr>
              <w:t>.</w:t>
            </w: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UGreen</w:t>
            </w:r>
            <w:proofErr w:type="spellEnd"/>
          </w:p>
        </w:tc>
        <w:tc>
          <w:tcPr>
            <w:tcW w:w="1417" w:type="dxa"/>
          </w:tcPr>
          <w:p w:rsidR="00F84C84" w:rsidRPr="004F455A" w:rsidRDefault="00F84C84" w:rsidP="00F84C84">
            <w:pPr>
              <w:jc w:val="both"/>
              <w:rPr>
                <w:szCs w:val="20"/>
              </w:rPr>
            </w:pPr>
            <w:hyperlink r:id="rId56" w:history="1">
              <w:r w:rsidRPr="004F455A">
                <w:rPr>
                  <w:rStyle w:val="a6"/>
                  <w:szCs w:val="20"/>
                </w:rPr>
                <w:t>CM511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3082E331" wp14:editId="2852AEF0">
                  <wp:extent cx="1428750" cy="1428750"/>
                  <wp:effectExtent l="0" t="0" r="0" b="0"/>
                  <wp:docPr id="177" name="Рисунок 177" descr="фото Конвертер  UGreen CM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фото Конвертер  UGreen CM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jc w:val="both"/>
              <w:rPr>
                <w:szCs w:val="20"/>
              </w:rPr>
            </w:pPr>
            <w:r w:rsidRPr="004F455A">
              <w:rPr>
                <w:szCs w:val="20"/>
              </w:rPr>
              <w:t xml:space="preserve">Док-станция UGREEN CM511 </w:t>
            </w:r>
            <w:proofErr w:type="gramStart"/>
            <w:r w:rsidRPr="004F455A">
              <w:rPr>
                <w:szCs w:val="20"/>
              </w:rPr>
              <w:t>- это</w:t>
            </w:r>
            <w:proofErr w:type="gramEnd"/>
            <w:r w:rsidRPr="004F455A">
              <w:rPr>
                <w:szCs w:val="20"/>
              </w:rPr>
              <w:t xml:space="preserve"> небольшой адаптер с серым металлическим корпусом и коротким кабелем, который не займет много места на столе. Хаб совместим с любыми ноутбуками и ПК, подключается через обычный USB-порт. Адаптер не нуждается в установке ПО и отдельным питанием. Устройство </w:t>
            </w:r>
            <w:proofErr w:type="spellStart"/>
            <w:r w:rsidRPr="004F455A">
              <w:rPr>
                <w:szCs w:val="20"/>
              </w:rPr>
              <w:t>Ugreen</w:t>
            </w:r>
            <w:proofErr w:type="spellEnd"/>
            <w:r w:rsidRPr="004F455A">
              <w:rPr>
                <w:szCs w:val="20"/>
              </w:rPr>
              <w:t xml:space="preserve"> CM511 заменит </w:t>
            </w:r>
            <w:proofErr w:type="gramStart"/>
            <w:r w:rsidRPr="004F455A">
              <w:rPr>
                <w:szCs w:val="20"/>
              </w:rPr>
              <w:t>кард-ридер</w:t>
            </w:r>
            <w:proofErr w:type="gramEnd"/>
            <w:r w:rsidRPr="004F455A">
              <w:rPr>
                <w:szCs w:val="20"/>
              </w:rPr>
              <w:t>, 3 USB-порта и выход HDMI. Такая станция расширит возможности простого ноутбука, упростит работу с внешними накопителями. Теперь вам не придется отключать мышь или клавиатуру, чтобы освободить нужный разъем. Видеоинтерфейс позволит подключить ноутбук к ТВ и смотреть любимые фильмы и сериалы на большом экране.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Разъемы</w:t>
            </w:r>
            <w:r w:rsidRPr="004F455A">
              <w:rPr>
                <w:szCs w:val="20"/>
                <w:lang w:val="en-US"/>
              </w:rPr>
              <w:t xml:space="preserve">: USB 3.2 Gen 1 Type-A </w:t>
            </w:r>
            <w:r w:rsidRPr="004F455A">
              <w:rPr>
                <w:szCs w:val="20"/>
              </w:rPr>
              <w:t>х</w:t>
            </w:r>
            <w:r w:rsidRPr="004F455A">
              <w:rPr>
                <w:szCs w:val="20"/>
                <w:lang w:val="en-US"/>
              </w:rPr>
              <w:t xml:space="preserve"> 3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proofErr w:type="spellStart"/>
            <w:r w:rsidRPr="004F455A">
              <w:rPr>
                <w:szCs w:val="20"/>
              </w:rPr>
              <w:t>Видеоразъемы</w:t>
            </w:r>
            <w:proofErr w:type="spellEnd"/>
            <w:r w:rsidRPr="004F455A">
              <w:rPr>
                <w:szCs w:val="20"/>
                <w:lang w:val="en-US"/>
              </w:rPr>
              <w:t>: HDMI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proofErr w:type="gramStart"/>
            <w:r w:rsidRPr="004F455A">
              <w:rPr>
                <w:szCs w:val="20"/>
              </w:rPr>
              <w:t>Кард</w:t>
            </w:r>
            <w:r w:rsidRPr="004F455A">
              <w:rPr>
                <w:szCs w:val="20"/>
                <w:lang w:val="en-US"/>
              </w:rPr>
              <w:t>-</w:t>
            </w:r>
            <w:r w:rsidRPr="004F455A">
              <w:rPr>
                <w:szCs w:val="20"/>
              </w:rPr>
              <w:t>ридер</w:t>
            </w:r>
            <w:proofErr w:type="gramEnd"/>
            <w:r w:rsidRPr="004F455A">
              <w:rPr>
                <w:szCs w:val="20"/>
                <w:lang w:val="en-US"/>
              </w:rPr>
              <w:t>: microSD, SD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OTG: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разъемов: 6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передачи данных по USB: 5 Гбит/сек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к устройству: USB Type-C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питания: 5 В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2 099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D-</w:t>
            </w:r>
            <w:proofErr w:type="spellStart"/>
            <w:r w:rsidRPr="004F455A">
              <w:rPr>
                <w:szCs w:val="20"/>
              </w:rPr>
              <w:t>link</w:t>
            </w:r>
            <w:proofErr w:type="spellEnd"/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58" w:history="1">
              <w:r w:rsidRPr="004F455A">
                <w:rPr>
                  <w:rStyle w:val="a6"/>
                  <w:szCs w:val="20"/>
                </w:rPr>
                <w:t>DUB-2325/A2A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070DE264" wp14:editId="3AB2C875">
                  <wp:extent cx="1418167" cy="638175"/>
                  <wp:effectExtent l="0" t="0" r="0" b="0"/>
                  <wp:docPr id="176" name="Рисунок 176" descr="фото Разветвитель  D-link DUB-2325/A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фото Разветвитель  D-link DUB-2325/A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916" cy="651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jc w:val="both"/>
              <w:rPr>
                <w:szCs w:val="20"/>
              </w:rPr>
            </w:pPr>
            <w:r w:rsidRPr="004F455A">
              <w:rPr>
                <w:szCs w:val="20"/>
              </w:rPr>
              <w:t xml:space="preserve">Концентратор с разъемом USB Type-C DUB-2325 позволяет подключить до трех периферийных USB-устройств к портативному или настольному компьютеру, а также установить карты SD и </w:t>
            </w:r>
            <w:proofErr w:type="spellStart"/>
            <w:r w:rsidRPr="004F455A">
              <w:rPr>
                <w:szCs w:val="20"/>
              </w:rPr>
              <w:t>microSD</w:t>
            </w:r>
            <w:proofErr w:type="spellEnd"/>
            <w:r w:rsidRPr="004F455A">
              <w:rPr>
                <w:szCs w:val="20"/>
              </w:rPr>
              <w:t xml:space="preserve"> в соответствующие слоты.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Разъемы</w:t>
            </w:r>
            <w:r w:rsidRPr="004F455A">
              <w:rPr>
                <w:szCs w:val="20"/>
                <w:lang w:val="en-US"/>
              </w:rPr>
              <w:t>: USB Type-C, microSD, USB 3.0 Type-</w:t>
            </w:r>
            <w:r w:rsidRPr="004F455A">
              <w:rPr>
                <w:szCs w:val="20"/>
              </w:rPr>
              <w:t>А</w:t>
            </w:r>
            <w:r w:rsidRPr="004F455A">
              <w:rPr>
                <w:szCs w:val="20"/>
                <w:lang w:val="en-US"/>
              </w:rPr>
              <w:t>, SD;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портов: 3;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разъема подключения: USB Type-C;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Длина кабеля: 8 см;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передачи данных: До 5 Гбит/с;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Разъёмы USB-зарядки: Есть;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Длина кабеля 8 см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 108 x 35 x 13.5 мм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 5 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корпуса: Пластик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375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proofErr w:type="spellStart"/>
            <w:r w:rsidRPr="004F455A">
              <w:rPr>
                <w:szCs w:val="20"/>
                <w:lang w:val="en-US"/>
              </w:rPr>
              <w:t>Keyron</w:t>
            </w:r>
            <w:proofErr w:type="spellEnd"/>
          </w:p>
        </w:tc>
        <w:tc>
          <w:tcPr>
            <w:tcW w:w="1417" w:type="dxa"/>
          </w:tcPr>
          <w:p w:rsidR="00F84C84" w:rsidRPr="004F455A" w:rsidRDefault="00F84C84" w:rsidP="00F84C84">
            <w:pPr>
              <w:jc w:val="both"/>
              <w:rPr>
                <w:szCs w:val="20"/>
              </w:rPr>
            </w:pPr>
            <w:hyperlink r:id="rId60" w:history="1">
              <w:r w:rsidRPr="004F455A">
                <w:rPr>
                  <w:rStyle w:val="a6"/>
                  <w:szCs w:val="20"/>
                </w:rPr>
                <w:t>M3U7-05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77C0F7D5" wp14:editId="40F0A396">
                  <wp:extent cx="1343025" cy="1343025"/>
                  <wp:effectExtent l="0" t="0" r="9525" b="9525"/>
                  <wp:docPr id="180" name="Рисунок 180" descr="Купить USB-разветвитель KEYRON M3U7-05 в интернет-магазине DNS. Характеристики, цена KEYRON M3U7-05 | 5402310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Купить USB-разветвитель KEYRON M3U7-05 в интернет-магазине DNS. Характеристики, цена KEYRON M3U7-05 | 5402310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USB-разветвитель KEYRON (M3U7-05) оснащен 7 портами стандарта USB 3.0 Type-A для подключения к компьютеру периферийных устройств – клавиатуры, мыши, колонок, накопителей. Удобство хранения и транспортировки обеспечивается благодаря отсоединяемому кабелю с разъемом USB Type-C, длиной 50 см и прочной текстильной оплеткой. USB-разветвитель KEYRON (M3U7-05) выполнен в прочном алюминиевом корпусе, который устойчив к повреждениям. Мягкие прорезиненные опоры предотвращают скольжение на поверхности.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разъёмов: 7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и количество разъёмов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: </w:t>
            </w:r>
            <w:r w:rsidRPr="004F455A">
              <w:rPr>
                <w:szCs w:val="20"/>
                <w:lang w:val="en-US"/>
              </w:rPr>
              <w:t>USB </w:t>
            </w:r>
            <w:r w:rsidRPr="004F455A">
              <w:rPr>
                <w:szCs w:val="20"/>
              </w:rPr>
              <w:t>3.2</w:t>
            </w:r>
            <w:r w:rsidRPr="004F455A">
              <w:rPr>
                <w:szCs w:val="20"/>
                <w:lang w:val="en-US"/>
              </w:rPr>
              <w:t> Gen </w:t>
            </w:r>
            <w:r w:rsidRPr="004F455A">
              <w:rPr>
                <w:szCs w:val="20"/>
              </w:rPr>
              <w:t>1</w:t>
            </w:r>
            <w:r w:rsidRPr="004F455A">
              <w:rPr>
                <w:szCs w:val="20"/>
                <w:lang w:val="en-US"/>
              </w:rPr>
              <w:t> 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A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7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Максимальная скорость передачи данных по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: 5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Гбит/сек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proofErr w:type="spellStart"/>
            <w:r w:rsidRPr="004F455A">
              <w:rPr>
                <w:szCs w:val="20"/>
                <w:lang w:val="en-US"/>
              </w:rPr>
              <w:t>Тип</w:t>
            </w:r>
            <w:proofErr w:type="spellEnd"/>
            <w:r w:rsidRPr="004F455A">
              <w:rPr>
                <w:szCs w:val="20"/>
                <w:lang w:val="en-US"/>
              </w:rPr>
              <w:t xml:space="preserve"> </w:t>
            </w:r>
            <w:proofErr w:type="spellStart"/>
            <w:r w:rsidRPr="004F455A">
              <w:rPr>
                <w:szCs w:val="20"/>
                <w:lang w:val="en-US"/>
              </w:rPr>
              <w:t>подключения</w:t>
            </w:r>
            <w:proofErr w:type="spellEnd"/>
            <w:r w:rsidRPr="004F455A">
              <w:rPr>
                <w:szCs w:val="20"/>
                <w:lang w:val="en-US"/>
              </w:rPr>
              <w:t>: USB Type‑A, USB Type‑C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Отсоединяемый кабель подключения: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Длина кабеля: 50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см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разъёма подключения: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питания: 5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Длина: 109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Ширина: 59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Толщина: 31.5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мм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proofErr w:type="spellStart"/>
            <w:r w:rsidRPr="004F455A">
              <w:rPr>
                <w:szCs w:val="20"/>
                <w:lang w:val="en-US"/>
              </w:rPr>
              <w:t>Комплектация</w:t>
            </w:r>
            <w:proofErr w:type="spellEnd"/>
            <w:r w:rsidRPr="004F455A">
              <w:rPr>
                <w:szCs w:val="20"/>
                <w:lang w:val="en-US"/>
              </w:rPr>
              <w:t xml:space="preserve">: </w:t>
            </w:r>
            <w:proofErr w:type="spellStart"/>
            <w:r w:rsidRPr="004F455A">
              <w:rPr>
                <w:szCs w:val="20"/>
                <w:lang w:val="en-US"/>
              </w:rPr>
              <w:t>документация</w:t>
            </w:r>
            <w:proofErr w:type="spellEnd"/>
            <w:r w:rsidRPr="004F455A">
              <w:rPr>
                <w:szCs w:val="20"/>
                <w:lang w:val="en-US"/>
              </w:rPr>
              <w:t xml:space="preserve">, </w:t>
            </w:r>
            <w:proofErr w:type="spellStart"/>
            <w:r w:rsidRPr="004F455A">
              <w:rPr>
                <w:szCs w:val="20"/>
                <w:lang w:val="en-US"/>
              </w:rPr>
              <w:t>кабель</w:t>
            </w:r>
            <w:proofErr w:type="spellEnd"/>
            <w:r w:rsidRPr="004F455A">
              <w:rPr>
                <w:szCs w:val="20"/>
                <w:lang w:val="en-US"/>
              </w:rPr>
              <w:t xml:space="preserve"> USB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3 299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ORICO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jc w:val="both"/>
              <w:rPr>
                <w:szCs w:val="20"/>
              </w:rPr>
            </w:pPr>
            <w:hyperlink r:id="rId62" w:history="1">
              <w:r w:rsidRPr="004F455A">
                <w:rPr>
                  <w:rStyle w:val="a6"/>
                  <w:szCs w:val="20"/>
                </w:rPr>
                <w:t>IH20P-EU-BK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AC0790C" wp14:editId="74F0AD1A">
                  <wp:extent cx="1362075" cy="1362075"/>
                  <wp:effectExtent l="0" t="0" r="9525" b="9525"/>
                  <wp:docPr id="179" name="Рисунок 179" descr="https://c.dns-shop.ru/thumb/st1/fit/wm/0/0/835461e09a93cc0eea966f38c50ee4da/24848c6c8b7207112693d6dec398c05441190e059d7bb732337a712b5b485aa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c.dns-shop.ru/thumb/st1/fit/wm/0/0/835461e09a93cc0eea966f38c50ee4da/24848c6c8b7207112693d6dec398c05441190e059d7bb732337a712b5b485aa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USB-разветвитель ORICO-IH20P-EU-BK со встроенным блоком питания действует от сети 100-240 В, обладает защитой от перегрузок и перегрева. Устройство может одновременно работать в режимах зарядки и передачи данных. Соединение через USB Type-A поддерживает максимальную скорость 480 Мбит/сек.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ORICO-IH20P-EU-BK – мощная промышленная модель с 20 портами USB 2.0. Концентратор позволяет одновременно работать с 20 смартфонами, планшетами и т. д. Модель гарантирует совместимость с накопителями, контроллерами, принтерами и другими устройствами с USB-портом.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разъёмов: 20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и количество разъёмов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: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 2.0 </w:t>
            </w:r>
            <w:r w:rsidRPr="004F455A">
              <w:rPr>
                <w:szCs w:val="20"/>
                <w:lang w:val="en-US"/>
              </w:rPr>
              <w:t>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A</w:t>
            </w:r>
            <w:r w:rsidRPr="004F455A">
              <w:rPr>
                <w:szCs w:val="20"/>
              </w:rPr>
              <w:t> × 20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Максимальная скорость передачи данных по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: 480 Мбит/сек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Интерфейс подключения к устройству: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 </w:t>
            </w:r>
            <w:r w:rsidRPr="004F455A">
              <w:rPr>
                <w:szCs w:val="20"/>
                <w:lang w:val="en-US"/>
              </w:rPr>
              <w:t>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A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Длина кабеля: 100 см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Совместимые бренды: универсальный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Совместимые модели ноутбуков: универсальный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Порт для дополнительного питания: </w:t>
            </w:r>
            <w:r w:rsidRPr="004F455A">
              <w:rPr>
                <w:szCs w:val="20"/>
                <w:lang w:val="en-US"/>
              </w:rPr>
              <w:t>DC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IN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Блок питания в комплекте: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Комплектация: документация, кабель питания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proofErr w:type="spellStart"/>
            <w:r w:rsidRPr="004F455A">
              <w:rPr>
                <w:szCs w:val="20"/>
                <w:lang w:val="en-US"/>
              </w:rPr>
              <w:t>Длина</w:t>
            </w:r>
            <w:proofErr w:type="spellEnd"/>
            <w:r w:rsidRPr="004F455A">
              <w:rPr>
                <w:szCs w:val="20"/>
                <w:lang w:val="en-US"/>
              </w:rPr>
              <w:t>: 238 </w:t>
            </w:r>
            <w:proofErr w:type="spellStart"/>
            <w:r w:rsidRPr="004F455A">
              <w:rPr>
                <w:szCs w:val="20"/>
                <w:lang w:val="en-US"/>
              </w:rPr>
              <w:t>мм</w:t>
            </w:r>
            <w:proofErr w:type="spellEnd"/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proofErr w:type="spellStart"/>
            <w:r w:rsidRPr="004F455A">
              <w:rPr>
                <w:szCs w:val="20"/>
                <w:lang w:val="en-US"/>
              </w:rPr>
              <w:t>Ширина</w:t>
            </w:r>
            <w:proofErr w:type="spellEnd"/>
            <w:r w:rsidRPr="004F455A">
              <w:rPr>
                <w:szCs w:val="20"/>
                <w:lang w:val="en-US"/>
              </w:rPr>
              <w:t>: 138 </w:t>
            </w:r>
            <w:proofErr w:type="spellStart"/>
            <w:r w:rsidRPr="004F455A">
              <w:rPr>
                <w:szCs w:val="20"/>
                <w:lang w:val="en-US"/>
              </w:rPr>
              <w:t>мм</w:t>
            </w:r>
            <w:proofErr w:type="spellEnd"/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14 199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Baseus</w:t>
            </w:r>
            <w:proofErr w:type="spellEnd"/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64" w:history="1">
              <w:proofErr w:type="spellStart"/>
              <w:r w:rsidRPr="004F455A">
                <w:rPr>
                  <w:rStyle w:val="a6"/>
                  <w:szCs w:val="20"/>
                </w:rPr>
                <w:t>Spacemate</w:t>
              </w:r>
              <w:proofErr w:type="spellEnd"/>
              <w:r w:rsidRPr="004F455A">
                <w:rPr>
                  <w:rStyle w:val="a6"/>
                  <w:szCs w:val="20"/>
                </w:rPr>
                <w:t xml:space="preserve"> Series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502DC64A" wp14:editId="071CEADD">
                  <wp:extent cx="1362075" cy="1362075"/>
                  <wp:effectExtent l="0" t="0" r="9525" b="9525"/>
                  <wp:docPr id="181" name="Рисунок 181" descr="Купить Док-станция Baseus Spacemate Series в интернет-магазине DNS. Характеристики, цена Baseus Spacemate Series | 5619778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Купить Док-станция Baseus Spacemate Series в интернет-магазине DNS. Характеристики, цена Baseus Spacemate Series | 5619778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7B6ADBED" wp14:editId="4D84036A">
                  <wp:extent cx="1362075" cy="1362075"/>
                  <wp:effectExtent l="0" t="0" r="9525" b="9525"/>
                  <wp:docPr id="182" name="Рисунок 182" descr="Купить Док-станция Baseus Spacemate Series в интернет-магазине DNS. Характеристики, цена Baseus Spacemate Series | 5619778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Купить Док-станция Baseus Spacemate Series в интернет-магазине DNS. Характеристики, цена Baseus Spacemate Series | 5619778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Baseus</w:t>
            </w:r>
            <w:proofErr w:type="spellEnd"/>
            <w:r w:rsidRPr="004F455A">
              <w:rPr>
                <w:szCs w:val="20"/>
              </w:rPr>
              <w:t xml:space="preserve"> </w:t>
            </w:r>
            <w:proofErr w:type="spellStart"/>
            <w:r w:rsidRPr="004F455A">
              <w:rPr>
                <w:szCs w:val="20"/>
              </w:rPr>
              <w:t>Spacemate</w:t>
            </w:r>
            <w:proofErr w:type="spellEnd"/>
            <w:r w:rsidRPr="004F455A">
              <w:rPr>
                <w:szCs w:val="20"/>
              </w:rPr>
              <w:t xml:space="preserve"> Series 10-in-1 </w:t>
            </w:r>
            <w:proofErr w:type="gramStart"/>
            <w:r w:rsidRPr="004F455A">
              <w:rPr>
                <w:szCs w:val="20"/>
              </w:rPr>
              <w:t>- это</w:t>
            </w:r>
            <w:proofErr w:type="gramEnd"/>
            <w:r w:rsidRPr="004F455A">
              <w:rPr>
                <w:szCs w:val="20"/>
              </w:rPr>
              <w:t xml:space="preserve"> многофункциональная док-станция, который обеспечивает удобство и улучшенную производительность. Он включает в себя несколько портов для подключения различных устройств, а также поддерживает быструю передачу данных и зарядку. Хаб выполнен из алюминия, что обеспечивает долговечность и защиту от перегрева. Его компактный дизайн позволяет легко разместить его на рабочем столе.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разъёмов: 10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Разъёмы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: </w:t>
            </w:r>
            <w:r w:rsidRPr="004F455A">
              <w:rPr>
                <w:szCs w:val="20"/>
                <w:lang w:val="en-US"/>
              </w:rPr>
              <w:t>USB </w:t>
            </w:r>
            <w:r w:rsidRPr="004F455A">
              <w:rPr>
                <w:szCs w:val="20"/>
              </w:rPr>
              <w:t>2.0</w:t>
            </w:r>
            <w:r w:rsidRPr="004F455A">
              <w:rPr>
                <w:szCs w:val="20"/>
                <w:lang w:val="en-US"/>
              </w:rPr>
              <w:t> 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A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 xml:space="preserve">2, </w:t>
            </w:r>
            <w:r w:rsidRPr="004F455A">
              <w:rPr>
                <w:szCs w:val="20"/>
                <w:lang w:val="en-US"/>
              </w:rPr>
              <w:t>USB </w:t>
            </w:r>
            <w:r w:rsidRPr="004F455A">
              <w:rPr>
                <w:szCs w:val="20"/>
              </w:rPr>
              <w:t>3.2</w:t>
            </w:r>
            <w:r w:rsidRPr="004F455A">
              <w:rPr>
                <w:szCs w:val="20"/>
                <w:lang w:val="en-US"/>
              </w:rPr>
              <w:t> Gen </w:t>
            </w:r>
            <w:r w:rsidRPr="004F455A">
              <w:rPr>
                <w:szCs w:val="20"/>
              </w:rPr>
              <w:t>1</w:t>
            </w:r>
            <w:r w:rsidRPr="004F455A">
              <w:rPr>
                <w:szCs w:val="20"/>
                <w:lang w:val="en-US"/>
              </w:rPr>
              <w:t> 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A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 xml:space="preserve">2, </w:t>
            </w:r>
            <w:r w:rsidRPr="004F455A">
              <w:rPr>
                <w:szCs w:val="20"/>
                <w:lang w:val="en-US"/>
              </w:rPr>
              <w:t>USB </w:t>
            </w:r>
            <w:r w:rsidRPr="004F455A">
              <w:rPr>
                <w:szCs w:val="20"/>
              </w:rPr>
              <w:t>3.2</w:t>
            </w:r>
            <w:r w:rsidRPr="004F455A">
              <w:rPr>
                <w:szCs w:val="20"/>
                <w:lang w:val="en-US"/>
              </w:rPr>
              <w:t> Gen </w:t>
            </w:r>
            <w:r w:rsidRPr="004F455A">
              <w:rPr>
                <w:szCs w:val="20"/>
              </w:rPr>
              <w:t>1</w:t>
            </w:r>
            <w:r w:rsidRPr="004F455A">
              <w:rPr>
                <w:szCs w:val="20"/>
                <w:lang w:val="en-US"/>
              </w:rPr>
              <w:t> 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C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1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передачи данных по USB: 5 Гбит/сек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Видеоразъёмы</w:t>
            </w:r>
            <w:proofErr w:type="spellEnd"/>
            <w:r w:rsidRPr="004F455A">
              <w:rPr>
                <w:szCs w:val="20"/>
              </w:rPr>
              <w:t>: HDMI 1.4 × 1, HDMI 2.0 × 1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Аудиоразъём</w:t>
            </w:r>
            <w:proofErr w:type="spellEnd"/>
            <w:r w:rsidRPr="004F455A">
              <w:rPr>
                <w:szCs w:val="20"/>
              </w:rPr>
              <w:t xml:space="preserve">: </w:t>
            </w:r>
            <w:proofErr w:type="spellStart"/>
            <w:r w:rsidRPr="004F455A">
              <w:rPr>
                <w:szCs w:val="20"/>
              </w:rPr>
              <w:t>mini</w:t>
            </w:r>
            <w:proofErr w:type="spellEnd"/>
            <w:r w:rsidRPr="004F455A">
              <w:rPr>
                <w:szCs w:val="20"/>
              </w:rPr>
              <w:t xml:space="preserve"> Jack 3.5 </w:t>
            </w:r>
            <w:proofErr w:type="spellStart"/>
            <w:r w:rsidRPr="004F455A">
              <w:rPr>
                <w:szCs w:val="20"/>
              </w:rPr>
              <w:t>mm</w:t>
            </w:r>
            <w:proofErr w:type="spellEnd"/>
            <w:r w:rsidRPr="004F455A">
              <w:rPr>
                <w:szCs w:val="20"/>
              </w:rPr>
              <w:t xml:space="preserve"> (микрофон/наушники)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 Ethernet: есть, скорость 1000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к устройству: USB Type‑C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OTG: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USB Power Delivery: есть, максимальная выходная мощность зарядки 100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65 × 65 × 120 мм, вес 495 г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17 299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Satechi</w:t>
            </w:r>
            <w:proofErr w:type="spellEnd"/>
            <w:r w:rsidRPr="004F455A">
              <w:rPr>
                <w:szCs w:val="20"/>
              </w:rPr>
              <w:t xml:space="preserve"> 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jc w:val="both"/>
              <w:rPr>
                <w:szCs w:val="20"/>
              </w:rPr>
            </w:pPr>
            <w:hyperlink r:id="rId67" w:history="1">
              <w:proofErr w:type="spellStart"/>
              <w:r w:rsidRPr="004F455A">
                <w:rPr>
                  <w:rStyle w:val="a6"/>
                  <w:szCs w:val="20"/>
                </w:rPr>
                <w:t>Thunderbolt</w:t>
              </w:r>
              <w:proofErr w:type="spellEnd"/>
              <w:r w:rsidRPr="004F455A">
                <w:rPr>
                  <w:rStyle w:val="a6"/>
                  <w:szCs w:val="20"/>
                </w:rPr>
                <w:t xml:space="preserve"> 4 Slim </w:t>
              </w:r>
              <w:proofErr w:type="spellStart"/>
              <w:r w:rsidRPr="004F455A">
                <w:rPr>
                  <w:rStyle w:val="a6"/>
                  <w:szCs w:val="20"/>
                </w:rPr>
                <w:t>Hub</w:t>
              </w:r>
              <w:proofErr w:type="spellEnd"/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5C83DE23" wp14:editId="49EDBC61">
                  <wp:extent cx="1381125" cy="1381125"/>
                  <wp:effectExtent l="0" t="0" r="9525" b="9525"/>
                  <wp:docPr id="188" name="Рисунок 188" descr="Купить USB-разветвитель Satechi Thunderbolt 4 Slim Hub в интернет-магазине DNS. Характеристики, цена Satechi Thunderbolt 4 Slim Hub | 5492385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Купить USB-разветвитель Satechi Thunderbolt 4 Slim Hub в интернет-магазине DNS. Характеристики, цена Satechi Thunderbolt 4 Slim Hub | 5492385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4060C302" wp14:editId="5B260189">
                  <wp:extent cx="1371600" cy="1371600"/>
                  <wp:effectExtent l="0" t="0" r="0" b="0"/>
                  <wp:docPr id="189" name="Рисунок 189" descr="Купить USB-разветвитель Satechi Thunderbolt 4 Slim Hub в интернет-магазине DNS. Характеристики, цена Satechi Thunderbolt 4 Slim Hub | 5492385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Купить USB-разветвитель Satechi Thunderbolt 4 Slim Hub в интернет-магазине DNS. Характеристики, цена Satechi Thunderbolt 4 Slim Hub | 5492385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USB-разветвитель </w:t>
            </w:r>
            <w:proofErr w:type="spellStart"/>
            <w:r w:rsidRPr="004F455A">
              <w:rPr>
                <w:szCs w:val="20"/>
              </w:rPr>
              <w:t>Satechi</w:t>
            </w:r>
            <w:proofErr w:type="spellEnd"/>
            <w:r w:rsidRPr="004F455A">
              <w:rPr>
                <w:szCs w:val="20"/>
              </w:rPr>
              <w:t xml:space="preserve"> </w:t>
            </w:r>
            <w:proofErr w:type="spellStart"/>
            <w:r w:rsidRPr="004F455A">
              <w:rPr>
                <w:szCs w:val="20"/>
              </w:rPr>
              <w:t>Thunderbolt</w:t>
            </w:r>
            <w:proofErr w:type="spellEnd"/>
            <w:r w:rsidRPr="004F455A">
              <w:rPr>
                <w:szCs w:val="20"/>
              </w:rPr>
              <w:t xml:space="preserve"> 4 Slim </w:t>
            </w:r>
            <w:proofErr w:type="spellStart"/>
            <w:r w:rsidRPr="004F455A">
              <w:rPr>
                <w:szCs w:val="20"/>
              </w:rPr>
              <w:t>Hub</w:t>
            </w:r>
            <w:proofErr w:type="spellEnd"/>
            <w:r w:rsidRPr="004F455A">
              <w:rPr>
                <w:szCs w:val="20"/>
              </w:rPr>
              <w:t xml:space="preserve"> оснащен 1 портом USB 3.2 Type-A и 4 интерфейсами USB 3.2 Type-C для подключения периферийного оборудования. Поддержка стандарта </w:t>
            </w:r>
            <w:proofErr w:type="spellStart"/>
            <w:r w:rsidRPr="004F455A">
              <w:rPr>
                <w:szCs w:val="20"/>
              </w:rPr>
              <w:t>Thunderbolt</w:t>
            </w:r>
            <w:proofErr w:type="spellEnd"/>
            <w:r w:rsidRPr="004F455A">
              <w:rPr>
                <w:szCs w:val="20"/>
              </w:rPr>
              <w:t xml:space="preserve"> 4 обеспечивает пропускную способность до 40 Гбит/с при передаче видео, фотографий и прочих данных. Выходная мощность 15 Вт предоставляет возможность зарядки смартфона, планшета и других портативных устройств. USB-разветвитель </w:t>
            </w:r>
            <w:proofErr w:type="spellStart"/>
            <w:r w:rsidRPr="004F455A">
              <w:rPr>
                <w:szCs w:val="20"/>
              </w:rPr>
              <w:t>Satechi</w:t>
            </w:r>
            <w:proofErr w:type="spellEnd"/>
            <w:r w:rsidRPr="004F455A">
              <w:rPr>
                <w:szCs w:val="20"/>
              </w:rPr>
              <w:t xml:space="preserve"> </w:t>
            </w:r>
            <w:proofErr w:type="spellStart"/>
            <w:r w:rsidRPr="004F455A">
              <w:rPr>
                <w:szCs w:val="20"/>
              </w:rPr>
              <w:t>Thunderbolt</w:t>
            </w:r>
            <w:proofErr w:type="spellEnd"/>
            <w:r w:rsidRPr="004F455A">
              <w:rPr>
                <w:szCs w:val="20"/>
              </w:rPr>
              <w:t xml:space="preserve"> 4 Slim </w:t>
            </w:r>
            <w:proofErr w:type="spellStart"/>
            <w:r w:rsidRPr="004F455A">
              <w:rPr>
                <w:szCs w:val="20"/>
              </w:rPr>
              <w:t>Hub</w:t>
            </w:r>
            <w:proofErr w:type="spellEnd"/>
            <w:r w:rsidRPr="004F455A">
              <w:rPr>
                <w:szCs w:val="20"/>
              </w:rPr>
              <w:t xml:space="preserve"> выполнен в корпусе из авиационного алюминия. На основании расположены нескользящие ножки для устойчивости.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разъёмов: 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Разъёмы: </w:t>
            </w:r>
            <w:proofErr w:type="spellStart"/>
            <w:r w:rsidRPr="004F455A">
              <w:rPr>
                <w:szCs w:val="20"/>
              </w:rPr>
              <w:t>Thunderbolt</w:t>
            </w:r>
            <w:proofErr w:type="spellEnd"/>
            <w:r w:rsidRPr="004F455A">
              <w:rPr>
                <w:szCs w:val="20"/>
              </w:rPr>
              <w:t> 4 × 4, USB 3.2 </w:t>
            </w:r>
            <w:proofErr w:type="spellStart"/>
            <w:r w:rsidRPr="004F455A">
              <w:rPr>
                <w:szCs w:val="20"/>
              </w:rPr>
              <w:t>Gen</w:t>
            </w:r>
            <w:proofErr w:type="spellEnd"/>
            <w:r w:rsidRPr="004F455A">
              <w:rPr>
                <w:szCs w:val="20"/>
              </w:rPr>
              <w:t> 1 Type‑A × 1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передачи данных по USB: 10 Гбит/сек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к устройству: USB Type‑C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OTG: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Отсоединяемый кабель подключения: есть, длина 70 см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 для дополнительного питания: DC‑IN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Блок питания в комплекте: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USB Power Delivery: есть, максимальная выходная мощность зарядки 60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Комплектация: блок питания, документация, кабель USB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длина 124 мм, ширина 74 мм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19 599</w:t>
            </w:r>
          </w:p>
        </w:tc>
      </w:tr>
      <w:tr w:rsidR="00F84C84" w:rsidRPr="00C016C1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ThinkPad 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70" w:history="1">
              <w:r w:rsidRPr="004F455A">
                <w:rPr>
                  <w:rStyle w:val="a6"/>
                  <w:szCs w:val="20"/>
                  <w:lang w:val="en-US"/>
                </w:rPr>
                <w:t>Universal USB-C Dock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5C15CE7E" wp14:editId="4B9F9CED">
                  <wp:extent cx="1343025" cy="1343025"/>
                  <wp:effectExtent l="0" t="0" r="9525" b="9525"/>
                  <wp:docPr id="183" name="Рисунок 183" descr="Купить Док-станция ThinkPad Universal USB-C Dock в интернет-магазине DNS. Характеристики, цена ThinkPad Universal USB-C Dock | 5626625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Купить Док-станция ThinkPad Universal USB-C Dock в интернет-магазине DNS. Характеристики, цена ThinkPad Universal USB-C Dock | 5626625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4554122E" wp14:editId="454A3FA2">
                  <wp:extent cx="1333500" cy="1333500"/>
                  <wp:effectExtent l="0" t="0" r="0" b="0"/>
                  <wp:docPr id="184" name="Рисунок 184" descr="https://c.dns-shop.ru/thumb/st1/fit/wm/0/0/6b72867b26297b09d1b1be710a6daf4a/a6f109e4f688562bc8593a2322eb365f836b4ed5af496e35b258d9bb519d3e0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c.dns-shop.ru/thumb/st1/fit/wm/0/0/6b72867b26297b09d1b1be710a6daf4a/a6f109e4f688562bc8593a2322eb365f836b4ed5af496e35b258d9bb519d3e0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  <w:lang w:val="en-US"/>
              </w:rPr>
              <w:t>Док-станция</w:t>
            </w:r>
            <w:proofErr w:type="spellEnd"/>
            <w:r w:rsidRPr="004F455A">
              <w:rPr>
                <w:szCs w:val="20"/>
                <w:lang w:val="en-US"/>
              </w:rPr>
              <w:t xml:space="preserve"> ThinkPad Universal USB-C Dock </w:t>
            </w:r>
            <w:proofErr w:type="spellStart"/>
            <w:r w:rsidRPr="004F455A">
              <w:rPr>
                <w:szCs w:val="20"/>
                <w:lang w:val="en-US"/>
              </w:rPr>
              <w:t>оснащена</w:t>
            </w:r>
            <w:proofErr w:type="spellEnd"/>
            <w:r w:rsidRPr="004F455A">
              <w:rPr>
                <w:szCs w:val="20"/>
                <w:lang w:val="en-US"/>
              </w:rPr>
              <w:t xml:space="preserve"> 11 </w:t>
            </w:r>
            <w:proofErr w:type="spellStart"/>
            <w:r w:rsidRPr="004F455A">
              <w:rPr>
                <w:szCs w:val="20"/>
                <w:lang w:val="en-US"/>
              </w:rPr>
              <w:t>разъемами</w:t>
            </w:r>
            <w:proofErr w:type="spellEnd"/>
            <w:r w:rsidRPr="004F455A">
              <w:rPr>
                <w:szCs w:val="20"/>
                <w:lang w:val="en-US"/>
              </w:rPr>
              <w:t xml:space="preserve"> </w:t>
            </w:r>
            <w:proofErr w:type="spellStart"/>
            <w:r w:rsidRPr="004F455A">
              <w:rPr>
                <w:szCs w:val="20"/>
                <w:lang w:val="en-US"/>
              </w:rPr>
              <w:t>для</w:t>
            </w:r>
            <w:proofErr w:type="spellEnd"/>
            <w:r w:rsidRPr="004F455A">
              <w:rPr>
                <w:szCs w:val="20"/>
                <w:lang w:val="en-US"/>
              </w:rPr>
              <w:t xml:space="preserve"> </w:t>
            </w:r>
            <w:proofErr w:type="spellStart"/>
            <w:r w:rsidRPr="004F455A">
              <w:rPr>
                <w:szCs w:val="20"/>
                <w:lang w:val="en-US"/>
              </w:rPr>
              <w:t>периферии</w:t>
            </w:r>
            <w:proofErr w:type="spellEnd"/>
            <w:r w:rsidRPr="004F455A">
              <w:rPr>
                <w:szCs w:val="20"/>
                <w:lang w:val="en-US"/>
              </w:rPr>
              <w:t xml:space="preserve"> – USB 2.0 Type-A х 2, USB 3.2 Gen 1 Type-C х 1, USB 3.2 Gen 2 Type-A х 3, DisplayPort 1.4 х 2, HDMI 2.0 х 1, </w:t>
            </w:r>
            <w:proofErr w:type="spellStart"/>
            <w:r w:rsidRPr="004F455A">
              <w:rPr>
                <w:szCs w:val="20"/>
                <w:lang w:val="en-US"/>
              </w:rPr>
              <w:t>гигабитным</w:t>
            </w:r>
            <w:proofErr w:type="spellEnd"/>
            <w:r w:rsidRPr="004F455A">
              <w:rPr>
                <w:szCs w:val="20"/>
                <w:lang w:val="en-US"/>
              </w:rPr>
              <w:t xml:space="preserve"> </w:t>
            </w:r>
            <w:proofErr w:type="spellStart"/>
            <w:r w:rsidRPr="004F455A">
              <w:rPr>
                <w:szCs w:val="20"/>
                <w:lang w:val="en-US"/>
              </w:rPr>
              <w:t>портом</w:t>
            </w:r>
            <w:proofErr w:type="spellEnd"/>
            <w:r w:rsidRPr="004F455A">
              <w:rPr>
                <w:szCs w:val="20"/>
                <w:lang w:val="en-US"/>
              </w:rPr>
              <w:t xml:space="preserve"> Ethernet и </w:t>
            </w:r>
            <w:proofErr w:type="spellStart"/>
            <w:r w:rsidRPr="004F455A">
              <w:rPr>
                <w:szCs w:val="20"/>
                <w:lang w:val="en-US"/>
              </w:rPr>
              <w:t>универсальным</w:t>
            </w:r>
            <w:proofErr w:type="spellEnd"/>
            <w:r w:rsidRPr="004F455A">
              <w:rPr>
                <w:szCs w:val="20"/>
                <w:lang w:val="en-US"/>
              </w:rPr>
              <w:t xml:space="preserve"> </w:t>
            </w:r>
            <w:proofErr w:type="spellStart"/>
            <w:r w:rsidRPr="004F455A">
              <w:rPr>
                <w:szCs w:val="20"/>
                <w:lang w:val="en-US"/>
              </w:rPr>
              <w:t>аудиоразъемом</w:t>
            </w:r>
            <w:proofErr w:type="spellEnd"/>
            <w:r w:rsidRPr="004F455A">
              <w:rPr>
                <w:szCs w:val="20"/>
                <w:lang w:val="en-US"/>
              </w:rPr>
              <w:t xml:space="preserve"> </w:t>
            </w:r>
            <w:proofErr w:type="spellStart"/>
            <w:r w:rsidRPr="004F455A">
              <w:rPr>
                <w:szCs w:val="20"/>
                <w:lang w:val="en-US"/>
              </w:rPr>
              <w:t>мини-джек</w:t>
            </w:r>
            <w:proofErr w:type="spellEnd"/>
            <w:r w:rsidRPr="004F455A">
              <w:rPr>
                <w:szCs w:val="20"/>
                <w:lang w:val="en-US"/>
              </w:rPr>
              <w:t xml:space="preserve"> </w:t>
            </w:r>
            <w:proofErr w:type="spellStart"/>
            <w:r w:rsidRPr="004F455A">
              <w:rPr>
                <w:szCs w:val="20"/>
                <w:lang w:val="en-US"/>
              </w:rPr>
              <w:t>для</w:t>
            </w:r>
            <w:proofErr w:type="spellEnd"/>
            <w:r w:rsidRPr="004F455A">
              <w:rPr>
                <w:szCs w:val="20"/>
                <w:lang w:val="en-US"/>
              </w:rPr>
              <w:t xml:space="preserve"> </w:t>
            </w:r>
            <w:proofErr w:type="spellStart"/>
            <w:r w:rsidRPr="004F455A">
              <w:rPr>
                <w:szCs w:val="20"/>
                <w:lang w:val="en-US"/>
              </w:rPr>
              <w:t>наушников</w:t>
            </w:r>
            <w:proofErr w:type="spellEnd"/>
            <w:r w:rsidRPr="004F455A">
              <w:rPr>
                <w:szCs w:val="20"/>
                <w:lang w:val="en-US"/>
              </w:rPr>
              <w:t xml:space="preserve"> </w:t>
            </w:r>
            <w:proofErr w:type="spellStart"/>
            <w:r w:rsidRPr="004F455A">
              <w:rPr>
                <w:szCs w:val="20"/>
                <w:lang w:val="en-US"/>
              </w:rPr>
              <w:t>или</w:t>
            </w:r>
            <w:proofErr w:type="spellEnd"/>
            <w:r w:rsidRPr="004F455A">
              <w:rPr>
                <w:szCs w:val="20"/>
                <w:lang w:val="en-US"/>
              </w:rPr>
              <w:t xml:space="preserve"> </w:t>
            </w:r>
            <w:proofErr w:type="spellStart"/>
            <w:r w:rsidRPr="004F455A">
              <w:rPr>
                <w:szCs w:val="20"/>
                <w:lang w:val="en-US"/>
              </w:rPr>
              <w:t>микрофона</w:t>
            </w:r>
            <w:proofErr w:type="spellEnd"/>
            <w:r w:rsidRPr="004F455A">
              <w:rPr>
                <w:szCs w:val="20"/>
                <w:lang w:val="en-US"/>
              </w:rPr>
              <w:t xml:space="preserve">. </w:t>
            </w:r>
            <w:r w:rsidRPr="004F455A">
              <w:rPr>
                <w:szCs w:val="20"/>
              </w:rPr>
              <w:t xml:space="preserve">Модель совместима с ноутбуками разных производителей. Для подключения к устройству используется порт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Type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C</w:t>
            </w:r>
            <w:r w:rsidRPr="004F455A">
              <w:rPr>
                <w:szCs w:val="20"/>
              </w:rPr>
              <w:t>.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 xml:space="preserve">Док-станция </w:t>
            </w:r>
            <w:r w:rsidRPr="004F455A">
              <w:rPr>
                <w:szCs w:val="20"/>
                <w:lang w:val="en-US"/>
              </w:rPr>
              <w:t>ThinkPad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Universal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C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Dock</w:t>
            </w:r>
            <w:r w:rsidRPr="004F455A">
              <w:rPr>
                <w:szCs w:val="20"/>
              </w:rPr>
              <w:t xml:space="preserve"> поддерживает скорость передачи информации по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 до 10 Гбит/с. Устройство получает дополнительное питание от электросети с помощью комплектного внешнего адаптера. </w:t>
            </w:r>
            <w:proofErr w:type="spellStart"/>
            <w:r w:rsidRPr="004F455A">
              <w:rPr>
                <w:szCs w:val="20"/>
                <w:lang w:val="en-US"/>
              </w:rPr>
              <w:t>Док-станция</w:t>
            </w:r>
            <w:proofErr w:type="spellEnd"/>
            <w:r w:rsidRPr="004F455A">
              <w:rPr>
                <w:szCs w:val="20"/>
                <w:lang w:val="en-US"/>
              </w:rPr>
              <w:t xml:space="preserve"> </w:t>
            </w:r>
            <w:proofErr w:type="spellStart"/>
            <w:r w:rsidRPr="004F455A">
              <w:rPr>
                <w:szCs w:val="20"/>
                <w:lang w:val="en-US"/>
              </w:rPr>
              <w:t>обеспечивает</w:t>
            </w:r>
            <w:proofErr w:type="spellEnd"/>
            <w:r w:rsidRPr="004F455A">
              <w:rPr>
                <w:szCs w:val="20"/>
                <w:lang w:val="en-US"/>
              </w:rPr>
              <w:t xml:space="preserve"> </w:t>
            </w:r>
            <w:proofErr w:type="spellStart"/>
            <w:r w:rsidRPr="004F455A">
              <w:rPr>
                <w:szCs w:val="20"/>
                <w:lang w:val="en-US"/>
              </w:rPr>
              <w:t>мощность</w:t>
            </w:r>
            <w:proofErr w:type="spellEnd"/>
            <w:r w:rsidRPr="004F455A">
              <w:rPr>
                <w:szCs w:val="20"/>
                <w:lang w:val="en-US"/>
              </w:rPr>
              <w:t xml:space="preserve"> </w:t>
            </w:r>
            <w:proofErr w:type="spellStart"/>
            <w:r w:rsidRPr="004F455A">
              <w:rPr>
                <w:szCs w:val="20"/>
                <w:lang w:val="en-US"/>
              </w:rPr>
              <w:t>зарядки</w:t>
            </w:r>
            <w:proofErr w:type="spellEnd"/>
            <w:r w:rsidRPr="004F455A">
              <w:rPr>
                <w:szCs w:val="20"/>
                <w:lang w:val="en-US"/>
              </w:rPr>
              <w:t xml:space="preserve"> </w:t>
            </w:r>
            <w:proofErr w:type="spellStart"/>
            <w:r w:rsidRPr="004F455A">
              <w:rPr>
                <w:szCs w:val="20"/>
                <w:lang w:val="en-US"/>
              </w:rPr>
              <w:t>до</w:t>
            </w:r>
            <w:proofErr w:type="spellEnd"/>
            <w:r w:rsidRPr="004F455A">
              <w:rPr>
                <w:szCs w:val="20"/>
                <w:lang w:val="en-US"/>
              </w:rPr>
              <w:t xml:space="preserve"> 90 </w:t>
            </w:r>
            <w:proofErr w:type="spellStart"/>
            <w:r w:rsidRPr="004F455A">
              <w:rPr>
                <w:szCs w:val="20"/>
                <w:lang w:val="en-US"/>
              </w:rPr>
              <w:t>Вт</w:t>
            </w:r>
            <w:proofErr w:type="spellEnd"/>
            <w:r w:rsidRPr="004F455A">
              <w:rPr>
                <w:szCs w:val="20"/>
                <w:lang w:val="en-US"/>
              </w:rPr>
              <w:t>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Общее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количество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разъёмов</w:t>
            </w:r>
            <w:r w:rsidRPr="004F455A">
              <w:rPr>
                <w:szCs w:val="20"/>
                <w:lang w:val="en-US"/>
              </w:rPr>
              <w:t>: 11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proofErr w:type="spellStart"/>
            <w:r w:rsidRPr="004F455A">
              <w:rPr>
                <w:szCs w:val="20"/>
                <w:lang w:val="en-US"/>
              </w:rPr>
              <w:t>Разъёмы</w:t>
            </w:r>
            <w:proofErr w:type="spellEnd"/>
            <w:r w:rsidRPr="004F455A">
              <w:rPr>
                <w:szCs w:val="20"/>
                <w:lang w:val="en-US"/>
              </w:rPr>
              <w:t xml:space="preserve"> USB: USB 2.0 Type‑A × 2, USB 3.2 Gen 1 Type‑C × 1, USB 3.2 Gen 2 Type‑A × 3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Максимальная скорость передачи данных по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: 10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Гбит/сек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Видеоразъёмы</w:t>
            </w:r>
            <w:proofErr w:type="spellEnd"/>
            <w:r w:rsidRPr="004F455A">
              <w:rPr>
                <w:szCs w:val="20"/>
              </w:rPr>
              <w:t xml:space="preserve">: </w:t>
            </w:r>
            <w:r w:rsidRPr="004F455A">
              <w:rPr>
                <w:szCs w:val="20"/>
                <w:lang w:val="en-US"/>
              </w:rPr>
              <w:t>DisplayPort </w:t>
            </w:r>
            <w:r w:rsidRPr="004F455A">
              <w:rPr>
                <w:szCs w:val="20"/>
              </w:rPr>
              <w:t>1.4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 xml:space="preserve">2, </w:t>
            </w:r>
            <w:r w:rsidRPr="004F455A">
              <w:rPr>
                <w:szCs w:val="20"/>
                <w:lang w:val="en-US"/>
              </w:rPr>
              <w:t>HDMI </w:t>
            </w:r>
            <w:r w:rsidRPr="004F455A">
              <w:rPr>
                <w:szCs w:val="20"/>
              </w:rPr>
              <w:t>2.0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1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Аудиоразъём</w:t>
            </w:r>
            <w:proofErr w:type="spellEnd"/>
            <w:r w:rsidRPr="004F455A">
              <w:rPr>
                <w:szCs w:val="20"/>
              </w:rPr>
              <w:t xml:space="preserve">: </w:t>
            </w:r>
            <w:r w:rsidRPr="004F455A">
              <w:rPr>
                <w:szCs w:val="20"/>
                <w:lang w:val="en-US"/>
              </w:rPr>
              <w:t>mini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Jack </w:t>
            </w:r>
            <w:r w:rsidRPr="004F455A">
              <w:rPr>
                <w:szCs w:val="20"/>
              </w:rPr>
              <w:t>3.5</w:t>
            </w:r>
            <w:r w:rsidRPr="004F455A">
              <w:rPr>
                <w:szCs w:val="20"/>
                <w:lang w:val="en-US"/>
              </w:rPr>
              <w:t> mm</w:t>
            </w:r>
            <w:r w:rsidRPr="004F455A">
              <w:rPr>
                <w:szCs w:val="20"/>
              </w:rPr>
              <w:t xml:space="preserve"> (микрофон/наушники)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Порт </w:t>
            </w:r>
            <w:r w:rsidRPr="004F455A">
              <w:rPr>
                <w:szCs w:val="20"/>
                <w:lang w:val="en-US"/>
              </w:rPr>
              <w:t>Ethernet</w:t>
            </w:r>
            <w:r w:rsidRPr="004F455A">
              <w:rPr>
                <w:szCs w:val="20"/>
              </w:rPr>
              <w:t>: есть, скорость 1000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Интерфейс подключения к устройству: </w:t>
            </w:r>
            <w:r w:rsidRPr="004F455A">
              <w:rPr>
                <w:szCs w:val="20"/>
                <w:lang w:val="en-US"/>
              </w:rPr>
              <w:t>USB 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Отсоединяемый кабель подключения: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Блок питания в комплекте: есть, напряжение питания 220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выходная мощность зарядки: 90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Комплектация: блок питания, документация, кабель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, шнур питания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длина 171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мм, ширина 80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мм, толщина 30.75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мм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proofErr w:type="spellStart"/>
            <w:r w:rsidRPr="004F455A">
              <w:rPr>
                <w:szCs w:val="20"/>
                <w:lang w:val="en-US"/>
              </w:rPr>
              <w:t>Вес</w:t>
            </w:r>
            <w:proofErr w:type="spellEnd"/>
            <w:r w:rsidRPr="004F455A">
              <w:rPr>
                <w:szCs w:val="20"/>
                <w:lang w:val="en-US"/>
              </w:rPr>
              <w:t>: 340 г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26 299</w:t>
            </w:r>
          </w:p>
        </w:tc>
      </w:tr>
      <w:tr w:rsidR="00F84C84" w:rsidRPr="00C016C1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proofErr w:type="spellStart"/>
            <w:r w:rsidRPr="004F455A">
              <w:rPr>
                <w:szCs w:val="20"/>
                <w:lang w:val="en-US"/>
              </w:rPr>
              <w:t>Satechi</w:t>
            </w:r>
            <w:proofErr w:type="spellEnd"/>
            <w:r w:rsidRPr="004F455A">
              <w:rPr>
                <w:szCs w:val="20"/>
                <w:lang w:val="en-US"/>
              </w:rPr>
              <w:t xml:space="preserve"> 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73" w:history="1">
              <w:r w:rsidRPr="004F455A">
                <w:rPr>
                  <w:rStyle w:val="a6"/>
                  <w:szCs w:val="20"/>
                  <w:lang w:val="en-US"/>
                </w:rPr>
                <w:t>Thunderbolt 4 Dock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4C780A49" wp14:editId="342F6398">
                  <wp:extent cx="1352550" cy="1352550"/>
                  <wp:effectExtent l="0" t="0" r="0" b="0"/>
                  <wp:docPr id="186" name="Рисунок 186" descr="Купить Док-станция Satechi Thunderbolt 4 Dock в интернет-магазине DNS. Характеристики, цена Satechi Thunderbolt 4 Dock | 9073247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Купить Док-станция Satechi Thunderbolt 4 Dock в интернет-магазине DNS. Характеристики, цена Satechi Thunderbolt 4 Dock | 9073247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lastRenderedPageBreak/>
              <w:drawing>
                <wp:inline distT="0" distB="0" distL="0" distR="0" wp14:anchorId="190C863A" wp14:editId="108627E7">
                  <wp:extent cx="1352550" cy="1352550"/>
                  <wp:effectExtent l="0" t="0" r="0" b="0"/>
                  <wp:docPr id="187" name="Рисунок 187" descr="Купить Док-станция Satechi Thunderbolt 4 Dock в интернет-магазине DNS. Характеристики, цена Satechi Thunderbolt 4 Dock | 9073247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Купить Док-станция Satechi Thunderbolt 4 Dock в интернет-магазине DNS. Характеристики, цена Satechi Thunderbolt 4 Dock | 9073247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 xml:space="preserve">Док-станция </w:t>
            </w:r>
            <w:proofErr w:type="spellStart"/>
            <w:r w:rsidRPr="004F455A">
              <w:rPr>
                <w:szCs w:val="20"/>
                <w:lang w:val="en-US"/>
              </w:rPr>
              <w:t>Satechi</w:t>
            </w:r>
            <w:proofErr w:type="spellEnd"/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Thunderbolt</w:t>
            </w:r>
            <w:r w:rsidRPr="004F455A">
              <w:rPr>
                <w:szCs w:val="20"/>
              </w:rPr>
              <w:t xml:space="preserve"> 4 </w:t>
            </w:r>
            <w:r w:rsidRPr="004F455A">
              <w:rPr>
                <w:szCs w:val="20"/>
                <w:lang w:val="en-US"/>
              </w:rPr>
              <w:t>Dock</w:t>
            </w:r>
            <w:r w:rsidRPr="004F455A">
              <w:rPr>
                <w:szCs w:val="20"/>
              </w:rPr>
              <w:t xml:space="preserve"> позволяет подключать к ноутбуку одновременно несколько устройств. Модель имеет 3 разъемам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 3.2 </w:t>
            </w:r>
            <w:r w:rsidRPr="004F455A">
              <w:rPr>
                <w:szCs w:val="20"/>
                <w:lang w:val="en-US"/>
              </w:rPr>
              <w:t>Gen</w:t>
            </w:r>
            <w:r w:rsidRPr="004F455A">
              <w:rPr>
                <w:szCs w:val="20"/>
              </w:rPr>
              <w:t xml:space="preserve"> 2 </w:t>
            </w:r>
            <w:r w:rsidRPr="004F455A">
              <w:rPr>
                <w:szCs w:val="20"/>
                <w:lang w:val="en-US"/>
              </w:rPr>
              <w:t>Type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A</w:t>
            </w:r>
            <w:r w:rsidRPr="004F455A">
              <w:rPr>
                <w:szCs w:val="20"/>
              </w:rPr>
              <w:t xml:space="preserve"> для присоединения внешних накопителей и периферийных устройств, 4 порта </w:t>
            </w:r>
            <w:r w:rsidRPr="004F455A">
              <w:rPr>
                <w:szCs w:val="20"/>
                <w:lang w:val="en-US"/>
              </w:rPr>
              <w:t>Thunderbolt</w:t>
            </w:r>
            <w:r w:rsidRPr="004F455A">
              <w:rPr>
                <w:szCs w:val="20"/>
              </w:rPr>
              <w:t xml:space="preserve"> для подключения монитора и передачи данных на высокой скорости до 40 Гбит/с,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-разъем для зарядки, порт для подключения интернет-кабеля, слот для карты памяти, разъем для наушников и микрофона.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Док-станция </w:t>
            </w:r>
            <w:proofErr w:type="spellStart"/>
            <w:r w:rsidRPr="004F455A">
              <w:rPr>
                <w:szCs w:val="20"/>
                <w:lang w:val="en-US"/>
              </w:rPr>
              <w:t>Satechi</w:t>
            </w:r>
            <w:proofErr w:type="spellEnd"/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Thunderbolt</w:t>
            </w:r>
            <w:r w:rsidRPr="004F455A">
              <w:rPr>
                <w:szCs w:val="20"/>
              </w:rPr>
              <w:t xml:space="preserve"> 4 </w:t>
            </w:r>
            <w:r w:rsidRPr="004F455A">
              <w:rPr>
                <w:szCs w:val="20"/>
                <w:lang w:val="en-US"/>
              </w:rPr>
              <w:t>Dock</w:t>
            </w:r>
            <w:r w:rsidRPr="004F455A">
              <w:rPr>
                <w:szCs w:val="20"/>
              </w:rPr>
              <w:t xml:space="preserve"> оснащена блоком питания. Благодаря этому ее можно использовать для зарядки устройств.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разъёмов: 12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Разъёмы USB: </w:t>
            </w:r>
            <w:proofErr w:type="spellStart"/>
            <w:r w:rsidRPr="004F455A">
              <w:rPr>
                <w:szCs w:val="20"/>
              </w:rPr>
              <w:t>Thunderbolt</w:t>
            </w:r>
            <w:proofErr w:type="spellEnd"/>
            <w:r w:rsidRPr="004F455A">
              <w:rPr>
                <w:szCs w:val="20"/>
              </w:rPr>
              <w:t> 4 × 4, USB 2.0 Type‑A × 1, USB 3.2 </w:t>
            </w:r>
            <w:proofErr w:type="spellStart"/>
            <w:r w:rsidRPr="004F455A">
              <w:rPr>
                <w:szCs w:val="20"/>
              </w:rPr>
              <w:t>Gen</w:t>
            </w:r>
            <w:proofErr w:type="spellEnd"/>
            <w:r w:rsidRPr="004F455A">
              <w:rPr>
                <w:szCs w:val="20"/>
              </w:rPr>
              <w:t> 2 Type‑A × 3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передачи данных по USB: 40 Гбит/сек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карт памяти: SD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Видеоразъёмы</w:t>
            </w:r>
            <w:proofErr w:type="spellEnd"/>
            <w:r w:rsidRPr="004F455A">
              <w:rPr>
                <w:szCs w:val="20"/>
              </w:rPr>
              <w:t xml:space="preserve">: </w:t>
            </w:r>
            <w:proofErr w:type="spellStart"/>
            <w:r w:rsidRPr="004F455A">
              <w:rPr>
                <w:szCs w:val="20"/>
              </w:rPr>
              <w:t>Thunderbolt</w:t>
            </w:r>
            <w:proofErr w:type="spellEnd"/>
            <w:r w:rsidRPr="004F455A">
              <w:rPr>
                <w:szCs w:val="20"/>
              </w:rPr>
              <w:t> 4 × 4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Аудиоразъём</w:t>
            </w:r>
            <w:proofErr w:type="spellEnd"/>
            <w:r w:rsidRPr="004F455A">
              <w:rPr>
                <w:szCs w:val="20"/>
              </w:rPr>
              <w:t xml:space="preserve">: </w:t>
            </w:r>
            <w:proofErr w:type="spellStart"/>
            <w:r w:rsidRPr="004F455A">
              <w:rPr>
                <w:szCs w:val="20"/>
              </w:rPr>
              <w:t>mini</w:t>
            </w:r>
            <w:proofErr w:type="spellEnd"/>
            <w:r w:rsidRPr="004F455A">
              <w:rPr>
                <w:szCs w:val="20"/>
              </w:rPr>
              <w:t xml:space="preserve"> Jack 3.5 </w:t>
            </w:r>
            <w:proofErr w:type="spellStart"/>
            <w:r w:rsidRPr="004F455A">
              <w:rPr>
                <w:szCs w:val="20"/>
              </w:rPr>
              <w:t>mm</w:t>
            </w:r>
            <w:proofErr w:type="spellEnd"/>
            <w:r w:rsidRPr="004F455A">
              <w:rPr>
                <w:szCs w:val="20"/>
              </w:rPr>
              <w:t xml:space="preserve"> (микрофон/наушники)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 Ethernet: есть, скорость 1000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к устройству: USB Type‑C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Отсоединяемый кабель подключения: нет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Блок питания в комплекте: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питания: 5 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Поддержка USB Power Delivery: нет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Совместимость: универсальный бренд и модели ноутбуков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lastRenderedPageBreak/>
              <w:t>34 299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NIO-Electronics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jc w:val="both"/>
              <w:rPr>
                <w:szCs w:val="20"/>
              </w:rPr>
            </w:pPr>
            <w:hyperlink r:id="rId76" w:history="1">
              <w:r w:rsidRPr="004F455A">
                <w:rPr>
                  <w:rStyle w:val="a6"/>
                  <w:szCs w:val="20"/>
                </w:rPr>
                <w:t>NIO-EUSB4ep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05B591AD" wp14:editId="21A25BA3">
                  <wp:extent cx="1481666" cy="800100"/>
                  <wp:effectExtent l="0" t="0" r="4445" b="0"/>
                  <wp:docPr id="178" name="Рисунок 178" descr="фото Концентратор  Nio-Electronics NIO-EUSB 4E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фото Концентратор  Nio-Electronics NIO-EUSB 4E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068" cy="815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val="en-US"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val="en-US" w:eastAsia="ru-RU"/>
              </w:rPr>
              <w:t xml:space="preserve">USB over IP </w:t>
            </w: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контроллер</w:t>
            </w:r>
            <w:r w:rsidRPr="004F455A">
              <w:rPr>
                <w:rFonts w:eastAsia="Times New Roman"/>
                <w:color w:val="222222"/>
                <w:szCs w:val="20"/>
                <w:lang w:val="en-US" w:eastAsia="ru-RU"/>
              </w:rPr>
              <w:t xml:space="preserve"> NIO-EUSB</w:t>
            </w:r>
          </w:p>
          <w:p w:rsidR="00F84C84" w:rsidRPr="004F455A" w:rsidRDefault="00F84C84" w:rsidP="00F84C84">
            <w:pPr>
              <w:shd w:val="clear" w:color="auto" w:fill="FFFFFF"/>
              <w:ind w:left="40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Интерфейс подключения к устройству RJ-45, USB 2.0</w:t>
            </w:r>
          </w:p>
          <w:p w:rsidR="00F84C84" w:rsidRPr="004F455A" w:rsidRDefault="00F84C84" w:rsidP="00F84C84">
            <w:pPr>
              <w:shd w:val="clear" w:color="auto" w:fill="FFFFFF"/>
              <w:ind w:left="40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Разграничение USB портов по IP и логину/паролю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Многопользовательский доступ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Управление питанием USB-портов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1 блок питания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Опционально поддержка VPN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Быстрое восстановление конфигурации переносом SD карты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val="en-US"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Клиент</w:t>
            </w:r>
            <w:r w:rsidRPr="004F455A">
              <w:rPr>
                <w:rFonts w:eastAsia="Times New Roman"/>
                <w:color w:val="222222"/>
                <w:szCs w:val="20"/>
                <w:lang w:val="en-US" w:eastAsia="ru-RU"/>
              </w:rPr>
              <w:t xml:space="preserve"> </w:t>
            </w: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для</w:t>
            </w:r>
            <w:r w:rsidRPr="004F455A">
              <w:rPr>
                <w:rFonts w:eastAsia="Times New Roman"/>
                <w:color w:val="222222"/>
                <w:szCs w:val="20"/>
                <w:lang w:val="en-US" w:eastAsia="ru-RU"/>
              </w:rPr>
              <w:t xml:space="preserve"> Windows, Linux, Mac OS X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Работа клиента в режиме сервиса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shd w:val="clear" w:color="auto" w:fill="FFFFFF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1 Ethernet 1Gb/s порт</w:t>
            </w:r>
          </w:p>
          <w:p w:rsidR="00F84C84" w:rsidRPr="004F455A" w:rsidRDefault="00F84C84" w:rsidP="00F84C84">
            <w:pPr>
              <w:shd w:val="clear" w:color="auto" w:fill="FFFFFF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Скорость передачи 480 Мбит/С</w:t>
            </w:r>
          </w:p>
          <w:p w:rsidR="00F84C84" w:rsidRPr="004F455A" w:rsidRDefault="00F84C84" w:rsidP="00F84C84">
            <w:pPr>
              <w:shd w:val="clear" w:color="auto" w:fill="FFFFFF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Порты: 4</w:t>
            </w:r>
          </w:p>
          <w:p w:rsidR="00F84C84" w:rsidRPr="004F455A" w:rsidRDefault="00F84C84" w:rsidP="00F84C84">
            <w:pPr>
              <w:shd w:val="clear" w:color="auto" w:fill="FFFFFF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Габариты 155 x 45 x 180 мм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220 В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42 000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Belkin</w:t>
            </w:r>
            <w:proofErr w:type="spellEnd"/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78" w:history="1">
              <w:r w:rsidRPr="004F455A">
                <w:rPr>
                  <w:rStyle w:val="a6"/>
                  <w:szCs w:val="20"/>
                  <w:lang w:val="en-US"/>
                </w:rPr>
                <w:t>Universal USB-C Triple Display Dock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CA2421F" wp14:editId="27CF8B29">
                  <wp:extent cx="1343025" cy="1343025"/>
                  <wp:effectExtent l="0" t="0" r="9525" b="9525"/>
                  <wp:docPr id="190" name="Рисунок 190" descr="Купить Док-станция Belkin Universal USB-C Triple Display Dock в интернет-магазине DNS. Характеристики, цена Belkin Universal USB-C Triple Display Dock | 5605631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Купить Док-станция Belkin Universal USB-C Triple Display Dock в интернет-магазине DNS. Характеристики, цена Belkin Universal USB-C Triple Display Dock | 5605631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01A6CF3" wp14:editId="70D283EF">
                  <wp:extent cx="1343025" cy="1343025"/>
                  <wp:effectExtent l="0" t="0" r="9525" b="9525"/>
                  <wp:docPr id="191" name="Рисунок 191" descr="Купить Док-станция Belkin Universal USB-C Triple Display Dock в интернет-магазине DNS. Характеристики, цена Belkin Universal USB-C Triple Display Dock | 5605631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Купить Док-станция Belkin Universal USB-C Triple Display Dock в интернет-магазине DNS. Характеристики, цена Belkin Universal USB-C Triple Display Dock | 5605631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Создайте подключенную рабочую станцию ​​и выводите изображение на 3 дополнительных мониторах 4K с помощью нашей универсальной док-станции USB-C Triple Display </w:t>
            </w:r>
            <w:proofErr w:type="spellStart"/>
            <w:r w:rsidRPr="004F455A">
              <w:rPr>
                <w:szCs w:val="20"/>
              </w:rPr>
              <w:t>Dock</w:t>
            </w:r>
            <w:proofErr w:type="spellEnd"/>
            <w:r w:rsidRPr="004F455A">
              <w:rPr>
                <w:szCs w:val="20"/>
              </w:rPr>
              <w:t xml:space="preserve">. Ее технология </w:t>
            </w:r>
            <w:proofErr w:type="spellStart"/>
            <w:r w:rsidRPr="004F455A">
              <w:rPr>
                <w:szCs w:val="20"/>
              </w:rPr>
              <w:t>DisplayLink</w:t>
            </w:r>
            <w:proofErr w:type="spellEnd"/>
            <w:r w:rsidRPr="004F455A">
              <w:rPr>
                <w:szCs w:val="20"/>
              </w:rPr>
              <w:t xml:space="preserve"> поддерживает универсальную совместимость с видео для ноутбуков </w:t>
            </w:r>
            <w:proofErr w:type="spellStart"/>
            <w:r w:rsidRPr="004F455A">
              <w:rPr>
                <w:szCs w:val="20"/>
              </w:rPr>
              <w:t>MacBook</w:t>
            </w:r>
            <w:proofErr w:type="spellEnd"/>
            <w:r w:rsidRPr="004F455A">
              <w:rPr>
                <w:szCs w:val="20"/>
              </w:rPr>
              <w:t xml:space="preserve">, Windows и </w:t>
            </w:r>
            <w:proofErr w:type="spellStart"/>
            <w:r w:rsidRPr="004F455A">
              <w:rPr>
                <w:szCs w:val="20"/>
              </w:rPr>
              <w:t>Chromebook</w:t>
            </w:r>
            <w:proofErr w:type="spellEnd"/>
            <w:r w:rsidRPr="004F455A">
              <w:rPr>
                <w:szCs w:val="20"/>
              </w:rPr>
              <w:t>.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разъёмов: 10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Разъёмы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: </w:t>
            </w:r>
            <w:r w:rsidRPr="004F455A">
              <w:rPr>
                <w:szCs w:val="20"/>
                <w:lang w:val="en-US"/>
              </w:rPr>
              <w:t>USB </w:t>
            </w:r>
            <w:r w:rsidRPr="004F455A">
              <w:rPr>
                <w:szCs w:val="20"/>
              </w:rPr>
              <w:t>3.2</w:t>
            </w:r>
            <w:r w:rsidRPr="004F455A">
              <w:rPr>
                <w:szCs w:val="20"/>
                <w:lang w:val="en-US"/>
              </w:rPr>
              <w:t> Gen </w:t>
            </w:r>
            <w:r w:rsidRPr="004F455A">
              <w:rPr>
                <w:szCs w:val="20"/>
              </w:rPr>
              <w:t>1</w:t>
            </w:r>
            <w:r w:rsidRPr="004F455A">
              <w:rPr>
                <w:szCs w:val="20"/>
                <w:lang w:val="en-US"/>
              </w:rPr>
              <w:t> 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A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передачи данных по USB: 5 Гбит/сек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Видеоразъёмы</w:t>
            </w:r>
            <w:proofErr w:type="spellEnd"/>
            <w:r w:rsidRPr="004F455A">
              <w:rPr>
                <w:szCs w:val="20"/>
              </w:rPr>
              <w:t xml:space="preserve">: </w:t>
            </w:r>
            <w:proofErr w:type="spellStart"/>
            <w:r w:rsidRPr="004F455A">
              <w:rPr>
                <w:szCs w:val="20"/>
              </w:rPr>
              <w:t>DisplayPort</w:t>
            </w:r>
            <w:proofErr w:type="spellEnd"/>
            <w:r w:rsidRPr="004F455A">
              <w:rPr>
                <w:szCs w:val="20"/>
              </w:rPr>
              <w:t> 1.4 × 2, HDMI 1.4 × 3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Аудиоразъёмы</w:t>
            </w:r>
            <w:proofErr w:type="spellEnd"/>
            <w:r w:rsidRPr="004F455A">
              <w:rPr>
                <w:szCs w:val="20"/>
              </w:rPr>
              <w:t xml:space="preserve">: </w:t>
            </w:r>
            <w:proofErr w:type="spellStart"/>
            <w:r w:rsidRPr="004F455A">
              <w:rPr>
                <w:szCs w:val="20"/>
              </w:rPr>
              <w:t>mini</w:t>
            </w:r>
            <w:proofErr w:type="spellEnd"/>
            <w:r w:rsidRPr="004F455A">
              <w:rPr>
                <w:szCs w:val="20"/>
              </w:rPr>
              <w:t xml:space="preserve"> Jack 3.5 </w:t>
            </w:r>
            <w:proofErr w:type="spellStart"/>
            <w:r w:rsidRPr="004F455A">
              <w:rPr>
                <w:szCs w:val="20"/>
              </w:rPr>
              <w:t>mm</w:t>
            </w:r>
            <w:proofErr w:type="spellEnd"/>
            <w:r w:rsidRPr="004F455A">
              <w:rPr>
                <w:szCs w:val="20"/>
              </w:rPr>
              <w:t xml:space="preserve"> (микрофон), </w:t>
            </w:r>
            <w:proofErr w:type="spellStart"/>
            <w:r w:rsidRPr="004F455A">
              <w:rPr>
                <w:szCs w:val="20"/>
              </w:rPr>
              <w:t>mini</w:t>
            </w:r>
            <w:proofErr w:type="spellEnd"/>
            <w:r w:rsidRPr="004F455A">
              <w:rPr>
                <w:szCs w:val="20"/>
              </w:rPr>
              <w:t xml:space="preserve"> Jack 3.5 </w:t>
            </w:r>
            <w:proofErr w:type="spellStart"/>
            <w:r w:rsidRPr="004F455A">
              <w:rPr>
                <w:szCs w:val="20"/>
              </w:rPr>
              <w:t>mm</w:t>
            </w:r>
            <w:proofErr w:type="spellEnd"/>
            <w:r w:rsidRPr="004F455A">
              <w:rPr>
                <w:szCs w:val="20"/>
              </w:rPr>
              <w:t xml:space="preserve"> (наушники)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 Ethernet: есть, скорость 1000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к устройству: USB Type‑C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Отсоединяемый кабель подключения: нет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Блок питания в комплекте: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питания: 12 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USB Power Delivery: есть, максимальная выходная мощность зарядки 100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Совместимость: универсальный бренд и модели ноутбуков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48 499</w:t>
            </w:r>
          </w:p>
        </w:tc>
      </w:tr>
      <w:tr w:rsidR="00CC3082" w:rsidRPr="00180554" w:rsidTr="007730DC">
        <w:tc>
          <w:tcPr>
            <w:tcW w:w="2199" w:type="dxa"/>
            <w:vMerge w:val="restart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Сетевые адаптеры</w:t>
            </w:r>
            <w:r w:rsidR="00FC3EE6">
              <w:rPr>
                <w:szCs w:val="20"/>
              </w:rPr>
              <w:t xml:space="preserve"> </w:t>
            </w:r>
            <w:r w:rsidR="00FC3EE6" w:rsidRPr="00FC3EE6">
              <w:rPr>
                <w:szCs w:val="20"/>
              </w:rPr>
              <w:t>– устройств</w:t>
            </w:r>
            <w:r w:rsidR="00FC3EE6">
              <w:rPr>
                <w:szCs w:val="20"/>
              </w:rPr>
              <w:t>а</w:t>
            </w:r>
            <w:r w:rsidR="00FC3EE6" w:rsidRPr="00FC3EE6">
              <w:rPr>
                <w:szCs w:val="20"/>
              </w:rPr>
              <w:t>, устанавливаем</w:t>
            </w:r>
            <w:r w:rsidR="00FC3EE6">
              <w:rPr>
                <w:szCs w:val="20"/>
              </w:rPr>
              <w:t>ые</w:t>
            </w:r>
            <w:r w:rsidR="00FC3EE6" w:rsidRPr="00FC3EE6">
              <w:rPr>
                <w:szCs w:val="20"/>
              </w:rPr>
              <w:t xml:space="preserve"> в компьютер или другое сетевое оборудование, которое обеспечивает его подключение к сети и обмен данными. Отвеча</w:t>
            </w:r>
            <w:r w:rsidR="00FC3EE6">
              <w:rPr>
                <w:szCs w:val="20"/>
              </w:rPr>
              <w:t>ю</w:t>
            </w:r>
            <w:r w:rsidR="00FC3EE6" w:rsidRPr="00FC3EE6">
              <w:rPr>
                <w:szCs w:val="20"/>
              </w:rPr>
              <w:t>т за преобразование данных в формат, пригодный для передачи по сети, и наоборот, а также за взаимодействие с физическим каналом связи (кабелем или беспроводным интерфейсом).</w:t>
            </w: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RITMIX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hyperlink r:id="rId81" w:history="1">
              <w:r w:rsidRPr="007F76AC">
                <w:rPr>
                  <w:rStyle w:val="a6"/>
                  <w:szCs w:val="20"/>
                </w:rPr>
                <w:t>RWA-120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  <w:lang w:val="en-US"/>
              </w:rPr>
            </w:pPr>
            <w:r>
              <w:rPr>
                <w:noProof/>
                <w:szCs w:val="20"/>
                <w:lang w:val="en-US"/>
              </w:rPr>
              <w:pict w14:anchorId="44FF107D">
                <v:shape id="_x0000_i1082" type="#_x0000_t75" alt="" style="width:59.75pt;height:72.8pt;visibility:visible;mso-wrap-style:square;mso-width-percent:0;mso-height-percent:0;mso-width-percent:0;mso-height-percent:0">
                  <v:imagedata r:id="rId82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3B5499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-Fi адаптер RITMIX RWA-120 – компактное приспособление для стационарного компьютера или ноутбука с USB-разъемом. Модель обеспечивает высокоскоростной доступ в интернет со скоростью 150 МБ/с, чего достаточно для выполнения рабочих задач или общения.</w:t>
            </w:r>
            <w:r w:rsidRPr="004F455A">
              <w:rPr>
                <w:szCs w:val="20"/>
              </w:rPr>
              <w:br/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-Fi адаптер RITMIX RWA-120 подходит для большинства операционных систем и не требует дополнительной установки драйверов. Рабочая температура составляет от 0 до 40 °C, а диапазон частот 2.4 ГГц. Приспособление изготовлено из прочных и качественных материалов, что характеризуется длительным сроком эксплуатации.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Интерфейс подключения USB Стандарт USB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 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Bluetooth</w:t>
            </w:r>
            <w:r w:rsidRPr="004F455A">
              <w:rPr>
                <w:szCs w:val="20"/>
              </w:rPr>
              <w:t xml:space="preserve">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Чипсет </w:t>
            </w:r>
            <w:r w:rsidRPr="004F455A">
              <w:rPr>
                <w:szCs w:val="20"/>
                <w:lang w:val="en-US"/>
              </w:rPr>
              <w:t>Realtek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RTL</w:t>
            </w:r>
            <w:r w:rsidRPr="004F455A">
              <w:rPr>
                <w:szCs w:val="20"/>
              </w:rPr>
              <w:t>8188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Основные характеристики Стандарт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-Fi 4 (802.11n)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Класс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-Fi N150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Максимальная скорость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-Fi соединения 150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150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Многопотоковая</w:t>
            </w:r>
            <w:proofErr w:type="spellEnd"/>
            <w:r w:rsidRPr="004F455A">
              <w:rPr>
                <w:szCs w:val="20"/>
              </w:rPr>
              <w:t xml:space="preserve"> передача данных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 WEP, WPA, WPA2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 Тип антенны внутренняя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180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Gembird</w:t>
            </w:r>
            <w:proofErr w:type="spellEnd"/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83" w:history="1">
              <w:r w:rsidRPr="007F76AC">
                <w:rPr>
                  <w:rStyle w:val="a6"/>
                  <w:szCs w:val="20"/>
                </w:rPr>
                <w:t>WNP-UA-011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 w14:anchorId="237A8D61">
                <v:shape id="_x0000_i1081" type="#_x0000_t75" alt="" style="width:59.75pt;height:94.9pt;visibility:visible;mso-wrap-style:square;mso-width-percent:0;mso-height-percent:0;mso-width-percent:0;mso-height-percent:0">
                  <v:imagedata r:id="rId84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 xml:space="preserve">-Fi адаптер </w:t>
            </w:r>
            <w:proofErr w:type="spellStart"/>
            <w:r w:rsidRPr="004F455A">
              <w:rPr>
                <w:szCs w:val="20"/>
              </w:rPr>
              <w:t>Gembird</w:t>
            </w:r>
            <w:proofErr w:type="spellEnd"/>
            <w:r w:rsidRPr="004F455A">
              <w:rPr>
                <w:szCs w:val="20"/>
              </w:rPr>
              <w:t xml:space="preserve"> WNP-UA-011 с подключением по USB дополнит компьютер функцией беспроводной связи с сетью Интернет и сторонними устройствами. Модель оснащена внешней антенной для гарантии надежного сигнала. Устройство совместимо с разными операционными системами.</w:t>
            </w:r>
          </w:p>
          <w:p w:rsidR="00CC3082" w:rsidRPr="004F455A" w:rsidRDefault="00CC3082" w:rsidP="003B5499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подключения: USB;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 USB: USB 2.0;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Bluetooth: нет;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чипсет: </w:t>
            </w:r>
            <w:proofErr w:type="spellStart"/>
            <w:r w:rsidRPr="004F455A">
              <w:rPr>
                <w:szCs w:val="20"/>
              </w:rPr>
              <w:t>MediaTek</w:t>
            </w:r>
            <w:proofErr w:type="spellEnd"/>
            <w:r w:rsidRPr="004F455A">
              <w:rPr>
                <w:szCs w:val="20"/>
              </w:rPr>
              <w:t xml:space="preserve"> MT7601.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Основные характеристики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‑Fi: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стандарт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‑Fi: 4 (802.11n);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класс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‑Fi: N150;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частот: 2,4 ГГц;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максимальная скорость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‑Fi‑соединения: 150 Мбит/с;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2,4 ГГц: 150 Мбит/с;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ГГц: 0 Мбит/с;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диапазонах: нет;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сети: WEP, WPA, WPA‑PSK, WPA2, WPA2‑PSK.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антенны: внутренняя;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вид антенны: несъёмная;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антенн: 1.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350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TP‑Link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85" w:history="1">
              <w:proofErr w:type="spellStart"/>
              <w:r w:rsidRPr="000079C1">
                <w:rPr>
                  <w:rStyle w:val="a6"/>
                  <w:szCs w:val="20"/>
                </w:rPr>
                <w:t>Archer</w:t>
              </w:r>
              <w:proofErr w:type="spellEnd"/>
              <w:r w:rsidRPr="000079C1">
                <w:rPr>
                  <w:rStyle w:val="a6"/>
                  <w:szCs w:val="20"/>
                </w:rPr>
                <w:t xml:space="preserve"> TX1U </w:t>
              </w:r>
              <w:proofErr w:type="spellStart"/>
              <w:r w:rsidRPr="000079C1">
                <w:rPr>
                  <w:rStyle w:val="a6"/>
                  <w:szCs w:val="20"/>
                </w:rPr>
                <w:t>Nano</w:t>
              </w:r>
              <w:proofErr w:type="spellEnd"/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 w14:anchorId="2AD81133">
                <v:shape id="_x0000_i1080" type="#_x0000_t75" alt="" style="width:59.75pt;height:49.1pt;visibility:visible;mso-wrap-style:square;mso-width-percent:0;mso-height-percent:0;mso-width-percent:0;mso-height-percent:0">
                  <v:imagedata r:id="rId86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3B5499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Archer</w:t>
            </w:r>
            <w:proofErr w:type="spellEnd"/>
            <w:r w:rsidRPr="004F455A">
              <w:rPr>
                <w:szCs w:val="20"/>
              </w:rPr>
              <w:t xml:space="preserve"> TX1U </w:t>
            </w:r>
            <w:proofErr w:type="spellStart"/>
            <w:r w:rsidRPr="004F455A">
              <w:rPr>
                <w:szCs w:val="20"/>
              </w:rPr>
              <w:t>Nano</w:t>
            </w:r>
            <w:proofErr w:type="spellEnd"/>
            <w:r w:rsidRPr="004F455A">
              <w:rPr>
                <w:szCs w:val="20"/>
              </w:rPr>
              <w:t xml:space="preserve"> развивает скорость до 287 Мбит/с, что идеально подходит для серфинга, отправки электронной почты и публикаций в социальных сетях. Работает с маршрутизаторами MU-MIMO, которые обеспечивают одновременные потоки данных, повышая пропускную способность и эффективность.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Интерфейс подключения USB Стандарт USB </w:t>
            </w:r>
            <w:proofErr w:type="spellStart"/>
            <w:r w:rsidRPr="004F455A">
              <w:rPr>
                <w:szCs w:val="20"/>
              </w:rPr>
              <w:t>USB</w:t>
            </w:r>
            <w:proofErr w:type="spellEnd"/>
            <w:r w:rsidRPr="004F455A">
              <w:rPr>
                <w:szCs w:val="20"/>
              </w:rPr>
              <w:t xml:space="preserve"> 2.0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Основные характеристики Стандарт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-Fi 4 (802.11n), 6 (802.11ax)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Класс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-Fi AX300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Максимальная скорость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-Fi соединения 287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287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Многопотоковая</w:t>
            </w:r>
            <w:proofErr w:type="spellEnd"/>
            <w:r w:rsidRPr="004F455A">
              <w:rPr>
                <w:szCs w:val="20"/>
              </w:rPr>
              <w:t xml:space="preserve"> передача данных MU-MIMO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 WEP, WPA-PSK, WPA2-PSK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Антенна Тип антенны внутренняя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 несъемная Количество антенн  1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650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TP-LINK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87" w:history="1">
              <w:r w:rsidRPr="000079C1">
                <w:rPr>
                  <w:rStyle w:val="a6"/>
                  <w:szCs w:val="20"/>
                </w:rPr>
                <w:t>TL-WN821N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 w14:anchorId="1E5BBBA6">
                <v:shape id="_x0000_i1079" type="#_x0000_t75" alt="" style="width:59.75pt;height:49.9pt;visibility:visible;mso-wrap-style:square;mso-width-percent:0;mso-height-percent:0;mso-width-percent:0;mso-height-percent:0">
                  <v:imagedata r:id="rId88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3B5499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 xml:space="preserve">-Fi-адаптер TP-LINK TL-WN821N/NC – это высококачественное, проверенное многими пользователями сетевое устройство небольших размеров, которое обеспечивает высокоскоростную передачу данных и надежный сигнал беспроводного соединения. Данная модель использует в работе стандарты связи 802.11g, 802.11b, 802.11n. Скорость прибора 300 Мбит/с оптимальна для просмотра видео HD-качества, а также для работы с IP-телефонией. Благодаря применению инновационной технологии MIMO аппарат гарантирует более сильную проникающую способность сигнала и более широкий радиус охвата работы сети </w:t>
            </w:r>
            <w:proofErr w:type="spellStart"/>
            <w:r w:rsidRPr="004F455A">
              <w:rPr>
                <w:szCs w:val="20"/>
              </w:rPr>
              <w:t>wireless</w:t>
            </w:r>
            <w:proofErr w:type="spellEnd"/>
            <w:r w:rsidRPr="004F455A">
              <w:rPr>
                <w:szCs w:val="20"/>
              </w:rPr>
              <w:t>.</w:t>
            </w:r>
            <w:r w:rsidRPr="004F455A">
              <w:rPr>
                <w:szCs w:val="20"/>
              </w:rPr>
              <w:br/>
              <w:t>TP-LINK TL-WN821N/NC, несмотря на компактность и эргономичность, обладает высоким потенциалом производительности и серьезными техническими показателями. Настройка устройства являет собой весьма несложный процесс, который осуществляется благодаря нажатию всего одной QSS-кнопки, которая располагается на боковой части корпуса аппарата. Адаптер оптимизирован для взаимодействия с большинством операционных систем.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Интерфейс подключения USB Стандарт USB </w:t>
            </w:r>
            <w:proofErr w:type="spellStart"/>
            <w:r w:rsidRPr="004F455A">
              <w:rPr>
                <w:szCs w:val="20"/>
              </w:rPr>
              <w:t>USB</w:t>
            </w:r>
            <w:proofErr w:type="spellEnd"/>
            <w:r w:rsidRPr="004F455A">
              <w:rPr>
                <w:szCs w:val="20"/>
              </w:rPr>
              <w:t xml:space="preserve"> 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Основные характеристики Стандарт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-Fi 4 (802.11n)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Класс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-Fi N300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Максимальная скорость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-Fi соединения 300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300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Многопотоковая</w:t>
            </w:r>
            <w:proofErr w:type="spellEnd"/>
            <w:r w:rsidRPr="004F455A">
              <w:rPr>
                <w:szCs w:val="20"/>
              </w:rPr>
              <w:t xml:space="preserve"> передача </w:t>
            </w:r>
            <w:proofErr w:type="spellStart"/>
            <w:r w:rsidRPr="004F455A">
              <w:rPr>
                <w:szCs w:val="20"/>
              </w:rPr>
              <w:t>данныхMIMO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Мощность передатчика  20 </w:t>
            </w:r>
            <w:proofErr w:type="spellStart"/>
            <w:r w:rsidRPr="004F455A">
              <w:rPr>
                <w:szCs w:val="20"/>
              </w:rPr>
              <w:t>dBm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 WEP, WPA-PSK, WPA2-PSK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антенны внутренняя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 несъемная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 1</w:t>
            </w:r>
          </w:p>
        </w:tc>
        <w:tc>
          <w:tcPr>
            <w:tcW w:w="1276" w:type="dxa"/>
          </w:tcPr>
          <w:p w:rsidR="00CC3082" w:rsidRPr="004F455A" w:rsidRDefault="000079C1" w:rsidP="00CC3082">
            <w:pPr>
              <w:jc w:val="right"/>
              <w:rPr>
                <w:szCs w:val="20"/>
              </w:rPr>
            </w:pPr>
            <w:r>
              <w:rPr>
                <w:szCs w:val="20"/>
              </w:rPr>
              <w:t>990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Gembird</w:t>
            </w:r>
            <w:proofErr w:type="spellEnd"/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89" w:history="1">
              <w:r w:rsidRPr="003742D8">
                <w:rPr>
                  <w:rStyle w:val="a6"/>
                  <w:szCs w:val="20"/>
                </w:rPr>
                <w:t>WNP-UA-020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 w14:anchorId="5B6A6ED9">
                <v:shape id="_x0000_i1078" type="#_x0000_t75" alt="" style="width:59.75pt;height:67.1pt;visibility:visible;mso-wrap-style:square;mso-width-percent:0;mso-height-percent:0;mso-width-percent:0;mso-height-percent:0">
                  <v:imagedata r:id="rId90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3B5499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WiFi+Bluetooth</w:t>
            </w:r>
            <w:proofErr w:type="spellEnd"/>
            <w:r w:rsidRPr="004F455A">
              <w:rPr>
                <w:szCs w:val="20"/>
              </w:rPr>
              <w:t xml:space="preserve"> адаптер </w:t>
            </w:r>
            <w:proofErr w:type="spellStart"/>
            <w:r w:rsidRPr="004F455A">
              <w:rPr>
                <w:szCs w:val="20"/>
              </w:rPr>
              <w:t>Gembird</w:t>
            </w:r>
            <w:proofErr w:type="spellEnd"/>
            <w:r w:rsidRPr="004F455A">
              <w:rPr>
                <w:szCs w:val="20"/>
              </w:rPr>
              <w:t xml:space="preserve"> WNP-UA-020 поддерживает максим</w:t>
            </w:r>
            <w:r w:rsidR="003B5499">
              <w:rPr>
                <w:szCs w:val="20"/>
              </w:rPr>
              <w:t>альную скорость до 1267 Мбит/с.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USB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Стандарт USB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 3.2 </w:t>
            </w:r>
            <w:r w:rsidRPr="004F455A">
              <w:rPr>
                <w:szCs w:val="20"/>
                <w:lang w:val="en-US"/>
              </w:rPr>
              <w:t>Gen</w:t>
            </w:r>
            <w:r w:rsidRPr="004F455A">
              <w:rPr>
                <w:szCs w:val="20"/>
              </w:rPr>
              <w:t>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Bluetooth</w:t>
            </w:r>
            <w:r w:rsidRPr="004F455A">
              <w:rPr>
                <w:szCs w:val="20"/>
              </w:rPr>
              <w:t xml:space="preserve"> </w:t>
            </w:r>
            <w:proofErr w:type="spellStart"/>
            <w:r w:rsidRPr="004F455A">
              <w:rPr>
                <w:szCs w:val="20"/>
                <w:lang w:val="en-US"/>
              </w:rPr>
              <w:t>Bluetooth</w:t>
            </w:r>
            <w:proofErr w:type="spellEnd"/>
            <w:r w:rsidRPr="004F455A">
              <w:rPr>
                <w:szCs w:val="20"/>
              </w:rPr>
              <w:t xml:space="preserve"> 4.2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Чипсет </w:t>
            </w:r>
            <w:r w:rsidRPr="004F455A">
              <w:rPr>
                <w:szCs w:val="20"/>
                <w:lang w:val="en-US"/>
              </w:rPr>
              <w:t>Realtek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RTL</w:t>
            </w:r>
            <w:r w:rsidRPr="004F455A">
              <w:rPr>
                <w:szCs w:val="20"/>
              </w:rPr>
              <w:t>8822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Основные характеристики Стандарт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-Fi 4 (802.11n), 5 (802.11ac)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Класс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-Fi AC1300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ГГц, 5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Максимальная скорость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-Fi соединения 1267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400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867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Многопотоковая</w:t>
            </w:r>
            <w:proofErr w:type="spellEnd"/>
            <w:r w:rsidRPr="004F455A">
              <w:rPr>
                <w:szCs w:val="20"/>
              </w:rPr>
              <w:t xml:space="preserve"> передача данных MU-MIMO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Мощность передатчика  20 </w:t>
            </w:r>
            <w:proofErr w:type="spellStart"/>
            <w:r w:rsidRPr="004F455A">
              <w:rPr>
                <w:szCs w:val="20"/>
              </w:rPr>
              <w:t>dBm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 Тип антенны внешняя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 несъемная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 2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1 150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Edimax</w:t>
            </w:r>
            <w:proofErr w:type="spellEnd"/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91" w:history="1">
              <w:r w:rsidRPr="003B5499">
                <w:rPr>
                  <w:rStyle w:val="a6"/>
                  <w:szCs w:val="20"/>
                </w:rPr>
                <w:t>EW-7822UMX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 w14:anchorId="0AD7D0AC">
                <v:shape id="_x0000_i1077" type="#_x0000_t75" alt="" style="width:59.75pt;height:37.65pt;visibility:visible;mso-wrap-style:square;mso-width-percent:0;mso-height-percent:0;mso-width-percent:0;mso-height-percent:0">
                  <v:imagedata r:id="rId92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 xml:space="preserve">-Fi адаптер </w:t>
            </w:r>
            <w:proofErr w:type="spellStart"/>
            <w:r w:rsidRPr="004F455A">
              <w:rPr>
                <w:szCs w:val="20"/>
              </w:rPr>
              <w:t>Edimax</w:t>
            </w:r>
            <w:proofErr w:type="spellEnd"/>
            <w:r w:rsidRPr="004F455A">
              <w:rPr>
                <w:szCs w:val="20"/>
              </w:rPr>
              <w:t xml:space="preserve"> EW-7822UMX – компактное и мощное устройство для обеспечения высокоскоростного беспроводного интернета. Он оснащен технологией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 xml:space="preserve">-Fi стандарта 802.11ax, что обеспечивает более быструю и стабильную связь, в сравнении с предыдущими стандартами. Адаптер подключается к компьютеру или ноутбуку через порт USB 3.2 </w:t>
            </w:r>
            <w:proofErr w:type="spellStart"/>
            <w:r w:rsidRPr="004F455A">
              <w:rPr>
                <w:szCs w:val="20"/>
              </w:rPr>
              <w:t>Gen</w:t>
            </w:r>
            <w:proofErr w:type="spellEnd"/>
            <w:r w:rsidRPr="004F455A">
              <w:rPr>
                <w:szCs w:val="20"/>
              </w:rPr>
              <w:t xml:space="preserve"> 1, обеспечивая передачу данных с высокой скоростью. Он также обратно совместим с USB 2.0, чтобы работать с любым устройством.</w:t>
            </w:r>
            <w:r w:rsidRPr="004F455A">
              <w:rPr>
                <w:szCs w:val="20"/>
              </w:rPr>
              <w:br/>
            </w:r>
            <w:proofErr w:type="spellStart"/>
            <w:r w:rsidRPr="004F455A">
              <w:rPr>
                <w:szCs w:val="20"/>
              </w:rPr>
              <w:t>Edimax</w:t>
            </w:r>
            <w:proofErr w:type="spellEnd"/>
            <w:r w:rsidRPr="004F455A">
              <w:rPr>
                <w:szCs w:val="20"/>
              </w:rPr>
              <w:t xml:space="preserve"> EW-7822UMX имеет встроенную антенну для широкого диапазона безопасного сигнала и стабильного подключения к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-Fi. Адаптер также поддерживает технологию MIMO (</w:t>
            </w:r>
            <w:proofErr w:type="spellStart"/>
            <w:r w:rsidRPr="004F455A">
              <w:rPr>
                <w:szCs w:val="20"/>
              </w:rPr>
              <w:t>multiple</w:t>
            </w:r>
            <w:proofErr w:type="spellEnd"/>
            <w:r w:rsidRPr="004F455A">
              <w:rPr>
                <w:szCs w:val="20"/>
              </w:rPr>
              <w:t xml:space="preserve"> </w:t>
            </w:r>
            <w:proofErr w:type="spellStart"/>
            <w:r w:rsidRPr="004F455A">
              <w:rPr>
                <w:szCs w:val="20"/>
              </w:rPr>
              <w:t>input</w:t>
            </w:r>
            <w:proofErr w:type="spellEnd"/>
            <w:r w:rsidRPr="004F455A">
              <w:rPr>
                <w:szCs w:val="20"/>
              </w:rPr>
              <w:t xml:space="preserve">, </w:t>
            </w:r>
            <w:proofErr w:type="spellStart"/>
            <w:r w:rsidRPr="004F455A">
              <w:rPr>
                <w:szCs w:val="20"/>
              </w:rPr>
              <w:t>multiple</w:t>
            </w:r>
            <w:proofErr w:type="spellEnd"/>
            <w:r w:rsidRPr="004F455A">
              <w:rPr>
                <w:szCs w:val="20"/>
              </w:rPr>
              <w:t xml:space="preserve"> </w:t>
            </w:r>
            <w:proofErr w:type="spellStart"/>
            <w:r w:rsidRPr="004F455A">
              <w:rPr>
                <w:szCs w:val="20"/>
              </w:rPr>
              <w:t>output</w:t>
            </w:r>
            <w:proofErr w:type="spellEnd"/>
            <w:r w:rsidRPr="004F455A">
              <w:rPr>
                <w:szCs w:val="20"/>
              </w:rPr>
              <w:t xml:space="preserve">), которая повышает производительность и устраняет сигналы помех. Он также имеет защиту WEP, WPA и WPA2, чтобы обеспечить безопасность сети. С помощью программного обеспечения </w:t>
            </w:r>
            <w:proofErr w:type="spellStart"/>
            <w:r w:rsidRPr="004F455A">
              <w:rPr>
                <w:szCs w:val="20"/>
              </w:rPr>
              <w:t>Edimax</w:t>
            </w:r>
            <w:proofErr w:type="spellEnd"/>
            <w:r w:rsidRPr="004F455A">
              <w:rPr>
                <w:szCs w:val="20"/>
              </w:rPr>
              <w:t xml:space="preserve"> вы можете легко у</w:t>
            </w:r>
            <w:r w:rsidR="003B5499">
              <w:rPr>
                <w:szCs w:val="20"/>
              </w:rPr>
              <w:t>правлять и настраивать адаптер.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USB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Стандарт USB </w:t>
            </w:r>
            <w:proofErr w:type="spellStart"/>
            <w:r w:rsidRPr="004F455A">
              <w:rPr>
                <w:szCs w:val="20"/>
              </w:rPr>
              <w:t>USB</w:t>
            </w:r>
            <w:proofErr w:type="spellEnd"/>
            <w:r w:rsidRPr="004F455A">
              <w:rPr>
                <w:szCs w:val="20"/>
              </w:rPr>
              <w:t xml:space="preserve"> 3.2 Gen1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Стандарт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-Fi 4 (802.11n), 5 (802.11ac), 6 (802.11ax)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Класс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-Fi AX1800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ГГц, 5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Максимальная скорость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-Fi соединения 1774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573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1201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Многопотоковая</w:t>
            </w:r>
            <w:proofErr w:type="spellEnd"/>
            <w:r w:rsidRPr="004F455A">
              <w:rPr>
                <w:szCs w:val="20"/>
              </w:rPr>
              <w:t xml:space="preserve"> передача данных MU-MIMO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Мощность передатчика  14 </w:t>
            </w:r>
            <w:proofErr w:type="spellStart"/>
            <w:r w:rsidRPr="004F455A">
              <w:rPr>
                <w:szCs w:val="20"/>
              </w:rPr>
              <w:t>dBm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 WEP, WPA, WPA2, WPA3-SAE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антенны внутренняя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 несъемная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 2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1 399</w:t>
            </w:r>
          </w:p>
          <w:p w:rsidR="00CC3082" w:rsidRPr="004F455A" w:rsidRDefault="00CC3082" w:rsidP="00CC3082">
            <w:pPr>
              <w:jc w:val="right"/>
              <w:rPr>
                <w:szCs w:val="20"/>
              </w:rPr>
            </w:pP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Cudy</w:t>
            </w:r>
            <w:proofErr w:type="spellEnd"/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93" w:history="1">
              <w:r w:rsidRPr="003B5499">
                <w:rPr>
                  <w:rStyle w:val="a6"/>
                  <w:szCs w:val="20"/>
                </w:rPr>
                <w:t>WE3000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 w14:anchorId="2AFB9245">
                <v:shape id="_x0000_i1076" type="#_x0000_t75" alt="" style="width:59.75pt;height:87.55pt;visibility:visible;mso-wrap-style:square;mso-width-percent:0;mso-height-percent:0;mso-width-percent:0;mso-height-percent:0">
                  <v:imagedata r:id="rId94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 xml:space="preserve">-Fi адаптер + Bluetooth </w:t>
            </w:r>
            <w:proofErr w:type="spellStart"/>
            <w:r w:rsidRPr="004F455A">
              <w:rPr>
                <w:szCs w:val="20"/>
              </w:rPr>
              <w:t>Cudy</w:t>
            </w:r>
            <w:proofErr w:type="spellEnd"/>
            <w:r w:rsidRPr="004F455A">
              <w:rPr>
                <w:szCs w:val="20"/>
              </w:rPr>
              <w:t xml:space="preserve"> WE3000 выпускается как плата расширения для ПК, позволяющая подключаться к беспроводным локальным сетям по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 xml:space="preserve">-Fi. Встроенный контроллер с установкой в слот PCI-E станет удачным решением, если вы хотите подключать системный блок к сетям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-Fi и Bluetooth.</w:t>
            </w:r>
            <w:r w:rsidRPr="004F455A">
              <w:rPr>
                <w:szCs w:val="20"/>
              </w:rPr>
              <w:br/>
              <w:t xml:space="preserve">Благодаря поддержке стандартов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 xml:space="preserve">-Fi 4 (802.11n), 5 (802.11ac) и 6 (802.11ax) адаптер позволяет пользоваться для передачи данных частотными диапазонами 2.4, 5 и 6 ГГц. Наибольшая поддерживаемая скорость передачи данных внутри беспроводной сети – 5378 </w:t>
            </w:r>
            <w:proofErr w:type="spellStart"/>
            <w:r w:rsidRPr="004F455A">
              <w:rPr>
                <w:szCs w:val="20"/>
              </w:rPr>
              <w:t>МБит</w:t>
            </w:r>
            <w:proofErr w:type="spellEnd"/>
            <w:r w:rsidRPr="004F455A">
              <w:rPr>
                <w:szCs w:val="20"/>
              </w:rPr>
              <w:t>/с.</w:t>
            </w:r>
            <w:r w:rsidRPr="004F455A">
              <w:rPr>
                <w:szCs w:val="20"/>
              </w:rPr>
              <w:br/>
              <w:t xml:space="preserve">Стабильная работа беспроводного контроллера </w:t>
            </w:r>
            <w:proofErr w:type="spellStart"/>
            <w:r w:rsidRPr="004F455A">
              <w:rPr>
                <w:szCs w:val="20"/>
              </w:rPr>
              <w:t>Cudy</w:t>
            </w:r>
            <w:proofErr w:type="spellEnd"/>
            <w:r w:rsidRPr="004F455A">
              <w:rPr>
                <w:szCs w:val="20"/>
              </w:rPr>
              <w:t xml:space="preserve"> WE3000 гарантирована при установке модуля в ПК на платформе Windows версий 10-11. За счет двух внешних антенн устройство обеспечивает стабильность сетевых подключений. Плата расширения поставляется с низкопрофильной планкой для компактных корпусов.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PCI-E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Bluetooth </w:t>
            </w:r>
            <w:proofErr w:type="spellStart"/>
            <w:r w:rsidRPr="004F455A">
              <w:rPr>
                <w:szCs w:val="20"/>
              </w:rPr>
              <w:t>Bluetooth</w:t>
            </w:r>
            <w:proofErr w:type="spellEnd"/>
            <w:r w:rsidRPr="004F455A">
              <w:rPr>
                <w:szCs w:val="20"/>
              </w:rPr>
              <w:t xml:space="preserve"> 5.2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Чипсет Intel AX200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Низкопрофильная карта (</w:t>
            </w:r>
            <w:proofErr w:type="spellStart"/>
            <w:r w:rsidRPr="004F455A">
              <w:rPr>
                <w:szCs w:val="20"/>
              </w:rPr>
              <w:t>Low</w:t>
            </w:r>
            <w:proofErr w:type="spellEnd"/>
            <w:r w:rsidRPr="004F455A">
              <w:rPr>
                <w:szCs w:val="20"/>
              </w:rPr>
              <w:t xml:space="preserve"> Profile)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Стандарт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-Fi 4 (802.11</w:t>
            </w:r>
            <w:r w:rsidRPr="004F455A">
              <w:rPr>
                <w:szCs w:val="20"/>
                <w:lang w:val="en-US"/>
              </w:rPr>
              <w:t>n</w:t>
            </w:r>
            <w:r w:rsidRPr="004F455A">
              <w:rPr>
                <w:szCs w:val="20"/>
              </w:rPr>
              <w:t>), 5 (802.11</w:t>
            </w:r>
            <w:r w:rsidRPr="004F455A">
              <w:rPr>
                <w:szCs w:val="20"/>
                <w:lang w:val="en-US"/>
              </w:rPr>
              <w:t>ac</w:t>
            </w:r>
            <w:r w:rsidRPr="004F455A">
              <w:rPr>
                <w:szCs w:val="20"/>
              </w:rPr>
              <w:t>), 6 (802.11</w:t>
            </w:r>
            <w:r w:rsidRPr="004F455A">
              <w:rPr>
                <w:szCs w:val="20"/>
                <w:lang w:val="en-US"/>
              </w:rPr>
              <w:t>ax</w:t>
            </w:r>
            <w:r w:rsidRPr="004F455A">
              <w:rPr>
                <w:szCs w:val="20"/>
              </w:rPr>
              <w:t>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Класс </w:t>
            </w:r>
            <w:r w:rsidRPr="004F455A">
              <w:rPr>
                <w:szCs w:val="20"/>
                <w:lang w:val="en-US"/>
              </w:rPr>
              <w:t>Wi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Fi</w:t>
            </w:r>
            <w:r w:rsidRPr="004F455A">
              <w:rPr>
                <w:szCs w:val="20"/>
              </w:rPr>
              <w:t xml:space="preserve"> AX3000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ГГц, 5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Максимальная скорость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-Fi соединения 5378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574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2402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 WEP, WPA, WPA-PSK, WPA2, WPA2-PSK, WPA3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 Тип антенны внешняя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 съемная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  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Коэффициент усиления антенны  5 </w:t>
            </w:r>
            <w:proofErr w:type="spellStart"/>
            <w:r w:rsidRPr="004F455A">
              <w:rPr>
                <w:szCs w:val="20"/>
              </w:rPr>
              <w:t>dBi</w:t>
            </w:r>
            <w:proofErr w:type="spellEnd"/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1 850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TP-LINK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95" w:history="1">
              <w:r w:rsidRPr="003B5499">
                <w:rPr>
                  <w:rStyle w:val="a6"/>
                  <w:szCs w:val="20"/>
                  <w:lang w:val="en-US"/>
                </w:rPr>
                <w:t>Archer TXE50UH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 w14:anchorId="3FC88C07">
                <v:shape id="_x0000_i1075" type="#_x0000_t75" alt="" style="width:59.75pt;height:156.25pt;visibility:visible;mso-wrap-style:square;mso-width-percent:0;mso-height-percent:0;mso-width-percent:0;mso-height-percent:0">
                  <v:imagedata r:id="rId96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Беспроводной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USB</w:t>
            </w:r>
            <w:r w:rsidRPr="007F76AC">
              <w:rPr>
                <w:szCs w:val="20"/>
              </w:rPr>
              <w:t>-</w:t>
            </w:r>
            <w:r w:rsidRPr="004F455A">
              <w:rPr>
                <w:szCs w:val="20"/>
              </w:rPr>
              <w:t>адаптер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TP</w:t>
            </w:r>
            <w:r w:rsidRPr="007F76AC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LINK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Archer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TXE</w:t>
            </w:r>
            <w:r w:rsidRPr="007F76AC">
              <w:rPr>
                <w:szCs w:val="20"/>
              </w:rPr>
              <w:t>50</w:t>
            </w:r>
            <w:r w:rsidRPr="004F455A">
              <w:rPr>
                <w:szCs w:val="20"/>
                <w:lang w:val="en-US"/>
              </w:rPr>
              <w:t>UH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Wi</w:t>
            </w:r>
            <w:r w:rsidRPr="007F76AC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Fi</w:t>
            </w:r>
            <w:r w:rsidRPr="007F76AC">
              <w:rPr>
                <w:szCs w:val="20"/>
              </w:rPr>
              <w:t xml:space="preserve"> 6</w:t>
            </w:r>
            <w:r w:rsidRPr="004F455A">
              <w:rPr>
                <w:szCs w:val="20"/>
                <w:lang w:val="en-US"/>
              </w:rPr>
              <w:t>E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</w:rPr>
              <w:t>с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</w:rPr>
              <w:t>высоким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</w:rPr>
              <w:t>коэффициентом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</w:rPr>
              <w:t>усиления</w:t>
            </w:r>
            <w:r w:rsidRPr="007F76AC">
              <w:rPr>
                <w:szCs w:val="20"/>
              </w:rPr>
              <w:t xml:space="preserve">. </w:t>
            </w:r>
            <w:r w:rsidRPr="004F455A">
              <w:rPr>
                <w:szCs w:val="20"/>
              </w:rPr>
              <w:t xml:space="preserve">Благодаря 1.2-метровому кабелю USB 3.0 вы легко найдете место для </w:t>
            </w:r>
            <w:proofErr w:type="spellStart"/>
            <w:r w:rsidRPr="004F455A">
              <w:rPr>
                <w:szCs w:val="20"/>
              </w:rPr>
              <w:t>Archer</w:t>
            </w:r>
            <w:proofErr w:type="spellEnd"/>
            <w:r w:rsidRPr="004F455A">
              <w:rPr>
                <w:szCs w:val="20"/>
              </w:rPr>
              <w:t xml:space="preserve"> TXE50UH на рабочем месте, а адаптер можно легко присоединить или отсоединить от компьютера по мере необходимости. Подключайтесь к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 xml:space="preserve">-Fi из любой точки дома благодаря антеннам с высоким коэффициентом усиления и технологии </w:t>
            </w:r>
            <w:proofErr w:type="spellStart"/>
            <w:r w:rsidRPr="004F455A">
              <w:rPr>
                <w:szCs w:val="20"/>
              </w:rPr>
              <w:t>Beamforming</w:t>
            </w:r>
            <w:proofErr w:type="spellEnd"/>
            <w:r w:rsidRPr="004F455A">
              <w:rPr>
                <w:szCs w:val="20"/>
              </w:rPr>
              <w:t>. OFDMA и MU-MIMO обеспечивают максимально эффективное WiFi-соединение для вашего ПК.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Интерфейс подключения USB Стандарт USB </w:t>
            </w:r>
            <w:proofErr w:type="spellStart"/>
            <w:r w:rsidRPr="004F455A">
              <w:rPr>
                <w:szCs w:val="20"/>
              </w:rPr>
              <w:t>USB</w:t>
            </w:r>
            <w:proofErr w:type="spellEnd"/>
            <w:r w:rsidRPr="004F455A">
              <w:rPr>
                <w:szCs w:val="20"/>
              </w:rPr>
              <w:t xml:space="preserve"> 3.0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Низкопрофильная карта (</w:t>
            </w:r>
            <w:proofErr w:type="spellStart"/>
            <w:r w:rsidRPr="004F455A">
              <w:rPr>
                <w:szCs w:val="20"/>
              </w:rPr>
              <w:t>Low</w:t>
            </w:r>
            <w:proofErr w:type="spellEnd"/>
            <w:r w:rsidRPr="004F455A">
              <w:rPr>
                <w:szCs w:val="20"/>
              </w:rPr>
              <w:t xml:space="preserve"> Profile)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Основные характеристики Стандарт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-Fi 4 (802.11</w:t>
            </w:r>
            <w:r w:rsidRPr="004F455A">
              <w:rPr>
                <w:szCs w:val="20"/>
                <w:lang w:val="en-US"/>
              </w:rPr>
              <w:t>n</w:t>
            </w:r>
            <w:r w:rsidRPr="004F455A">
              <w:rPr>
                <w:szCs w:val="20"/>
              </w:rPr>
              <w:t>), 5 (802.11</w:t>
            </w:r>
            <w:r w:rsidRPr="004F455A">
              <w:rPr>
                <w:szCs w:val="20"/>
                <w:lang w:val="en-US"/>
              </w:rPr>
              <w:t>ac</w:t>
            </w:r>
            <w:r w:rsidRPr="004F455A">
              <w:rPr>
                <w:szCs w:val="20"/>
              </w:rPr>
              <w:t>), 6</w:t>
            </w:r>
            <w:r w:rsidRPr="004F455A">
              <w:rPr>
                <w:szCs w:val="20"/>
                <w:lang w:val="en-US"/>
              </w:rPr>
              <w:t>E</w:t>
            </w:r>
            <w:r w:rsidRPr="004F455A">
              <w:rPr>
                <w:szCs w:val="20"/>
              </w:rPr>
              <w:t xml:space="preserve"> (802.11</w:t>
            </w:r>
            <w:r w:rsidRPr="004F455A">
              <w:rPr>
                <w:szCs w:val="20"/>
                <w:lang w:val="en-US"/>
              </w:rPr>
              <w:t>ax</w:t>
            </w:r>
            <w:r w:rsidRPr="004F455A">
              <w:rPr>
                <w:szCs w:val="20"/>
              </w:rPr>
              <w:t>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Класс </w:t>
            </w:r>
            <w:r w:rsidRPr="004F455A">
              <w:rPr>
                <w:szCs w:val="20"/>
                <w:lang w:val="en-US"/>
              </w:rPr>
              <w:t>Wi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Fi</w:t>
            </w:r>
            <w:r w:rsidRPr="004F455A">
              <w:rPr>
                <w:szCs w:val="20"/>
              </w:rPr>
              <w:t xml:space="preserve"> AXE3000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ГГц, 5 ГГц, 6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Максимальная скорость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-Fi соединения 2976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574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1201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Многопотоковая</w:t>
            </w:r>
            <w:proofErr w:type="spellEnd"/>
            <w:r w:rsidRPr="004F455A">
              <w:rPr>
                <w:szCs w:val="20"/>
              </w:rPr>
              <w:t xml:space="preserve"> передача данных MU-MIMO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Мощность передатчика  15 </w:t>
            </w:r>
            <w:proofErr w:type="spellStart"/>
            <w:r w:rsidRPr="004F455A">
              <w:rPr>
                <w:szCs w:val="20"/>
              </w:rPr>
              <w:t>dBm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 WEP, WPA, WPA-PSK, WPA2, WPA2-PSK, WPA3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 Тип антенны внешняя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 2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2 499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 xml:space="preserve">TP-Link 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97" w:history="1">
              <w:r w:rsidRPr="005D6A96">
                <w:rPr>
                  <w:rStyle w:val="a6"/>
                  <w:szCs w:val="20"/>
                  <w:lang w:val="en-US"/>
                </w:rPr>
                <w:t>Archer TBE400E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 w14:anchorId="3094CF7B">
                <v:shape id="_x0000_i1074" type="#_x0000_t75" alt="" style="width:59.75pt;height:107.2pt;visibility:visible;mso-wrap-style:square;mso-width-percent:0;mso-height-percent:0;mso-width-percent:0;mso-height-percent:0">
                  <v:imagedata r:id="rId98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-Fi 7 раскрывает весь потенциал диапазона 6 ГГц, удваивая пропускную способность по сравнению с предыдущим поколением. TBE400E обеспечивает невероятную скорость беспроводной связи и универсальную полосу пропускания, обеспечивая бесперебойное многопоточное воспроизведение мультимедиа. Установите, подключите и наслаждайтесь непревзойденной производительностью беспроводной сети.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Общие параметры: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Тип: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‑Fi‑адаптер + Bluetooth;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Модель</w:t>
            </w:r>
            <w:r w:rsidRPr="004F455A">
              <w:rPr>
                <w:szCs w:val="20"/>
                <w:lang w:val="en-US"/>
              </w:rPr>
              <w:t>: TP‑Link Archer TBE400E;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Основной цвет: чёрный.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подключения: PCI‑E;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Bluetooth: Bluetooth 5.4;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Низкопрофильная карта (</w:t>
            </w:r>
            <w:proofErr w:type="spellStart"/>
            <w:r w:rsidRPr="004F455A">
              <w:rPr>
                <w:szCs w:val="20"/>
              </w:rPr>
              <w:t>Low</w:t>
            </w:r>
            <w:proofErr w:type="spellEnd"/>
            <w:r w:rsidRPr="004F455A">
              <w:rPr>
                <w:szCs w:val="20"/>
              </w:rPr>
              <w:t xml:space="preserve"> Profile):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Основные характеристики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‑Fi: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Стандарт </w:t>
            </w:r>
            <w:r w:rsidRPr="004F455A">
              <w:rPr>
                <w:szCs w:val="20"/>
                <w:lang w:val="en-US"/>
              </w:rPr>
              <w:t>Wi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Fi</w:t>
            </w:r>
            <w:r w:rsidRPr="004F455A">
              <w:rPr>
                <w:szCs w:val="20"/>
              </w:rPr>
              <w:t>: 4 (802.11</w:t>
            </w:r>
            <w:r w:rsidRPr="004F455A">
              <w:rPr>
                <w:szCs w:val="20"/>
                <w:lang w:val="en-US"/>
              </w:rPr>
              <w:t>n</w:t>
            </w:r>
            <w:r w:rsidRPr="004F455A">
              <w:rPr>
                <w:szCs w:val="20"/>
              </w:rPr>
              <w:t>), 5 (802.11</w:t>
            </w:r>
            <w:r w:rsidRPr="004F455A">
              <w:rPr>
                <w:szCs w:val="20"/>
                <w:lang w:val="en-US"/>
              </w:rPr>
              <w:t>ac</w:t>
            </w:r>
            <w:r w:rsidRPr="004F455A">
              <w:rPr>
                <w:szCs w:val="20"/>
              </w:rPr>
              <w:t>), 6 (802.11</w:t>
            </w:r>
            <w:r w:rsidRPr="004F455A">
              <w:rPr>
                <w:szCs w:val="20"/>
                <w:lang w:val="en-US"/>
              </w:rPr>
              <w:t>ax</w:t>
            </w:r>
            <w:r w:rsidRPr="004F455A">
              <w:rPr>
                <w:szCs w:val="20"/>
              </w:rPr>
              <w:t>), 7 (802.11</w:t>
            </w:r>
            <w:r w:rsidRPr="004F455A">
              <w:rPr>
                <w:szCs w:val="20"/>
                <w:lang w:val="en-US"/>
              </w:rPr>
              <w:t>be</w:t>
            </w:r>
            <w:r w:rsidRPr="004F455A">
              <w:rPr>
                <w:szCs w:val="20"/>
              </w:rPr>
              <w:t>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Класс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‑Fi: BE6500;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частот: 2,4 ГГц, 5 ГГц, 6 ГГц;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Максимальная скорость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‑Fi‑соединения: 6452 Мбит/с;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2,4 ГГц: 688 Мбит/с;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ГГц: 2882 Мбит/с;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диапазонах: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Многопотоковая</w:t>
            </w:r>
            <w:proofErr w:type="spellEnd"/>
            <w:r w:rsidRPr="004F455A">
              <w:rPr>
                <w:szCs w:val="20"/>
              </w:rPr>
              <w:t xml:space="preserve"> передача данных: MU‑MIMO;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Мощность передатчика: 20 </w:t>
            </w:r>
            <w:proofErr w:type="spellStart"/>
            <w:r w:rsidRPr="004F455A">
              <w:rPr>
                <w:szCs w:val="20"/>
              </w:rPr>
              <w:t>dBm</w:t>
            </w:r>
            <w:proofErr w:type="spellEnd"/>
            <w:r w:rsidRPr="004F455A">
              <w:rPr>
                <w:szCs w:val="20"/>
              </w:rPr>
              <w:t>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сети: WPA, WPA‑PSK, WPA2, WPA2‑PSK, WPA3.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антенны: внешняя;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антенны: съёмная;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антенн: 2.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Дополнительная информация: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Температура эксплуатации: от 0</w:t>
            </w:r>
            <w:r w:rsidRPr="004F455A">
              <w:rPr>
                <w:rFonts w:ascii="Cambria Math" w:hAnsi="Cambria Math" w:cs="Cambria Math"/>
                <w:szCs w:val="20"/>
              </w:rPr>
              <w:t>∘</w:t>
            </w:r>
            <w:r w:rsidRPr="004F455A">
              <w:rPr>
                <w:szCs w:val="20"/>
              </w:rPr>
              <w:t xml:space="preserve"> C до +40</w:t>
            </w:r>
            <w:r w:rsidRPr="004F455A">
              <w:rPr>
                <w:rFonts w:ascii="Cambria Math" w:hAnsi="Cambria Math" w:cs="Cambria Math"/>
                <w:szCs w:val="20"/>
              </w:rPr>
              <w:t>∘</w:t>
            </w:r>
            <w:r w:rsidRPr="004F455A">
              <w:rPr>
                <w:szCs w:val="20"/>
              </w:rPr>
              <w:t xml:space="preserve"> C;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Влажность воздуха при эксплуатации: от 10 % до 90 % без конденсата;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операционные системы: Windows 11.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4099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ASUS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99" w:history="1">
              <w:r w:rsidRPr="005D6A96">
                <w:rPr>
                  <w:rStyle w:val="a6"/>
                  <w:szCs w:val="20"/>
                </w:rPr>
                <w:t>ROG USB-BE92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 w14:anchorId="199E73D3">
                <v:shape id="_x0000_i1073" type="#_x0000_t75" alt="" style="width:59.75pt;height:121.1pt;visibility:visible;mso-wrap-style:square;mso-width-percent:0;mso-height-percent:0;mso-width-percent:0;mso-height-percent:0">
                  <v:imagedata r:id="rId100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-Fi адаптер ASUS ROG USB-BE92 может работать на разных частотах, в том числе одновременно в двух диапазонах. Общая пропускная способность беспроводной сети достигает 6452 Мбит/с. Этого хватает для онлайн-игр, проведения видеоконференций и стриминга в качестве 4K и 8K.</w:t>
            </w:r>
            <w:r w:rsidRPr="004F455A">
              <w:rPr>
                <w:szCs w:val="20"/>
              </w:rPr>
              <w:br/>
              <w:t>ASUS ROG USB-BE92 выполнен в черном корпусе с двумя внутренними антеннами. USB-подставка позволяет расположить адаптер на столе или в другом удобном месте. Модель дополнена функцией OFDMA для одновременной передачи данных с нескольких устройств без снижения скорости и задержек. Адаптер можно подключать к ПК и ноутбукам под управлением Windows 10 и 11.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Интерфейс подключения USB Стандарт USB </w:t>
            </w:r>
            <w:proofErr w:type="spellStart"/>
            <w:r w:rsidRPr="004F455A">
              <w:rPr>
                <w:szCs w:val="20"/>
              </w:rPr>
              <w:t>USB</w:t>
            </w:r>
            <w:proofErr w:type="spellEnd"/>
            <w:r w:rsidRPr="004F455A">
              <w:rPr>
                <w:szCs w:val="20"/>
              </w:rPr>
              <w:t xml:space="preserve"> 3.2 Gen1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Основные характеристики Стандарт </w:t>
            </w:r>
            <w:r w:rsidRPr="004F455A">
              <w:rPr>
                <w:szCs w:val="20"/>
                <w:lang w:val="en-US"/>
              </w:rPr>
              <w:t>Wi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Fi</w:t>
            </w:r>
            <w:r w:rsidRPr="004F455A">
              <w:rPr>
                <w:szCs w:val="20"/>
              </w:rPr>
              <w:t xml:space="preserve"> 4 (802.11</w:t>
            </w:r>
            <w:r w:rsidRPr="004F455A">
              <w:rPr>
                <w:szCs w:val="20"/>
                <w:lang w:val="en-US"/>
              </w:rPr>
              <w:t>n</w:t>
            </w:r>
            <w:r w:rsidRPr="004F455A">
              <w:rPr>
                <w:szCs w:val="20"/>
              </w:rPr>
              <w:t>), 5 (802.11</w:t>
            </w:r>
            <w:r w:rsidRPr="004F455A">
              <w:rPr>
                <w:szCs w:val="20"/>
                <w:lang w:val="en-US"/>
              </w:rPr>
              <w:t>ac</w:t>
            </w:r>
            <w:r w:rsidRPr="004F455A">
              <w:rPr>
                <w:szCs w:val="20"/>
              </w:rPr>
              <w:t>), 6 (802.11</w:t>
            </w:r>
            <w:r w:rsidRPr="004F455A">
              <w:rPr>
                <w:szCs w:val="20"/>
                <w:lang w:val="en-US"/>
              </w:rPr>
              <w:t>ax</w:t>
            </w:r>
            <w:r w:rsidRPr="004F455A">
              <w:rPr>
                <w:szCs w:val="20"/>
              </w:rPr>
              <w:t>), 7 (802.11</w:t>
            </w:r>
            <w:r w:rsidRPr="004F455A">
              <w:rPr>
                <w:szCs w:val="20"/>
                <w:lang w:val="en-US"/>
              </w:rPr>
              <w:t>be</w:t>
            </w:r>
            <w:r w:rsidRPr="004F455A">
              <w:rPr>
                <w:szCs w:val="20"/>
              </w:rPr>
              <w:t>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Класс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-Fi BE6500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ГГц, 5 ГГц, 6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Максимальная скорость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-Fi соединения 6452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688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2882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Многопотоковая</w:t>
            </w:r>
            <w:proofErr w:type="spellEnd"/>
            <w:r w:rsidRPr="004F455A">
              <w:rPr>
                <w:szCs w:val="20"/>
              </w:rPr>
              <w:t xml:space="preserve"> передача данных MU-MIMO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 Тип антенны внутренняя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 несъемная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 2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8 599</w:t>
            </w:r>
          </w:p>
        </w:tc>
      </w:tr>
      <w:tr w:rsidR="00CC3082" w:rsidRPr="00180554" w:rsidTr="007730DC">
        <w:tc>
          <w:tcPr>
            <w:tcW w:w="2199" w:type="dxa"/>
            <w:vMerge w:val="restart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Сетевые карты</w:t>
            </w:r>
            <w:r w:rsidR="00871F8E">
              <w:rPr>
                <w:szCs w:val="20"/>
              </w:rPr>
              <w:t xml:space="preserve"> </w:t>
            </w:r>
            <w:r w:rsidR="00871F8E" w:rsidRPr="00871F8E">
              <w:rPr>
                <w:szCs w:val="20"/>
              </w:rPr>
              <w:t>–</w:t>
            </w:r>
            <w:r w:rsidR="00871F8E">
              <w:rPr>
                <w:szCs w:val="20"/>
              </w:rPr>
              <w:t xml:space="preserve"> </w:t>
            </w:r>
            <w:r w:rsidR="00871F8E" w:rsidRPr="00871F8E">
              <w:rPr>
                <w:szCs w:val="20"/>
              </w:rPr>
              <w:t xml:space="preserve"> аппаратны</w:t>
            </w:r>
            <w:r w:rsidR="00871F8E">
              <w:rPr>
                <w:szCs w:val="20"/>
              </w:rPr>
              <w:t>е</w:t>
            </w:r>
            <w:r w:rsidR="00871F8E" w:rsidRPr="00871F8E">
              <w:rPr>
                <w:szCs w:val="20"/>
              </w:rPr>
              <w:t xml:space="preserve"> компонент</w:t>
            </w:r>
            <w:r w:rsidR="00871F8E">
              <w:rPr>
                <w:szCs w:val="20"/>
              </w:rPr>
              <w:t>ы</w:t>
            </w:r>
            <w:r w:rsidR="00871F8E" w:rsidRPr="00871F8E">
              <w:rPr>
                <w:szCs w:val="20"/>
              </w:rPr>
              <w:t xml:space="preserve"> в виде платы или чипа, обеспечивающи</w:t>
            </w:r>
            <w:r w:rsidR="00871F8E">
              <w:rPr>
                <w:szCs w:val="20"/>
              </w:rPr>
              <w:t>е</w:t>
            </w:r>
            <w:r w:rsidR="00871F8E" w:rsidRPr="00871F8E">
              <w:rPr>
                <w:szCs w:val="20"/>
              </w:rPr>
              <w:t xml:space="preserve"> подключение устройства к компьютерной сети. </w:t>
            </w:r>
            <w:r w:rsidR="00C0503A">
              <w:rPr>
                <w:szCs w:val="20"/>
              </w:rPr>
              <w:t>Сетевая карта м</w:t>
            </w:r>
            <w:r w:rsidR="00871F8E" w:rsidRPr="00871F8E">
              <w:rPr>
                <w:szCs w:val="20"/>
              </w:rPr>
              <w:t>ожет быть встроенной (интегрированной в материнскую плату) или внешней (в виде отдельной платы расширения или USB‑устройства). Реализует функции физического и канального уровней модели OSI, включая обработку MAC‑адресов и передачу/приём кадров данных</w:t>
            </w:r>
            <w:r w:rsidR="00B1669F">
              <w:rPr>
                <w:szCs w:val="20"/>
              </w:rPr>
              <w:t>.</w:t>
            </w: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DEXP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01" w:history="1">
              <w:r w:rsidRPr="005D6A96">
                <w:rPr>
                  <w:rStyle w:val="a6"/>
                  <w:szCs w:val="20"/>
                </w:rPr>
                <w:t>ZH-FEPCI1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668E417F">
                <v:shape id="_x0000_i1072" type="#_x0000_t75" alt="" style="width:59.75pt;height:54pt;visibility:visible;mso-wrap-style:square;mso-width-percent:0;mso-height-percent:0;mso-width-percent:0;mso-height-percent:0">
                  <v:imagedata r:id="rId102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Сетевая карта DEXP ZH-FEPCI1 позволит вам организовать доступ к сетевым ресурсам с помощью стационарного компьютера, материнская плата которого имеет в своем составе как минимум один слот PCI. Слоты PCI слабо распространены в настоящее время, но они еще не потеряли своей актуальности. Если ваш системный блок не имеет интегрированного сетевого адаптера или такой адаптер вышел из строя, то сетевая карта DEXP ZH-FEPCI1 поможет решить эту проблему. Модель характеризуется базовой скоростью передачи данных, составляющей 100 Мбит/с. Устройство поддерживает </w:t>
            </w:r>
            <w:proofErr w:type="spellStart"/>
            <w:r w:rsidRPr="004F455A">
              <w:rPr>
                <w:szCs w:val="20"/>
              </w:rPr>
              <w:t>автоопределение</w:t>
            </w:r>
            <w:proofErr w:type="spellEnd"/>
            <w:r w:rsidRPr="004F455A">
              <w:rPr>
                <w:szCs w:val="20"/>
              </w:rPr>
              <w:t xml:space="preserve"> MDI/MDIX. Стоит отметить и поддержку </w:t>
            </w:r>
            <w:proofErr w:type="spellStart"/>
            <w:r w:rsidRPr="004F455A">
              <w:rPr>
                <w:szCs w:val="20"/>
              </w:rPr>
              <w:t>Wake</w:t>
            </w:r>
            <w:proofErr w:type="spellEnd"/>
            <w:r w:rsidRPr="004F455A">
              <w:rPr>
                <w:szCs w:val="20"/>
              </w:rPr>
              <w:t>-</w:t>
            </w:r>
            <w:proofErr w:type="spellStart"/>
            <w:r w:rsidRPr="004F455A">
              <w:rPr>
                <w:szCs w:val="20"/>
              </w:rPr>
              <w:t>on</w:t>
            </w:r>
            <w:proofErr w:type="spellEnd"/>
            <w:r w:rsidRPr="004F455A">
              <w:rPr>
                <w:szCs w:val="20"/>
              </w:rPr>
              <w:t>-LAN. Эта технология позволяет удаленно запустить компьютер через сеть.</w:t>
            </w:r>
            <w:r w:rsidRPr="004F455A">
              <w:rPr>
                <w:szCs w:val="20"/>
              </w:rPr>
              <w:br/>
              <w:t>Сетевая карта DEXP ZH-FEPCI1 поддерживается операционными системами Windows 7, Windows 98, Windows 2000, Windows Me, Windows Vista и Windows XP. При производстве устройства был использован текстолит традиционного цвета – зеленого. Информация о свойствах и характеристиках сетевой карты размещена на коробке, в которую она упакована.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PCI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Версия PCI 2.2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 Стандарты IEEE 802.3, IEEE 802.3u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Wake</w:t>
            </w:r>
            <w:proofErr w:type="spellEnd"/>
            <w:r w:rsidRPr="004F455A">
              <w:rPr>
                <w:szCs w:val="20"/>
              </w:rPr>
              <w:t>-</w:t>
            </w:r>
            <w:proofErr w:type="spellStart"/>
            <w:r w:rsidRPr="004F455A">
              <w:rPr>
                <w:szCs w:val="20"/>
              </w:rPr>
              <w:t>on</w:t>
            </w:r>
            <w:proofErr w:type="spellEnd"/>
            <w:r w:rsidRPr="004F455A">
              <w:rPr>
                <w:szCs w:val="20"/>
              </w:rPr>
              <w:t>-LAN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Jumbo</w:t>
            </w:r>
            <w:proofErr w:type="spellEnd"/>
            <w:r w:rsidRPr="004F455A">
              <w:rPr>
                <w:szCs w:val="20"/>
              </w:rPr>
              <w:t xml:space="preserve"> Frame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90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D-Link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03" w:history="1">
              <w:r w:rsidRPr="005D6A96">
                <w:rPr>
                  <w:rStyle w:val="a6"/>
                  <w:szCs w:val="20"/>
                </w:rPr>
                <w:t>DGE-560T/D2A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3EAF6DE7">
                <v:shape id="_x0000_i1071" type="#_x0000_t75" alt="" style="width:59.75pt;height:81pt;visibility:visible;mso-wrap-style:square;mso-width-percent:0;mso-height-percent:0;mso-width-percent:0;mso-height-percent:0">
                  <v:imagedata r:id="rId104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Сетевая карта D-Link DGE-560T/D2A предназначена для совместного использования с настольными компьютерами. Подключение посредством интерфейса PCI стандарта Express гарантирует увеличение полосы пропускания и повышение стабильности соединения. Максимально допустимая скорость доступа в сеть Интернет составляет в пределах значения 1000 Мбит/с. Для визуального контроля работы сетевой карты D-Link DGE-560T/D2A на внешней стороне расположены индикаторы скорости и активности сети. В комплекте поставляется металлическая монтажная планка, которая позволяет прочно зафиксировать сете</w:t>
            </w:r>
            <w:r w:rsidR="005D6A96">
              <w:rPr>
                <w:szCs w:val="20"/>
              </w:rPr>
              <w:t>вую карту в корпусе компьютера.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PCI-E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Версия PCI 1.1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 Стандарты IEEE 802.1p, IEEE 802.1q, IEEE 802.3, IEEE 802.3ab, IEEE 802.3az, IEEE 802.3u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Wake</w:t>
            </w:r>
            <w:proofErr w:type="spellEnd"/>
            <w:r w:rsidRPr="004F455A">
              <w:rPr>
                <w:szCs w:val="20"/>
              </w:rPr>
              <w:t>-</w:t>
            </w:r>
            <w:proofErr w:type="spellStart"/>
            <w:r w:rsidRPr="004F455A">
              <w:rPr>
                <w:szCs w:val="20"/>
              </w:rPr>
              <w:t>on</w:t>
            </w:r>
            <w:proofErr w:type="spellEnd"/>
            <w:r w:rsidRPr="004F455A">
              <w:rPr>
                <w:szCs w:val="20"/>
              </w:rPr>
              <w:t>-LAN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Jumbo</w:t>
            </w:r>
            <w:proofErr w:type="spellEnd"/>
            <w:r w:rsidRPr="004F455A">
              <w:rPr>
                <w:szCs w:val="20"/>
              </w:rPr>
              <w:t xml:space="preserve"> Frame есть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499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TP-Link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05" w:history="1">
              <w:r w:rsidRPr="005D6A96">
                <w:rPr>
                  <w:rStyle w:val="a6"/>
                  <w:szCs w:val="20"/>
                </w:rPr>
                <w:t>UE306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14CEF995">
                <v:shape id="_x0000_i1070" type="#_x0000_t75" alt="" style="width:59.75pt;height:45pt;visibility:visible;mso-wrap-style:square;mso-width-percent:0;mso-height-percent:0;mso-width-percent:0;mso-height-percent:0">
                  <v:imagedata r:id="rId106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Сетевая карта TP-Link UE306 – портативный аксессуар компактных размеров, который предусматривает совместимость с настольными и мобильными компьютерами или игровыми консолями. Устройство подключается к компьютеру посредством порта USB версии 3.0 и соединяется с маршрутизатором при использовании проводного коннектора LAN RJ-45. Сетевая карта TP-Link UE306 отличается скоростью доступа в пределах 1000 Мбит/с. Корпус выполнен из прочного пластика и имеет специальный отсек для удобного хранения разъема USB, повышая удобство в </w:t>
            </w:r>
            <w:r w:rsidR="005D6A96">
              <w:rPr>
                <w:szCs w:val="20"/>
              </w:rPr>
              <w:t>эксплуатации и транспортировке.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Интерфейс USB 3.2 </w:t>
            </w:r>
            <w:proofErr w:type="spellStart"/>
            <w:r w:rsidRPr="004F455A">
              <w:rPr>
                <w:szCs w:val="20"/>
              </w:rPr>
              <w:t>Gen</w:t>
            </w:r>
            <w:proofErr w:type="spellEnd"/>
            <w:r w:rsidRPr="004F455A">
              <w:rPr>
                <w:szCs w:val="20"/>
              </w:rPr>
              <w:t xml:space="preserve"> 1 Type-A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899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UGREEN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07" w:history="1">
              <w:r w:rsidRPr="005D6A96">
                <w:rPr>
                  <w:rStyle w:val="a6"/>
                  <w:szCs w:val="20"/>
                </w:rPr>
                <w:t>D-USB2-LAN100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 w14:anchorId="181DF6E0">
                <v:shape id="_x0000_i1069" type="#_x0000_t75" alt="" style="width:59.75pt;height:52.35pt;visibility:visible;mso-wrap-style:square;mso-width-percent:0;mso-height-percent:0;mso-width-percent:0;mso-height-percent:0">
                  <v:imagedata r:id="rId108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Сетевая карта UGREEN CM209 со скоростью передачи данных до 1000 Мбит/с облачен в миниатюрный алюминиевый корпус и оснащен 10-сантиметровым кабелем. Она сохраняет стабильность приема информации. Устройство может работать с ОС Linux, Microsoft Windows, </w:t>
            </w:r>
            <w:proofErr w:type="spellStart"/>
            <w:r w:rsidRPr="004F455A">
              <w:rPr>
                <w:szCs w:val="20"/>
              </w:rPr>
              <w:t>macOS</w:t>
            </w:r>
            <w:proofErr w:type="spellEnd"/>
            <w:r w:rsidRPr="004F455A">
              <w:rPr>
                <w:szCs w:val="20"/>
              </w:rPr>
              <w:t xml:space="preserve">. Интуитивно понятный интерфейс «Включи и работай» (Plug </w:t>
            </w:r>
            <w:proofErr w:type="spellStart"/>
            <w:r w:rsidRPr="004F455A">
              <w:rPr>
                <w:szCs w:val="20"/>
              </w:rPr>
              <w:t>and</w:t>
            </w:r>
            <w:proofErr w:type="spellEnd"/>
            <w:r w:rsidRPr="004F455A">
              <w:rPr>
                <w:szCs w:val="20"/>
              </w:rPr>
              <w:t xml:space="preserve"> Play) делает обращение с сетевой картой понятным каждому. Индикатор активной сети подскажет, </w:t>
            </w:r>
            <w:r w:rsidR="005D6A96">
              <w:rPr>
                <w:szCs w:val="20"/>
              </w:rPr>
              <w:t>когда UGREEN CM209 будет готов.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Интерфейс USB 3.2 </w:t>
            </w:r>
            <w:proofErr w:type="spellStart"/>
            <w:r w:rsidRPr="004F455A">
              <w:rPr>
                <w:szCs w:val="20"/>
              </w:rPr>
              <w:t>Gen</w:t>
            </w:r>
            <w:proofErr w:type="spellEnd"/>
            <w:r w:rsidRPr="004F455A">
              <w:rPr>
                <w:szCs w:val="20"/>
              </w:rPr>
              <w:t xml:space="preserve"> 1 Type-A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 Стандарты IEEE 802.3, IEEE 802.3ab, IEEE 802.3u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1 299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ORIENT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09" w:history="1">
              <w:r w:rsidRPr="005D6A96">
                <w:rPr>
                  <w:rStyle w:val="a6"/>
                  <w:szCs w:val="20"/>
                  <w:lang w:val="en-US"/>
                </w:rPr>
                <w:t>XWT-BM20L2PE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7406F688">
                <v:shape id="_x0000_i1068" type="#_x0000_t75" alt="" style="width:59.75pt;height:72.8pt;visibility:visible;mso-wrap-style:square;mso-width-percent:0;mso-height-percent:0;mso-width-percent:0;mso-height-percent:0">
                  <v:imagedata r:id="rId110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Сетевая карта ORIENT XWT-BM20L2PE предоставляет возможность использования пары гигабитных портов Ethernet. Устройство, базирующееся на чипсете </w:t>
            </w:r>
            <w:proofErr w:type="spellStart"/>
            <w:r w:rsidRPr="004F455A">
              <w:rPr>
                <w:szCs w:val="20"/>
              </w:rPr>
              <w:t>Broadcom</w:t>
            </w:r>
            <w:proofErr w:type="spellEnd"/>
            <w:r w:rsidRPr="004F455A">
              <w:rPr>
                <w:szCs w:val="20"/>
              </w:rPr>
              <w:t xml:space="preserve"> BCM5720, может использоваться при оснащении рабочих станций и серверов. Модель располагает поддержкой технологии </w:t>
            </w:r>
            <w:proofErr w:type="spellStart"/>
            <w:r w:rsidRPr="004F455A">
              <w:rPr>
                <w:szCs w:val="20"/>
              </w:rPr>
              <w:t>Wake</w:t>
            </w:r>
            <w:proofErr w:type="spellEnd"/>
            <w:r w:rsidRPr="004F455A">
              <w:rPr>
                <w:szCs w:val="20"/>
              </w:rPr>
              <w:t>-</w:t>
            </w:r>
            <w:proofErr w:type="spellStart"/>
            <w:r w:rsidRPr="004F455A">
              <w:rPr>
                <w:szCs w:val="20"/>
              </w:rPr>
              <w:t>on</w:t>
            </w:r>
            <w:proofErr w:type="spellEnd"/>
            <w:r w:rsidRPr="004F455A">
              <w:rPr>
                <w:szCs w:val="20"/>
              </w:rPr>
              <w:t>-LAN, позволяющей осуществлять удаленный запуск компьютера.</w:t>
            </w:r>
            <w:r w:rsidRPr="004F455A">
              <w:rPr>
                <w:szCs w:val="20"/>
              </w:rPr>
              <w:br/>
              <w:t xml:space="preserve">Сетевая карта ORIENT XWT-BM20L2PE рассчитана на установку в слот PCI-E x1. Для размещения устройства также подходят слоты PCI-E x4, PCI-E x8 и PCI-E x16. Поддержка модели реализована в операционных системах Linux, Windows 7, Windows 8, Windows 10, Windows 11, Novell </w:t>
            </w:r>
            <w:proofErr w:type="spellStart"/>
            <w:r w:rsidRPr="004F455A">
              <w:rPr>
                <w:szCs w:val="20"/>
              </w:rPr>
              <w:t>Netware</w:t>
            </w:r>
            <w:proofErr w:type="spellEnd"/>
            <w:r w:rsidRPr="004F455A">
              <w:rPr>
                <w:szCs w:val="20"/>
              </w:rPr>
              <w:t xml:space="preserve"> и </w:t>
            </w:r>
            <w:proofErr w:type="spellStart"/>
            <w:r w:rsidRPr="004F455A">
              <w:rPr>
                <w:szCs w:val="20"/>
              </w:rPr>
              <w:t>macOS</w:t>
            </w:r>
            <w:proofErr w:type="spellEnd"/>
            <w:r w:rsidRPr="004F455A">
              <w:rPr>
                <w:szCs w:val="20"/>
              </w:rPr>
              <w:t xml:space="preserve">. </w:t>
            </w:r>
            <w:r w:rsidRPr="004F455A">
              <w:rPr>
                <w:szCs w:val="20"/>
              </w:rPr>
              <w:lastRenderedPageBreak/>
              <w:t>Устройство имеет полноразмерное исполнение. В комплектацию сетевой карты входят низкопрофиль</w:t>
            </w:r>
            <w:r w:rsidR="005D6A96">
              <w:rPr>
                <w:szCs w:val="20"/>
              </w:rPr>
              <w:t>ная планка и диск с драйверами.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PCI-E Версия PCI 2.1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 Стандарты IEEE 802.1as, IEEE 802.1p, IEEE 802.1q, IEEE 802.3, IEEE 802.3ab, IEEE 802.3az, IEEE 802.3u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Wake</w:t>
            </w:r>
            <w:proofErr w:type="spellEnd"/>
            <w:r w:rsidRPr="004F455A">
              <w:rPr>
                <w:szCs w:val="20"/>
              </w:rPr>
              <w:t>-</w:t>
            </w:r>
            <w:proofErr w:type="spellStart"/>
            <w:r w:rsidRPr="004F455A">
              <w:rPr>
                <w:szCs w:val="20"/>
              </w:rPr>
              <w:t>on</w:t>
            </w:r>
            <w:proofErr w:type="spellEnd"/>
            <w:r w:rsidRPr="004F455A">
              <w:rPr>
                <w:szCs w:val="20"/>
              </w:rPr>
              <w:t>-LAN есть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2 350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ORIENT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11" w:history="1">
              <w:r w:rsidRPr="005D6A96">
                <w:rPr>
                  <w:rStyle w:val="a6"/>
                  <w:szCs w:val="20"/>
                </w:rPr>
                <w:t>XWT-INT825PE4 SFP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 w14:anchorId="32830CA0">
                <v:shape id="_x0000_i1067" type="#_x0000_t75" alt="" style="width:59.75pt;height:67.1pt;visibility:visible;mso-wrap-style:square;mso-width-percent:0;mso-height-percent:0;mso-width-percent:0;mso-height-percent:0">
                  <v:imagedata r:id="rId112" o:title=""/>
                </v:shape>
              </w:pict>
            </w:r>
          </w:p>
        </w:tc>
        <w:tc>
          <w:tcPr>
            <w:tcW w:w="6946" w:type="dxa"/>
          </w:tcPr>
          <w:p w:rsidR="00CC3082" w:rsidRPr="005D6A96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Сетевая карта ORIENT XWT-INT825PE4 SFP подходит для оснащения рабочих станций и серверов. Устройство, располагающее парой портов SFP, используется для организации соединений с оптоволоконными линиями передачи данных. Сетевая карта совместима с SFP-модулями </w:t>
            </w:r>
            <w:proofErr w:type="spellStart"/>
            <w:r w:rsidRPr="004F455A">
              <w:rPr>
                <w:szCs w:val="20"/>
              </w:rPr>
              <w:t>MiniGBiC</w:t>
            </w:r>
            <w:proofErr w:type="spellEnd"/>
            <w:r w:rsidRPr="004F455A">
              <w:rPr>
                <w:szCs w:val="20"/>
              </w:rPr>
              <w:t xml:space="preserve"> 1000SX </w:t>
            </w:r>
            <w:proofErr w:type="spellStart"/>
            <w:r w:rsidRPr="004F455A">
              <w:rPr>
                <w:szCs w:val="20"/>
              </w:rPr>
              <w:t>Multimode</w:t>
            </w:r>
            <w:proofErr w:type="spellEnd"/>
            <w:r w:rsidRPr="004F455A">
              <w:rPr>
                <w:szCs w:val="20"/>
              </w:rPr>
              <w:t xml:space="preserve">, 1000LX </w:t>
            </w:r>
            <w:proofErr w:type="spellStart"/>
            <w:r w:rsidRPr="004F455A">
              <w:rPr>
                <w:szCs w:val="20"/>
              </w:rPr>
              <w:t>Singlemode</w:t>
            </w:r>
            <w:proofErr w:type="spellEnd"/>
            <w:r w:rsidRPr="004F455A">
              <w:rPr>
                <w:szCs w:val="20"/>
              </w:rPr>
              <w:t xml:space="preserve"> и 1000BX </w:t>
            </w:r>
            <w:proofErr w:type="spellStart"/>
            <w:r w:rsidRPr="004F455A">
              <w:rPr>
                <w:szCs w:val="20"/>
              </w:rPr>
              <w:t>Singlemode</w:t>
            </w:r>
            <w:proofErr w:type="spellEnd"/>
            <w:r w:rsidRPr="004F455A">
              <w:rPr>
                <w:szCs w:val="20"/>
              </w:rPr>
              <w:t xml:space="preserve"> WDM. Возможные скорости сетевого подключения – 100 Мбит/с и 1000 Мбит/с.</w:t>
            </w:r>
            <w:r w:rsidRPr="004F455A">
              <w:rPr>
                <w:szCs w:val="20"/>
              </w:rPr>
              <w:br/>
              <w:t xml:space="preserve">Сетевая карта ORIENT XWT-INT825PE4 SFP поддерживает технологию PXE, позволяющую осуществлять загрузку системы без локального носителя информации. Устройство имеет полноразмерное исполнение. Совместимость сетевой карты с </w:t>
            </w:r>
            <w:proofErr w:type="spellStart"/>
            <w:r w:rsidRPr="004F455A">
              <w:rPr>
                <w:szCs w:val="20"/>
              </w:rPr>
              <w:t>ультракомпактными</w:t>
            </w:r>
            <w:proofErr w:type="spellEnd"/>
            <w:r w:rsidRPr="004F455A">
              <w:rPr>
                <w:szCs w:val="20"/>
              </w:rPr>
              <w:t xml:space="preserve"> корпусами обеспечивается посредством комплектной низкопрофильной планки. Устройство рассчитано на установку в слот PCI-E x4. Также допускается использование слотов PCI-E x8 и PCI-E x16. Поддержка сетевой карты присутствует в операционных системах Linux, Windows 7, Windows 8, Windows 10, Windows 11, Novell </w:t>
            </w:r>
            <w:proofErr w:type="spellStart"/>
            <w:r w:rsidRPr="004F455A">
              <w:rPr>
                <w:szCs w:val="20"/>
              </w:rPr>
              <w:t>Netware</w:t>
            </w:r>
            <w:proofErr w:type="spellEnd"/>
            <w:r w:rsidRPr="004F455A">
              <w:rPr>
                <w:szCs w:val="20"/>
              </w:rPr>
              <w:t xml:space="preserve"> и </w:t>
            </w:r>
            <w:proofErr w:type="spellStart"/>
            <w:r w:rsidRPr="004F455A">
              <w:rPr>
                <w:szCs w:val="20"/>
              </w:rPr>
              <w:t>macOS</w:t>
            </w:r>
            <w:proofErr w:type="spellEnd"/>
            <w:r w:rsidRPr="004F455A">
              <w:rPr>
                <w:szCs w:val="20"/>
              </w:rPr>
              <w:t>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PCI-E Версия PCI2.0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стандартов Поддержка </w:t>
            </w:r>
            <w:proofErr w:type="spellStart"/>
            <w:r w:rsidRPr="004F455A">
              <w:rPr>
                <w:szCs w:val="20"/>
              </w:rPr>
              <w:t>Wake</w:t>
            </w:r>
            <w:proofErr w:type="spellEnd"/>
            <w:r w:rsidRPr="004F455A">
              <w:rPr>
                <w:szCs w:val="20"/>
              </w:rPr>
              <w:t>-</w:t>
            </w:r>
            <w:proofErr w:type="spellStart"/>
            <w:r w:rsidRPr="004F455A">
              <w:rPr>
                <w:szCs w:val="20"/>
              </w:rPr>
              <w:t>on</w:t>
            </w:r>
            <w:proofErr w:type="spellEnd"/>
            <w:r w:rsidRPr="004F455A">
              <w:rPr>
                <w:szCs w:val="20"/>
              </w:rPr>
              <w:t>-LAN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Jumbo</w:t>
            </w:r>
            <w:proofErr w:type="spellEnd"/>
            <w:r w:rsidRPr="004F455A">
              <w:rPr>
                <w:szCs w:val="20"/>
              </w:rPr>
              <w:t xml:space="preserve"> Frame есть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4</w:t>
            </w:r>
            <w:r w:rsidRPr="004F455A">
              <w:rPr>
                <w:szCs w:val="20"/>
              </w:rPr>
              <w:t xml:space="preserve"> 999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TP-Link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13" w:history="1">
              <w:r w:rsidRPr="005D6A96">
                <w:rPr>
                  <w:rStyle w:val="a6"/>
                  <w:szCs w:val="20"/>
                </w:rPr>
                <w:t>TX401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 w14:anchorId="4ADE9153">
                <v:shape id="_x0000_i1066" type="#_x0000_t75" alt="" style="width:59.75pt;height:76.9pt;visibility:visible;mso-wrap-style:square;mso-width-percent:0;mso-height-percent:0;mso-width-percent:0;mso-height-percent:0">
                  <v:imagedata r:id="rId114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5D6A96">
            <w:pPr>
              <w:rPr>
                <w:szCs w:val="20"/>
              </w:rPr>
            </w:pPr>
            <w:r w:rsidRPr="004F455A">
              <w:rPr>
                <w:szCs w:val="20"/>
              </w:rPr>
              <w:t>Сетевая карта TP-Link TX401 станет отличным выбором для тех, кто стремится вывести сетевые возможности своего компьютера на качественный уровень. В основе данной модели используются первоклассные компоненты и передовые технологии, что обеспечивает соответствие устройства стандарту 10GBase</w:t>
            </w:r>
            <w:r w:rsidRPr="004F455A">
              <w:rPr>
                <w:szCs w:val="20"/>
              </w:rPr>
              <w:noBreakHyphen/>
              <w:t>T, главной особенностью которого является возможность передачи данных на скорости до 10 Гбит/с. Помимо этого, данная модель комплектуется кабелем Ethernet CAT6A, который способен в полной мере раскрыть потенциал этого модуля.</w:t>
            </w:r>
            <w:r w:rsidRPr="004F455A">
              <w:rPr>
                <w:szCs w:val="20"/>
              </w:rPr>
              <w:br/>
              <w:t>Сетевая карта TP-Link TX401 отличается не только производительностью, но и компактными размерами. Благодаря низкопрофильной конструкции вы легко сможете установить модуль даже в самый небольшой корпус. Для подключения к материнской плате используется интерфейс PCI-E 3.0.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PCI-E Версия PCI 3.0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 Стандарты IEEE 802.3, IEEE 802.3ab, IEEE 802.3an, IEEE 802.3az, IEEE 802.3bz, IEEE 802.3u, IEEE 802.3x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Wake</w:t>
            </w:r>
            <w:proofErr w:type="spellEnd"/>
            <w:r w:rsidRPr="004F455A">
              <w:rPr>
                <w:szCs w:val="20"/>
              </w:rPr>
              <w:t>-</w:t>
            </w:r>
            <w:proofErr w:type="spellStart"/>
            <w:r w:rsidRPr="004F455A">
              <w:rPr>
                <w:szCs w:val="20"/>
              </w:rPr>
              <w:t>on</w:t>
            </w:r>
            <w:proofErr w:type="spellEnd"/>
            <w:r w:rsidRPr="004F455A">
              <w:rPr>
                <w:szCs w:val="20"/>
              </w:rPr>
              <w:t>-LAN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6 199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ASUS 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15" w:history="1">
              <w:r w:rsidRPr="005D6A96">
                <w:rPr>
                  <w:rStyle w:val="a6"/>
                  <w:szCs w:val="20"/>
                </w:rPr>
                <w:t>XG-C100F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 w14:anchorId="7F52856E">
                <v:shape id="_x0000_i1065" type="#_x0000_t75" alt="" style="width:59.75pt;height:65.45pt;visibility:visible;mso-wrap-style:square;mso-width-percent:0;mso-height-percent:0;mso-width-percent:0;mso-height-percent:0">
                  <v:imagedata r:id="rId116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Сетевая карта Asus XG-C100F поддерживает интерфейсы 10 </w:t>
            </w:r>
            <w:proofErr w:type="spellStart"/>
            <w:r w:rsidRPr="004F455A">
              <w:rPr>
                <w:szCs w:val="20"/>
              </w:rPr>
              <w:t>Gb</w:t>
            </w:r>
            <w:proofErr w:type="spellEnd"/>
            <w:r w:rsidRPr="004F455A">
              <w:rPr>
                <w:szCs w:val="20"/>
              </w:rPr>
              <w:t xml:space="preserve"> Ethernet, 5 </w:t>
            </w:r>
            <w:proofErr w:type="spellStart"/>
            <w:r w:rsidRPr="004F455A">
              <w:rPr>
                <w:szCs w:val="20"/>
              </w:rPr>
              <w:t>Gb</w:t>
            </w:r>
            <w:proofErr w:type="spellEnd"/>
            <w:r w:rsidRPr="004F455A">
              <w:rPr>
                <w:szCs w:val="20"/>
              </w:rPr>
              <w:t xml:space="preserve"> Ethernet, 2.5 </w:t>
            </w:r>
            <w:proofErr w:type="spellStart"/>
            <w:r w:rsidRPr="004F455A">
              <w:rPr>
                <w:szCs w:val="20"/>
              </w:rPr>
              <w:t>Gb</w:t>
            </w:r>
            <w:proofErr w:type="spellEnd"/>
            <w:r w:rsidRPr="004F455A">
              <w:rPr>
                <w:szCs w:val="20"/>
              </w:rPr>
              <w:t xml:space="preserve"> Ethernet и 1 </w:t>
            </w:r>
            <w:proofErr w:type="spellStart"/>
            <w:r w:rsidRPr="004F455A">
              <w:rPr>
                <w:szCs w:val="20"/>
              </w:rPr>
              <w:t>Gb</w:t>
            </w:r>
            <w:proofErr w:type="spellEnd"/>
            <w:r w:rsidRPr="004F455A">
              <w:rPr>
                <w:szCs w:val="20"/>
              </w:rPr>
              <w:t xml:space="preserve"> Ethernet, что позволяет использовать ее в различных сценариях. Модель оснащена разъемом подключения PCI Express 2.0 и поддерживает при этом скорость передачи данных до 10 Гбит/с. Этого достаточно даже для потоковой трансляции видео в 4K. Модель также имеет поддержку балансировки нагрузки, фильтрации трафика и других функций управления сетью.</w:t>
            </w:r>
            <w:r w:rsidRPr="004F455A">
              <w:rPr>
                <w:szCs w:val="20"/>
              </w:rPr>
              <w:br/>
              <w:t xml:space="preserve">Разъем SFP+ позволяет использовать сетевую карту Asus XG-C100F с оптическими модулями, что дает возможность расширить поддерживаемые расстояния и преодолеть проблемы электромагнитных помех. Эффективное охлаждение устроено с </w:t>
            </w:r>
            <w:r w:rsidR="005D6A96">
              <w:rPr>
                <w:szCs w:val="20"/>
              </w:rPr>
              <w:t>помощью алюминиевого радиатора.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Общие характеристики: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сетевая карта;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Модель: ASUS XG‑C100F;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Цвет: красный;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передачи данных: 10 Гбит/с.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разъёмов RJ‑45: 0;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SFP‑портов: 1;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Интерфейс: PCI‑E;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Версия PCI: 3.0;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разъёма подключения: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Стандарты: IEEE 802.1p, IEEE 802.1q;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Jumbo</w:t>
            </w:r>
            <w:proofErr w:type="spellEnd"/>
            <w:r w:rsidRPr="004F455A">
              <w:rPr>
                <w:szCs w:val="20"/>
              </w:rPr>
              <w:t xml:space="preserve"> Frame: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Дополнительная информация: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Дизайн: полной высоты;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ОС: </w:t>
            </w:r>
            <w:r w:rsidRPr="004F455A">
              <w:rPr>
                <w:szCs w:val="20"/>
                <w:lang w:val="en-US"/>
              </w:rPr>
              <w:t>Linux</w:t>
            </w:r>
            <w:r w:rsidRPr="004F455A">
              <w:rPr>
                <w:szCs w:val="20"/>
              </w:rPr>
              <w:t xml:space="preserve">, </w:t>
            </w:r>
            <w:r w:rsidRPr="004F455A">
              <w:rPr>
                <w:szCs w:val="20"/>
                <w:lang w:val="en-US"/>
              </w:rPr>
              <w:t>Microsoft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Windows</w:t>
            </w:r>
            <w:r w:rsidRPr="004F455A">
              <w:rPr>
                <w:szCs w:val="20"/>
              </w:rPr>
              <w:t xml:space="preserve"> 7, </w:t>
            </w:r>
            <w:r w:rsidRPr="004F455A">
              <w:rPr>
                <w:szCs w:val="20"/>
                <w:lang w:val="en-US"/>
              </w:rPr>
              <w:t>Microsoft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Windows</w:t>
            </w:r>
            <w:r w:rsidRPr="004F455A">
              <w:rPr>
                <w:szCs w:val="20"/>
              </w:rPr>
              <w:t xml:space="preserve"> 8, </w:t>
            </w:r>
            <w:r w:rsidRPr="004F455A">
              <w:rPr>
                <w:szCs w:val="20"/>
                <w:lang w:val="en-US"/>
              </w:rPr>
              <w:t>Microsoft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Windows</w:t>
            </w:r>
            <w:r w:rsidRPr="004F455A">
              <w:rPr>
                <w:szCs w:val="20"/>
              </w:rPr>
              <w:t xml:space="preserve"> 8.1, </w:t>
            </w:r>
            <w:r w:rsidRPr="004F455A">
              <w:rPr>
                <w:szCs w:val="20"/>
                <w:lang w:val="en-US"/>
              </w:rPr>
              <w:t>Microsoft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Windows</w:t>
            </w:r>
            <w:r w:rsidRPr="004F455A">
              <w:rPr>
                <w:szCs w:val="20"/>
              </w:rPr>
              <w:t xml:space="preserve"> 10;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Индикация: сеть активна;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от 0</w:t>
            </w:r>
            <w:r w:rsidRPr="004F455A">
              <w:rPr>
                <w:rFonts w:ascii="Cambria Math" w:hAnsi="Cambria Math" w:cs="Cambria Math"/>
                <w:szCs w:val="20"/>
              </w:rPr>
              <w:t>∘</w:t>
            </w:r>
            <w:r w:rsidRPr="004F455A">
              <w:rPr>
                <w:szCs w:val="20"/>
              </w:rPr>
              <w:t xml:space="preserve"> C до +40</w:t>
            </w:r>
            <w:r w:rsidRPr="004F455A">
              <w:rPr>
                <w:rFonts w:ascii="Cambria Math" w:hAnsi="Cambria Math" w:cs="Cambria Math"/>
                <w:szCs w:val="20"/>
              </w:rPr>
              <w:t>∘</w:t>
            </w:r>
            <w:r w:rsidRPr="004F455A">
              <w:rPr>
                <w:szCs w:val="20"/>
              </w:rPr>
              <w:t xml:space="preserve"> C;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Комплектация и технологии: диск с ПО, низкопрофильная планка в комплекте, технология PXE.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120,5 мм;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Ширина: 113,33 мм.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9 799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17" w:anchor="desc" w:history="1">
              <w:r w:rsidRPr="005D6A96">
                <w:rPr>
                  <w:rStyle w:val="a6"/>
                  <w:szCs w:val="20"/>
                </w:rPr>
                <w:t>UCSC-PCIE-IRJ45 PULLED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73FBB820">
                <v:shape id="_x0000_i1064" type="#_x0000_t75" alt="" style="width:59.75pt;height:32.75pt;visibility:visible;mso-wrap-style:square;mso-width-percent:0;mso-height-percent:0;mso-width-percent:0;mso-height-percent:0">
                  <v:imagedata r:id="rId118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Cisco UCSC-PCIE-IRJ45 — это сетевая карта, предназначенная для использования в серверных решениях, в частности в инфраструктуре Cisco UCS. Она обеспечивает стабильное и высокоскоростное соединение через Ethernet-порты RJ-45.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Характеристики:</w:t>
            </w:r>
            <w:r w:rsidRPr="004F455A">
              <w:rPr>
                <w:szCs w:val="20"/>
              </w:rPr>
              <w:br/>
              <w:t>Технология подключения: Проводная</w:t>
            </w:r>
            <w:r w:rsidRPr="004F455A">
              <w:rPr>
                <w:szCs w:val="20"/>
              </w:rPr>
              <w:br/>
              <w:t>Основной интерфейс: PCI Express</w:t>
            </w:r>
            <w:r w:rsidRPr="004F455A">
              <w:rPr>
                <w:szCs w:val="20"/>
              </w:rPr>
              <w:br/>
              <w:t>Интерфейс: Ethernet</w:t>
            </w:r>
            <w:r w:rsidRPr="004F455A">
              <w:rPr>
                <w:szCs w:val="20"/>
              </w:rPr>
              <w:br/>
              <w:t>Количество портов Ethernet LAN ( RJ-45): 4</w:t>
            </w:r>
            <w:r w:rsidRPr="004F455A">
              <w:rPr>
                <w:szCs w:val="20"/>
              </w:rPr>
              <w:br/>
              <w:t>Максимальная скорость передачи данных: 1000 Мбит/с</w:t>
            </w:r>
            <w:r w:rsidRPr="004F455A">
              <w:rPr>
                <w:szCs w:val="20"/>
              </w:rPr>
              <w:br/>
              <w:t>Подключение Ethernet</w:t>
            </w:r>
            <w:r w:rsidRPr="004F455A">
              <w:rPr>
                <w:szCs w:val="20"/>
              </w:rPr>
              <w:br/>
              <w:t>Скорость передачи данных Ethernet LAN: 10,100,1000 Мбит/с</w:t>
            </w:r>
            <w:r w:rsidRPr="004F455A">
              <w:rPr>
                <w:szCs w:val="20"/>
              </w:rPr>
              <w:br/>
            </w:r>
            <w:proofErr w:type="spellStart"/>
            <w:r w:rsidRPr="004F455A">
              <w:rPr>
                <w:szCs w:val="20"/>
              </w:rPr>
              <w:t>Свивка</w:t>
            </w:r>
            <w:proofErr w:type="spellEnd"/>
            <w:r w:rsidRPr="004F455A">
              <w:rPr>
                <w:szCs w:val="20"/>
              </w:rPr>
              <w:t xml:space="preserve"> кабеля: 10/100/1000BaseT(X)</w:t>
            </w:r>
            <w:r w:rsidRPr="004F455A">
              <w:rPr>
                <w:szCs w:val="20"/>
              </w:rPr>
              <w:br/>
              <w:t>Контроллер LAN: Intel I350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14 071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Cisco 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19" w:anchor="props" w:history="1">
              <w:r w:rsidRPr="005D6A96">
                <w:rPr>
                  <w:rStyle w:val="a6"/>
                  <w:szCs w:val="20"/>
                </w:rPr>
                <w:t>UCSC-MLOM-C40Q-03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 w14:anchorId="432FB9F9">
                <v:shape id="_x0000_i1063" type="#_x0000_t75" alt="" style="width:58.1pt;height:31.1pt;visibility:visible;mso-wrap-style:square;mso-width-percent:0;mso-height-percent:0;mso-width-percent:0;mso-height-percent:0">
                  <v:imagedata r:id="rId120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Сетевая карта Cisco UCSC-MLOM-C40Q-03 доступна для заказа с доставкой. </w:t>
            </w:r>
            <w:proofErr w:type="spellStart"/>
            <w:r w:rsidRPr="004F455A">
              <w:rPr>
                <w:szCs w:val="20"/>
              </w:rPr>
              <w:t>Bouz</w:t>
            </w:r>
            <w:proofErr w:type="spellEnd"/>
            <w:r w:rsidRPr="004F455A">
              <w:rPr>
                <w:szCs w:val="20"/>
              </w:rPr>
              <w:t xml:space="preserve"> Group предлагает к поставке сетевой модуль UCSC-MLOM-C40Q-03 по самой низкой цене. Вы можете купить сетевые карты Cisco или другое оборудование.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Характеристики:</w:t>
            </w:r>
            <w:r w:rsidRPr="004F455A">
              <w:rPr>
                <w:szCs w:val="20"/>
              </w:rPr>
              <w:br/>
              <w:t>Интерфейс: PCI-E x8</w:t>
            </w:r>
            <w:r w:rsidRPr="004F455A">
              <w:rPr>
                <w:szCs w:val="20"/>
              </w:rPr>
              <w:br/>
              <w:t>Версия интерфейса: 3.0</w:t>
            </w:r>
            <w:r w:rsidRPr="004F455A">
              <w:rPr>
                <w:szCs w:val="20"/>
              </w:rPr>
              <w:br/>
              <w:t>Доступные типы сетевых соединений: QSFP</w:t>
            </w:r>
            <w:r w:rsidRPr="004F455A">
              <w:rPr>
                <w:szCs w:val="20"/>
              </w:rPr>
              <w:br/>
            </w:r>
            <w:r w:rsidRPr="004F455A">
              <w:rPr>
                <w:szCs w:val="20"/>
              </w:rPr>
              <w:lastRenderedPageBreak/>
              <w:t>Производительности передачи данных: 40 Гб/с</w:t>
            </w:r>
            <w:r w:rsidRPr="004F455A">
              <w:rPr>
                <w:szCs w:val="20"/>
              </w:rPr>
              <w:br/>
              <w:t xml:space="preserve">Количество выходных интерфейсов: 2 </w:t>
            </w:r>
            <w:proofErr w:type="spellStart"/>
            <w:r w:rsidRPr="004F455A">
              <w:rPr>
                <w:szCs w:val="20"/>
              </w:rPr>
              <w:t>шт</w:t>
            </w:r>
            <w:proofErr w:type="spellEnd"/>
            <w:r w:rsidRPr="004F455A">
              <w:rPr>
                <w:szCs w:val="20"/>
              </w:rPr>
              <w:br/>
              <w:t xml:space="preserve">Количество разъемов QSFP: 2 </w:t>
            </w:r>
            <w:proofErr w:type="spellStart"/>
            <w:r w:rsidRPr="004F455A">
              <w:rPr>
                <w:szCs w:val="20"/>
              </w:rPr>
              <w:t>шт</w:t>
            </w:r>
            <w:proofErr w:type="spellEnd"/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35 713</w:t>
            </w:r>
          </w:p>
        </w:tc>
      </w:tr>
      <w:tr w:rsidR="00CC3082" w:rsidRPr="00180554" w:rsidTr="007730DC">
        <w:tc>
          <w:tcPr>
            <w:tcW w:w="2199" w:type="dxa"/>
            <w:vMerge w:val="restart"/>
          </w:tcPr>
          <w:p w:rsidR="00B1669F" w:rsidRPr="00B1669F" w:rsidRDefault="00CC3082" w:rsidP="00B1669F">
            <w:pPr>
              <w:rPr>
                <w:szCs w:val="20"/>
              </w:rPr>
            </w:pPr>
            <w:r w:rsidRPr="004F455A">
              <w:rPr>
                <w:szCs w:val="20"/>
              </w:rPr>
              <w:t>Инструменты работы с сетевыми проводами</w:t>
            </w:r>
            <w:r w:rsidR="00B1669F">
              <w:rPr>
                <w:szCs w:val="20"/>
              </w:rPr>
              <w:t xml:space="preserve"> </w:t>
            </w:r>
            <w:r w:rsidR="00B1669F" w:rsidRPr="00B1669F">
              <w:rPr>
                <w:szCs w:val="20"/>
              </w:rPr>
              <w:t>– оборудование для монтажа и обслуживания сетевых кабелей. Основные инструменты для работы с проводами:</w:t>
            </w:r>
          </w:p>
          <w:p w:rsidR="00B1669F" w:rsidRPr="00B1669F" w:rsidRDefault="00B1669F" w:rsidP="00B1669F">
            <w:pPr>
              <w:rPr>
                <w:szCs w:val="20"/>
              </w:rPr>
            </w:pPr>
            <w:r w:rsidRPr="00B1669F">
              <w:rPr>
                <w:szCs w:val="20"/>
              </w:rPr>
              <w:t xml:space="preserve">- </w:t>
            </w:r>
            <w:proofErr w:type="spellStart"/>
            <w:r w:rsidRPr="00B1669F">
              <w:rPr>
                <w:szCs w:val="20"/>
              </w:rPr>
              <w:t>кримперы</w:t>
            </w:r>
            <w:proofErr w:type="spellEnd"/>
            <w:r w:rsidRPr="00B1669F">
              <w:rPr>
                <w:szCs w:val="20"/>
              </w:rPr>
              <w:t xml:space="preserve"> (обжимные клещи) – инструменты для обжима разъёмов (например, RJ‑45 или RJ‑11) на концах витой пары, обеспечивающие надёжный контакт между жилами кабеля и контактами разъёма;</w:t>
            </w:r>
          </w:p>
          <w:p w:rsidR="00CC3082" w:rsidRPr="004F455A" w:rsidRDefault="00B1669F" w:rsidP="00B1669F">
            <w:pPr>
              <w:rPr>
                <w:szCs w:val="20"/>
              </w:rPr>
            </w:pPr>
            <w:r w:rsidRPr="00B1669F">
              <w:rPr>
                <w:szCs w:val="20"/>
              </w:rPr>
              <w:t xml:space="preserve">- </w:t>
            </w:r>
            <w:proofErr w:type="spellStart"/>
            <w:r w:rsidRPr="00B1669F">
              <w:rPr>
                <w:szCs w:val="20"/>
              </w:rPr>
              <w:t>сварочники</w:t>
            </w:r>
            <w:proofErr w:type="spellEnd"/>
            <w:r w:rsidRPr="00B1669F">
              <w:rPr>
                <w:szCs w:val="20"/>
              </w:rPr>
              <w:t xml:space="preserve"> оптических кабелей (сварки оптоволокна) – специализированные устройства для соединения оптических волокон путём их нагрева и сплавления, обеспечивающие минимальные потери сигнала на стыке.</w:t>
            </w: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Rexant</w:t>
            </w:r>
            <w:proofErr w:type="spellEnd"/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21" w:history="1">
              <w:r w:rsidRPr="004F455A">
                <w:rPr>
                  <w:rStyle w:val="a6"/>
                  <w:szCs w:val="20"/>
                </w:rPr>
                <w:t>HT-204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4500" w:dyaOrig="11865" w14:anchorId="72B74B7A">
                <v:shape id="_x0000_i1062" type="#_x0000_t75" alt="" style="width:36.8pt;height:94.1pt;mso-width-percent:0;mso-height-percent:0;mso-width-percent:0;mso-height-percent:0" o:ole="">
                  <v:imagedata r:id="rId122" o:title=""/>
                </v:shape>
                <o:OLEObject Type="Embed" ProgID="PBrush" ShapeID="_x0000_i1062" DrawAspect="Content" ObjectID="_1840267848" r:id="rId123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Кримпер</w:t>
            </w:r>
            <w:proofErr w:type="spellEnd"/>
            <w:r w:rsidRPr="004F455A">
              <w:rPr>
                <w:szCs w:val="20"/>
              </w:rPr>
              <w:t xml:space="preserve"> для обжима наконечников и зачистки проводов HT-204 (TL-204) универсальный инструмент объединяющий в себе функции: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- обжим неизолированных и изолированных наконечников;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- снятия изоляции (зачистка) с проводов сечением 0.75 – 5.5 мм2;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- обрезка винтов;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- обрезка проводов.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Корпус изготовлен из высокопрочной закаленной стали. Ручки имеют плотное синтетическое покрытие, благодаря которому руки не будут скользить.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Тип: </w:t>
            </w:r>
            <w:proofErr w:type="spellStart"/>
            <w:r w:rsidRPr="004F455A">
              <w:rPr>
                <w:szCs w:val="20"/>
              </w:rPr>
              <w:t>кримпер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разъёмы: RJ‑45, RJ‑12, RJ‑11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губок: закалённая сталь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Рукоятки: двухкомпонентные с </w:t>
            </w:r>
            <w:proofErr w:type="spellStart"/>
            <w:r w:rsidRPr="004F455A">
              <w:rPr>
                <w:szCs w:val="20"/>
              </w:rPr>
              <w:t>антискользящим</w:t>
            </w:r>
            <w:proofErr w:type="spellEnd"/>
            <w:r w:rsidRPr="004F455A">
              <w:rPr>
                <w:szCs w:val="20"/>
              </w:rPr>
              <w:t xml:space="preserve"> покрытием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Функция обрезки и зачистки кабеля: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Регулировка силы обжима: есть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740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Kraftool</w:t>
            </w:r>
            <w:proofErr w:type="spellEnd"/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24" w:history="1">
              <w:r w:rsidRPr="004F455A">
                <w:rPr>
                  <w:rStyle w:val="a6"/>
                  <w:szCs w:val="20"/>
                </w:rPr>
                <w:t>RJ-Pro 22644-8</w:t>
              </w:r>
            </w:hyperlink>
          </w:p>
        </w:tc>
        <w:tc>
          <w:tcPr>
            <w:tcW w:w="2155" w:type="dxa"/>
          </w:tcPr>
          <w:p w:rsidR="00CC3082" w:rsidRPr="004F455A" w:rsidRDefault="00CC3082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FBF7C28" wp14:editId="200AF95A">
                  <wp:extent cx="1033669" cy="1033669"/>
                  <wp:effectExtent l="0" t="0" r="0" b="0"/>
                  <wp:docPr id="204" name="Рисунок 204" descr="Кримпер универсальный, KRAFTOOL RJ-Pro, (RJ45, RJ11,RJ12) - купить с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" descr="Кримпер универсальный, KRAFTOOL RJ-Pro, (RJ45, RJ11,RJ12) - купить с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183" cy="1044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Профессиональный </w:t>
            </w:r>
            <w:proofErr w:type="spellStart"/>
            <w:r w:rsidRPr="004F455A">
              <w:rPr>
                <w:szCs w:val="20"/>
              </w:rPr>
              <w:t>кримпер</w:t>
            </w:r>
            <w:proofErr w:type="spellEnd"/>
            <w:r w:rsidRPr="004F455A">
              <w:rPr>
                <w:szCs w:val="20"/>
              </w:rPr>
              <w:t xml:space="preserve"> для обжима сетевых разъёмов RJ‑45, RJ‑12 и RJ‑11. Прочная конструкция, эргономичные рукоятки. Подходит для регулярного использования.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Тип: </w:t>
            </w:r>
            <w:proofErr w:type="spellStart"/>
            <w:r w:rsidRPr="004F455A">
              <w:rPr>
                <w:szCs w:val="20"/>
              </w:rPr>
              <w:t>кримпер</w:t>
            </w:r>
            <w:proofErr w:type="spellEnd"/>
            <w:r w:rsidRPr="004F455A">
              <w:rPr>
                <w:szCs w:val="20"/>
              </w:rPr>
              <w:t xml:space="preserve"> профессиональный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разъёмы: RJ‑45, RJ‑12, RJ‑11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корпуса: высокопрочная сталь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Рукоятки: эргономичные, двухкомпонентные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Функции: обжим, зачистка, обрезка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Вес: 350 г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100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ProsKit</w:t>
            </w:r>
            <w:proofErr w:type="spellEnd"/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26" w:history="1">
              <w:r w:rsidRPr="004F455A">
                <w:rPr>
                  <w:rStyle w:val="a6"/>
                  <w:szCs w:val="20"/>
                </w:rPr>
                <w:t>6PK‑220</w:t>
              </w:r>
            </w:hyperlink>
          </w:p>
        </w:tc>
        <w:tc>
          <w:tcPr>
            <w:tcW w:w="2155" w:type="dxa"/>
          </w:tcPr>
          <w:p w:rsidR="00CC3082" w:rsidRPr="004F455A" w:rsidRDefault="00CC3082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00CBE0C" wp14:editId="63E3AFB8">
                  <wp:extent cx="1168842" cy="1168842"/>
                  <wp:effectExtent l="0" t="0" r="0" b="0"/>
                  <wp:docPr id="205" name="Рисунок 205" descr="https://cdn.moglix.com/p/nPNPsGxASB2gM-xxlar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 descr="https://cdn.moglix.com/p/nPNPsGxASB2gM-xxlar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382" cy="1182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Компактный </w:t>
            </w:r>
            <w:proofErr w:type="spellStart"/>
            <w:r w:rsidRPr="004F455A">
              <w:rPr>
                <w:szCs w:val="20"/>
              </w:rPr>
              <w:t>кримпер</w:t>
            </w:r>
            <w:proofErr w:type="spellEnd"/>
            <w:r w:rsidRPr="004F455A">
              <w:rPr>
                <w:szCs w:val="20"/>
              </w:rPr>
              <w:t xml:space="preserve"> для RJ‑разъёмов. Удобен для небольших объёмов работ. Имеет встроенный резак и инструмент для зачистки проводов.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Тип: компактный </w:t>
            </w:r>
            <w:proofErr w:type="spellStart"/>
            <w:r w:rsidRPr="004F455A">
              <w:rPr>
                <w:szCs w:val="20"/>
              </w:rPr>
              <w:t>кримпер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разъёмы: RJ‑45, RJ‑12, RJ‑11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резак: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Инструмент для зачистки: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Материал: сталь с антикоррозийным покрытием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180 мм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2 500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Greenlee</w:t>
            </w:r>
            <w:proofErr w:type="spellEnd"/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28" w:history="1">
              <w:r w:rsidRPr="004F455A">
                <w:rPr>
                  <w:rStyle w:val="a6"/>
                  <w:szCs w:val="20"/>
                </w:rPr>
                <w:t>7660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13380" w:dyaOrig="6705" w14:anchorId="30D90C1F">
                <v:shape id="_x0000_i1061" type="#_x0000_t75" alt="" style="width:108pt;height:54pt;mso-width-percent:0;mso-height-percent:0;mso-width-percent:0;mso-height-percent:0" o:ole="">
                  <v:imagedata r:id="rId129" o:title=""/>
                </v:shape>
                <o:OLEObject Type="Embed" ProgID="PBrush" ShapeID="_x0000_i1061" DrawAspect="Content" ObjectID="_1840267849" r:id="rId130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Кримпер</w:t>
            </w:r>
            <w:proofErr w:type="spellEnd"/>
            <w:r w:rsidRPr="004F455A">
              <w:rPr>
                <w:szCs w:val="20"/>
              </w:rPr>
              <w:t xml:space="preserve"> с усиленной конструкцией для обжима разъёмов RJ. Подходит для тяжёлых условий эксплуатации.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Тип: усиленный </w:t>
            </w:r>
            <w:proofErr w:type="spellStart"/>
            <w:r w:rsidRPr="004F455A">
              <w:rPr>
                <w:szCs w:val="20"/>
              </w:rPr>
              <w:t>кримпер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разъёмы: RJ‑45, RJ‑12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Сменные матрицы: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Материал: кованая сталь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Рукоятки: противоскользящие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Вес: 420 г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3 600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Hyperline</w:t>
            </w:r>
            <w:proofErr w:type="spellEnd"/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31" w:history="1">
              <w:r w:rsidRPr="004F455A">
                <w:rPr>
                  <w:rStyle w:val="a6"/>
                  <w:szCs w:val="20"/>
                </w:rPr>
                <w:t>HL-3H00010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3450" w:dyaOrig="2040" w14:anchorId="15332A21">
                <v:shape id="_x0000_i1060" type="#_x0000_t75" alt="" style="width:107.2pt;height:63pt;mso-width-percent:0;mso-height-percent:0;mso-width-percent:0;mso-height-percent:0" o:ole="">
                  <v:imagedata r:id="rId132" o:title=""/>
                </v:shape>
                <o:OLEObject Type="Embed" ProgID="PBrush" ShapeID="_x0000_i1060" DrawAspect="Content" ObjectID="_1840267850" r:id="rId133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 xml:space="preserve">Универсальный </w:t>
            </w:r>
            <w:proofErr w:type="spellStart"/>
            <w:r w:rsidRPr="004F455A">
              <w:rPr>
                <w:szCs w:val="20"/>
              </w:rPr>
              <w:t>кримпер</w:t>
            </w:r>
            <w:proofErr w:type="spellEnd"/>
            <w:r w:rsidRPr="004F455A">
              <w:rPr>
                <w:szCs w:val="20"/>
              </w:rPr>
              <w:t xml:space="preserve"> для сетевых кабелей. Поддерживает обжим </w:t>
            </w:r>
            <w:r w:rsidRPr="004F455A">
              <w:rPr>
                <w:szCs w:val="20"/>
                <w:lang w:val="en-US"/>
              </w:rPr>
              <w:t>RJ</w:t>
            </w:r>
            <w:r w:rsidRPr="004F455A">
              <w:rPr>
                <w:szCs w:val="20"/>
              </w:rPr>
              <w:t xml:space="preserve">‑разъёмов и коаксиальных коннекторов. </w:t>
            </w:r>
            <w:proofErr w:type="spellStart"/>
            <w:r w:rsidRPr="004F455A">
              <w:rPr>
                <w:szCs w:val="20"/>
                <w:lang w:val="en-US"/>
              </w:rPr>
              <w:t>Имеет</w:t>
            </w:r>
            <w:proofErr w:type="spellEnd"/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 xml:space="preserve">функцию </w:t>
            </w:r>
            <w:proofErr w:type="spellStart"/>
            <w:r w:rsidRPr="004F455A">
              <w:rPr>
                <w:szCs w:val="20"/>
                <w:lang w:val="en-US"/>
              </w:rPr>
              <w:t>зачистки</w:t>
            </w:r>
            <w:proofErr w:type="spellEnd"/>
            <w:r w:rsidRPr="004F455A">
              <w:rPr>
                <w:szCs w:val="20"/>
                <w:lang w:val="en-US"/>
              </w:rPr>
              <w:t xml:space="preserve"> </w:t>
            </w:r>
            <w:proofErr w:type="spellStart"/>
            <w:r w:rsidRPr="004F455A">
              <w:rPr>
                <w:szCs w:val="20"/>
                <w:lang w:val="en-US"/>
              </w:rPr>
              <w:t>кабеля</w:t>
            </w:r>
            <w:proofErr w:type="spellEnd"/>
            <w:r w:rsidRPr="004F455A">
              <w:rPr>
                <w:szCs w:val="20"/>
                <w:lang w:val="en-US"/>
              </w:rPr>
              <w:t>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Тип: универсальный </w:t>
            </w:r>
            <w:proofErr w:type="spellStart"/>
            <w:r w:rsidRPr="004F455A">
              <w:rPr>
                <w:szCs w:val="20"/>
              </w:rPr>
              <w:t>кримпер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разъёмы: RJ‑45, RJ‑12, коаксиальные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Функции: обжим, зачистка, резка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Материал: хром‑ванадиевая сталь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Рукоятки: прорезиненные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200 × 80 × 30 мм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4 250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КВТ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34" w:history="1">
              <w:r w:rsidRPr="004F455A">
                <w:rPr>
                  <w:rStyle w:val="a6"/>
                  <w:szCs w:val="20"/>
                </w:rPr>
                <w:t>CTB+9 QUICK PRO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 w14:anchorId="52081CD2">
                <v:shape id="_x0000_i1059" type="#_x0000_t75" alt="" style="width:107.2pt;height:107.2pt;mso-width-percent:0;mso-height-percent:0;mso-width-percent:0;mso-height-percent:0" o:ole="">
                  <v:imagedata r:id="rId135" o:title=""/>
                </v:shape>
                <o:OLEObject Type="Embed" ProgID="PBrush" ShapeID="_x0000_i1059" DrawAspect="Content" ObjectID="_1840267851" r:id="rId136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Набор в сумке CTB+9 серия QUICK PRO представляет собой профессиональный инструмент для опрессовки изолированных и неизолированных наконечников, оснащенный девятью матрицами и совместимый со всеми матрицами серии МПК (КВТ). Пресс-клещи изготовлены из прочной 3-миллиметровой стали с усиленной 10-дюймовой конструкцией, обеспечивающей надежную механику работы. Инструмент оснащен удобным храповым механизмом с блокировкой обратного хода до завершения опрессовки, а также имеет регулятор прижимного усилия матриц и систему их быстрой фиксации и высвобождения нажатием на рычаги. Эргономичные удлиненные рукоятки позволяют комфортно работать двумя руками, а в комплекте предусмотрена прочная сумка с органайзером, оснащенная удобными карманами, кистевым ремнем и лямкой для крепления на пояс.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Тип: </w:t>
            </w:r>
            <w:proofErr w:type="spellStart"/>
            <w:r w:rsidRPr="004F455A">
              <w:rPr>
                <w:szCs w:val="20"/>
              </w:rPr>
              <w:t>кримпер</w:t>
            </w:r>
            <w:proofErr w:type="spellEnd"/>
            <w:r w:rsidRPr="004F455A">
              <w:rPr>
                <w:szCs w:val="20"/>
              </w:rPr>
              <w:t xml:space="preserve"> для наконечников и гильз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Разъёмы RJ: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Разъёмы F и BNC: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Винторез: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Количество гнёзд: 1 </w:t>
            </w:r>
            <w:proofErr w:type="spellStart"/>
            <w:r w:rsidRPr="004F455A">
              <w:rPr>
                <w:szCs w:val="20"/>
              </w:rPr>
              <w:t>шт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Снятие изоляции: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Диэлектрическое покрытие: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сечений: зависит от сменных матриц (уточнять по комплектации)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губок: инструментальная сталь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Покрытие губок: антикоррозийное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Механизм: трещоточный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Эргономичные рукоятки: двухкомпонентные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Вес: уточняется в зависимости от комплектации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Гарантия: 1 год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6 199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Shinewaytech</w:t>
            </w:r>
            <w:proofErr w:type="spellEnd"/>
            <w:r w:rsidRPr="004F455A">
              <w:rPr>
                <w:szCs w:val="20"/>
              </w:rPr>
              <w:t xml:space="preserve"> 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37" w:history="1">
              <w:r w:rsidRPr="004F455A">
                <w:rPr>
                  <w:rStyle w:val="a6"/>
                  <w:szCs w:val="20"/>
                </w:rPr>
                <w:t>OFS-95EA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9000" w:dyaOrig="8235" w14:anchorId="5A21C9F9">
                <v:shape id="_x0000_i1058" type="#_x0000_t75" alt="" style="width:107.2pt;height:98.2pt;mso-width-percent:0;mso-height-percent:0;mso-width-percent:0;mso-height-percent:0" o:ole="">
                  <v:imagedata r:id="rId138" o:title=""/>
                </v:shape>
                <o:OLEObject Type="Embed" ProgID="PBrush" ShapeID="_x0000_i1058" DrawAspect="Content" ObjectID="_1840267852" r:id="rId139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Shinewaytech</w:t>
            </w:r>
            <w:proofErr w:type="spellEnd"/>
            <w:r w:rsidRPr="004F455A">
              <w:rPr>
                <w:szCs w:val="20"/>
              </w:rPr>
              <w:t xml:space="preserve"> OFS -95EA разработан как очень гибкий инструмент. Оснащенный съемными универсальными держателями (250/900/</w:t>
            </w:r>
            <w:proofErr w:type="spellStart"/>
            <w:r w:rsidRPr="004F455A">
              <w:rPr>
                <w:szCs w:val="20"/>
              </w:rPr>
              <w:t>патчкорды</w:t>
            </w:r>
            <w:proofErr w:type="spellEnd"/>
            <w:r w:rsidRPr="004F455A">
              <w:rPr>
                <w:szCs w:val="20"/>
              </w:rPr>
              <w:t>/</w:t>
            </w:r>
            <w:proofErr w:type="spellStart"/>
            <w:r w:rsidRPr="004F455A">
              <w:rPr>
                <w:szCs w:val="20"/>
              </w:rPr>
              <w:t>FTTx</w:t>
            </w:r>
            <w:proofErr w:type="spellEnd"/>
            <w:r w:rsidRPr="004F455A">
              <w:rPr>
                <w:szCs w:val="20"/>
              </w:rPr>
              <w:t xml:space="preserve"> </w:t>
            </w:r>
            <w:proofErr w:type="spellStart"/>
            <w:r w:rsidRPr="004F455A">
              <w:rPr>
                <w:szCs w:val="20"/>
              </w:rPr>
              <w:t>indoor</w:t>
            </w:r>
            <w:proofErr w:type="spellEnd"/>
            <w:r w:rsidRPr="004F455A">
              <w:rPr>
                <w:szCs w:val="20"/>
              </w:rPr>
              <w:t xml:space="preserve"> и т.д.). держателем SOC и встроенными барометром/термометром, он может использоваться где угодно. Быстрое включение (7 секунд) и быстрая сварка (всего 9 секунд) в совокупности с автоматической печкой, позволяют использовать данный сварочный аппарат в качестве </w:t>
            </w:r>
            <w:proofErr w:type="spellStart"/>
            <w:r w:rsidRPr="004F455A">
              <w:rPr>
                <w:szCs w:val="20"/>
              </w:rPr>
              <w:t>ээфективного</w:t>
            </w:r>
            <w:proofErr w:type="spellEnd"/>
            <w:r w:rsidRPr="004F455A">
              <w:rPr>
                <w:szCs w:val="20"/>
              </w:rPr>
              <w:t xml:space="preserve"> инструмента для большого объема сварочных работ при монтаже и обслуживании ВОЛС.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Метод юстировки: по активной V‑канавке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Применяемые волокна: SMF (G.652), MMF (G.651), DSF (G.653), NZ‑DSF (G.655), BIF (G.657), EDF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Диаметр волокна: от 80 до 150 мкм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Диаметр покрытия: до 1000 мкм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Потери на сварке: MMF </w:t>
            </w:r>
            <w:r w:rsidRPr="004F455A">
              <w:rPr>
                <w:rFonts w:ascii="Cambria Math" w:hAnsi="Cambria Math" w:cs="Cambria Math"/>
                <w:szCs w:val="20"/>
              </w:rPr>
              <w:t>≦</w:t>
            </w:r>
            <w:r w:rsidRPr="004F455A">
              <w:rPr>
                <w:szCs w:val="20"/>
              </w:rPr>
              <w:t xml:space="preserve"> 0{,}01 дБ; SMF/BIF </w:t>
            </w:r>
            <w:r w:rsidRPr="004F455A">
              <w:rPr>
                <w:rFonts w:ascii="Cambria Math" w:hAnsi="Cambria Math" w:cs="Cambria Math"/>
                <w:szCs w:val="20"/>
              </w:rPr>
              <w:t>≦</w:t>
            </w:r>
            <w:r w:rsidRPr="004F455A">
              <w:rPr>
                <w:szCs w:val="20"/>
              </w:rPr>
              <w:t xml:space="preserve"> 0{,}02 дБ; DSF/NZ‑DSF/EDF </w:t>
            </w:r>
            <w:r w:rsidRPr="004F455A">
              <w:rPr>
                <w:rFonts w:ascii="Cambria Math" w:hAnsi="Cambria Math" w:cs="Cambria Math"/>
                <w:szCs w:val="20"/>
              </w:rPr>
              <w:t>≦</w:t>
            </w:r>
            <w:r w:rsidRPr="004F455A">
              <w:rPr>
                <w:szCs w:val="20"/>
              </w:rPr>
              <w:t xml:space="preserve"> 0{,}04 дБ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сварки: ≤ 9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включения: 7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термоусадки: ≤ 25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Срок службы электродов: ≥ 5000 сварок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программ сварки: 240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Хранение результатов сварки: 10 000 результатов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Увеличение: 300× (X или Y)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Дисплей: сенсорный экран, 5″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батареи: литий‑ионная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Ёмкость батареи: ≥ 300 циклов сварки и усадки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Температура эксплуатации: от −20 °C до +55 °C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Масса: 1,8 кг (включая батарею)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154 371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Jilong</w:t>
            </w:r>
            <w:proofErr w:type="spellEnd"/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40" w:history="1">
              <w:r w:rsidRPr="004F455A">
                <w:rPr>
                  <w:rStyle w:val="a6"/>
                  <w:szCs w:val="20"/>
                </w:rPr>
                <w:t>KL-280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095" w:dyaOrig="7095" w14:anchorId="1F533BED">
                <v:shape id="_x0000_i1057" type="#_x0000_t75" alt="" style="width:84.25pt;height:84.25pt;mso-width-percent:0;mso-height-percent:0;mso-width-percent:0;mso-height-percent:0" o:ole="">
                  <v:imagedata r:id="rId141" o:title=""/>
                </v:shape>
                <o:OLEObject Type="Embed" ProgID="PBrush" ShapeID="_x0000_i1057" DrawAspect="Content" ObjectID="_1840267853" r:id="rId142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Сварочный аппарат для оптических волокон с автоматической калибровкой дуги. Подходит для монтажа и обслуживания ВОЛС.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сварочный аппарат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волокна: SM, MM, DS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сварки: 8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термоусадки: 25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Калибровка дуги: автоматическая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Память: 10 000 записей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 аккумулятор или сеть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290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000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Sumitomo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43" w:history="1">
              <w:r w:rsidRPr="004F455A">
                <w:rPr>
                  <w:rStyle w:val="a6"/>
                  <w:szCs w:val="20"/>
                </w:rPr>
                <w:t>Type-72C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4320" w:dyaOrig="4240" w14:anchorId="348AFDA2">
                <v:shape id="_x0000_i1056" type="#_x0000_t75" alt="" style="width:108.8pt;height:107.2pt;mso-width-percent:0;mso-height-percent:0;mso-width-percent:0;mso-height-percent:0" o:ole="">
                  <v:imagedata r:id="rId144" o:title=""/>
                </v:shape>
                <o:OLEObject Type="Embed" ProgID="PBrush" ShapeID="_x0000_i1056" DrawAspect="Content" ObjectID="_1840267854" r:id="rId145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Высокопроизводительный сварочный аппарат для оптических волокон. Отличается надёжностью и долговечностью. Используется в телекоммуникационных компаниях.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сварочный аппарат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волокна: SM, MM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сварки: 7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термоусадки: 30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Выравнивание: по сердцевине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от пыли и влаги: IP52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от −10 °C до +50 °C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380 000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Fluke</w:t>
            </w:r>
            <w:proofErr w:type="spellEnd"/>
            <w:r w:rsidRPr="004F455A">
              <w:rPr>
                <w:szCs w:val="20"/>
              </w:rPr>
              <w:t xml:space="preserve"> Networks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46" w:history="1">
              <w:proofErr w:type="spellStart"/>
              <w:r w:rsidRPr="004F455A">
                <w:rPr>
                  <w:rStyle w:val="a6"/>
                  <w:szCs w:val="20"/>
                </w:rPr>
                <w:t>FiberQuick</w:t>
              </w:r>
              <w:proofErr w:type="spellEnd"/>
              <w:r w:rsidRPr="004F455A">
                <w:rPr>
                  <w:rStyle w:val="a6"/>
                  <w:szCs w:val="20"/>
                </w:rPr>
                <w:t xml:space="preserve"> FI‑7000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15360" w:dyaOrig="11520" w14:anchorId="1C253347">
                <v:shape id="_x0000_i1055" type="#_x0000_t75" alt="" style="width:106.35pt;height:81pt;mso-width-percent:0;mso-height-percent:0;mso-width-percent:0;mso-height-percent:0" o:ole="">
                  <v:imagedata r:id="rId147" o:title=""/>
                </v:shape>
                <o:OLEObject Type="Embed" ProgID="PBrush" ShapeID="_x0000_i1055" DrawAspect="Content" ObjectID="_1840267855" r:id="rId148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Сварочный аппарат для оптоволоконных кабелей. Обеспечивает высокую точность сварки и автоматическую оценку качества соединения. Подходит для профессионального применения.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сварочный аппарат для оптоволокна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Типы волокон: SM, MM, DS, NZDS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сварки: ≤ 9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термоусадки: ≤ 30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Точность выравнивания: по сердцевине волокна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Память: до 10 000 результатов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Дисплей: цветной сенсорный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495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000</w:t>
            </w:r>
          </w:p>
        </w:tc>
      </w:tr>
      <w:tr w:rsidR="00CC3082" w:rsidRPr="00180554" w:rsidTr="007730DC">
        <w:tc>
          <w:tcPr>
            <w:tcW w:w="2199" w:type="dxa"/>
            <w:vMerge w:val="restart"/>
          </w:tcPr>
          <w:p w:rsidR="00B1669F" w:rsidRPr="00B1669F" w:rsidRDefault="00CC3082" w:rsidP="00B1669F">
            <w:pPr>
              <w:rPr>
                <w:szCs w:val="20"/>
              </w:rPr>
            </w:pPr>
            <w:r w:rsidRPr="004F455A">
              <w:rPr>
                <w:szCs w:val="20"/>
              </w:rPr>
              <w:t>Среды передачи данных</w:t>
            </w:r>
            <w:r w:rsidR="00B1669F">
              <w:rPr>
                <w:szCs w:val="20"/>
              </w:rPr>
              <w:t xml:space="preserve"> </w:t>
            </w:r>
            <w:r w:rsidR="00B1669F" w:rsidRPr="00B1669F">
              <w:rPr>
                <w:szCs w:val="20"/>
              </w:rPr>
              <w:t>– физические каналы, по которым передаются сигналы в сетях:</w:t>
            </w:r>
          </w:p>
          <w:p w:rsidR="00B1669F" w:rsidRPr="00B1669F" w:rsidRDefault="00B1669F" w:rsidP="00B1669F">
            <w:pPr>
              <w:rPr>
                <w:szCs w:val="20"/>
              </w:rPr>
            </w:pPr>
            <w:r w:rsidRPr="00B1669F">
              <w:rPr>
                <w:szCs w:val="20"/>
              </w:rPr>
              <w:t>- витая пара – кабель из скрученных пар медных проводов, используемый в Ethernet‑сетях; бывает экранированным и неэкранированным (UTP), поддерживает скорости до 10 Гбит/с на расстояниях до 100 м;</w:t>
            </w:r>
          </w:p>
          <w:p w:rsidR="00B1669F" w:rsidRPr="00B1669F" w:rsidRDefault="00B1669F" w:rsidP="00B1669F">
            <w:pPr>
              <w:rPr>
                <w:szCs w:val="20"/>
              </w:rPr>
            </w:pPr>
            <w:r w:rsidRPr="00B1669F">
              <w:rPr>
                <w:szCs w:val="20"/>
              </w:rPr>
              <w:t>- патч‑корд – короткий отрезок витой пары с разъёмами RJ‑45 на концах, предназначенный для соединения оборудования между собой или с коммутационными панелями;</w:t>
            </w:r>
          </w:p>
          <w:p w:rsidR="00B1669F" w:rsidRPr="00B1669F" w:rsidRDefault="00B1669F" w:rsidP="00B1669F">
            <w:pPr>
              <w:rPr>
                <w:szCs w:val="20"/>
              </w:rPr>
            </w:pPr>
            <w:r w:rsidRPr="00B1669F">
              <w:rPr>
                <w:szCs w:val="20"/>
              </w:rPr>
              <w:t>- оптический кабель (оптоволокно) – среда передачи на основе стеклянных или пластиковых волокон, передающих световые сигналы; обеспечивает высокую скорость (до десятков Тбит/с) и большие расстояния (до десятков км) с минимальными потерями;</w:t>
            </w:r>
          </w:p>
          <w:p w:rsidR="00CC3082" w:rsidRPr="004F455A" w:rsidRDefault="00B1669F" w:rsidP="00B1669F">
            <w:pPr>
              <w:rPr>
                <w:szCs w:val="20"/>
              </w:rPr>
            </w:pPr>
            <w:r w:rsidRPr="00B1669F">
              <w:rPr>
                <w:szCs w:val="20"/>
              </w:rPr>
              <w:t xml:space="preserve">- коаксиальный кабель – кабель с центральным </w:t>
            </w:r>
            <w:r w:rsidRPr="00B1669F">
              <w:rPr>
                <w:szCs w:val="20"/>
              </w:rPr>
              <w:lastRenderedPageBreak/>
              <w:t>проводником и экранирующей оплёткой, разделёнными изолятором; использовался в ранних Ethernet‑сетях и для передачи ТВ‑сигналов; уступает витой паре и оптоволокну по пропускной способности и помехозащищённости.</w:t>
            </w: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LANSET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49" w:history="1">
              <w:r w:rsidRPr="004F455A">
                <w:rPr>
                  <w:rStyle w:val="a6"/>
                  <w:szCs w:val="20"/>
                </w:rPr>
                <w:t>L-0008043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9000" w:dyaOrig="8100" w14:anchorId="05F33345">
                <v:shape id="_x0000_i1054" type="#_x0000_t75" alt="" style="width:107.2pt;height:98.2pt;mso-width-percent:0;mso-height-percent:0;mso-width-percent:0;mso-height-percent:0" o:ole="">
                  <v:imagedata r:id="rId150" o:title=""/>
                </v:shape>
                <o:OLEObject Type="Embed" ProgID="PBrush" ShapeID="_x0000_i1054" DrawAspect="Content" ObjectID="_1840267856" r:id="rId151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Кабель UTP кат.5e &lt;бухта 100м&gt; LANSET Cat5e CCA 0,50мм, INDOOR </w:t>
            </w:r>
            <w:proofErr w:type="spellStart"/>
            <w:r w:rsidRPr="004F455A">
              <w:rPr>
                <w:szCs w:val="20"/>
              </w:rPr>
              <w:t>кор</w:t>
            </w:r>
            <w:proofErr w:type="spellEnd"/>
            <w:r w:rsidRPr="004F455A">
              <w:rPr>
                <w:szCs w:val="20"/>
              </w:rPr>
              <w:t xml:space="preserve"> 100м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Витая пара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Категория: 5е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100м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Сечение: 0.50мм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размещения: </w:t>
            </w:r>
            <w:r w:rsidRPr="004F455A">
              <w:rPr>
                <w:szCs w:val="20"/>
                <w:lang w:val="en-US"/>
              </w:rPr>
              <w:t>INDOOR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провода: </w:t>
            </w:r>
            <w:r w:rsidRPr="004F455A">
              <w:rPr>
                <w:szCs w:val="20"/>
                <w:lang w:val="en-US"/>
              </w:rPr>
              <w:t>UTP</w:t>
            </w:r>
            <w:r w:rsidRPr="004F455A">
              <w:rPr>
                <w:szCs w:val="20"/>
              </w:rPr>
              <w:t xml:space="preserve"> (</w:t>
            </w:r>
            <w:r w:rsidRPr="004F455A">
              <w:rPr>
                <w:szCs w:val="20"/>
                <w:lang w:val="en-US"/>
              </w:rPr>
              <w:t>CCA</w:t>
            </w:r>
            <w:r w:rsidRPr="004F455A">
              <w:rPr>
                <w:szCs w:val="20"/>
              </w:rPr>
              <w:t xml:space="preserve">)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стального троса: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1 140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LANSET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52" w:history="1">
              <w:r w:rsidRPr="004F455A">
                <w:rPr>
                  <w:rStyle w:val="a6"/>
                  <w:szCs w:val="20"/>
                </w:rPr>
                <w:t>L-0008045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9000" w:dyaOrig="8100" w14:anchorId="222383DA">
                <v:shape id="_x0000_i1053" type="#_x0000_t75" alt="" style="width:107.2pt;height:98.2pt;mso-width-percent:0;mso-height-percent:0;mso-width-percent:0;mso-height-percent:0" o:ole="">
                  <v:imagedata r:id="rId153" o:title=""/>
                </v:shape>
                <o:OLEObject Type="Embed" ProgID="PBrush" ShapeID="_x0000_i1053" DrawAspect="Content" ObjectID="_1840267857" r:id="rId154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Кабель UTP кат.5e &lt;бухта 100м&gt; LANSET Cat5e CU 0,48мм, INDOOR </w:t>
            </w:r>
            <w:proofErr w:type="spellStart"/>
            <w:r w:rsidRPr="004F455A">
              <w:rPr>
                <w:szCs w:val="20"/>
              </w:rPr>
              <w:t>кор</w:t>
            </w:r>
            <w:proofErr w:type="spellEnd"/>
            <w:r w:rsidRPr="004F455A">
              <w:rPr>
                <w:szCs w:val="20"/>
              </w:rPr>
              <w:t xml:space="preserve"> 100м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Витая пара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Категория: 5е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100м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Сечение: 0.48мм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размещения: </w:t>
            </w:r>
            <w:r w:rsidRPr="004F455A">
              <w:rPr>
                <w:szCs w:val="20"/>
                <w:lang w:val="en-US"/>
              </w:rPr>
              <w:t>INDOOR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провода: </w:t>
            </w:r>
            <w:r w:rsidRPr="004F455A">
              <w:rPr>
                <w:szCs w:val="20"/>
                <w:lang w:val="en-US"/>
              </w:rPr>
              <w:t>UTP</w:t>
            </w:r>
            <w:r w:rsidRPr="004F455A">
              <w:rPr>
                <w:szCs w:val="20"/>
              </w:rPr>
              <w:t xml:space="preserve"> (</w:t>
            </w:r>
            <w:r w:rsidRPr="004F455A">
              <w:rPr>
                <w:szCs w:val="20"/>
                <w:lang w:val="en-US"/>
              </w:rPr>
              <w:t>CU</w:t>
            </w:r>
            <w:r w:rsidRPr="004F455A">
              <w:rPr>
                <w:szCs w:val="20"/>
              </w:rPr>
              <w:t>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стального троса: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3 620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Cablexpert</w:t>
            </w:r>
            <w:proofErr w:type="spellEnd"/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55" w:history="1">
              <w:r w:rsidRPr="004F455A">
                <w:rPr>
                  <w:rStyle w:val="a6"/>
                  <w:szCs w:val="20"/>
                </w:rPr>
                <w:t>UPC-5051E-SO-OUTR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9000" w:dyaOrig="8100" w14:anchorId="7E0B4128">
                <v:shape id="_x0000_i1052" type="#_x0000_t75" alt="" style="width:107.2pt;height:98.2pt;mso-width-percent:0;mso-height-percent:0;mso-width-percent:0;mso-height-percent:0" o:ole="">
                  <v:imagedata r:id="rId156" o:title=""/>
                </v:shape>
                <o:OLEObject Type="Embed" ProgID="PBrush" ShapeID="_x0000_i1052" DrawAspect="Content" ObjectID="_1840267858" r:id="rId157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Кабель UTP кат.5e &lt;бухта 305м&gt; </w:t>
            </w:r>
            <w:proofErr w:type="spellStart"/>
            <w:r w:rsidRPr="004F455A">
              <w:rPr>
                <w:szCs w:val="20"/>
              </w:rPr>
              <w:t>Cablexpert</w:t>
            </w:r>
            <w:proofErr w:type="spellEnd"/>
            <w:r w:rsidRPr="004F455A">
              <w:rPr>
                <w:szCs w:val="20"/>
              </w:rPr>
              <w:t xml:space="preserve"> UPC-5051E-SO-OUTR, черный , уличный , с тросиком, 24AWG(0.511мм), бухта </w:t>
            </w:r>
            <w:proofErr w:type="spellStart"/>
            <w:r w:rsidRPr="004F455A">
              <w:rPr>
                <w:szCs w:val="20"/>
              </w:rPr>
              <w:t>outdoor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Витая пара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Категория: 5е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305м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Сечение: 0.511мм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размещения: </w:t>
            </w:r>
            <w:r w:rsidRPr="004F455A">
              <w:rPr>
                <w:szCs w:val="20"/>
                <w:lang w:val="en-US"/>
              </w:rPr>
              <w:t>OUTDOOR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провода: </w:t>
            </w:r>
            <w:r w:rsidRPr="004F455A">
              <w:rPr>
                <w:szCs w:val="20"/>
                <w:lang w:val="en-US"/>
              </w:rPr>
              <w:t>UTP</w:t>
            </w:r>
            <w:r w:rsidRPr="004F455A">
              <w:rPr>
                <w:szCs w:val="20"/>
              </w:rPr>
              <w:t xml:space="preserve"> (</w:t>
            </w:r>
            <w:r w:rsidRPr="004F455A">
              <w:rPr>
                <w:szCs w:val="20"/>
                <w:lang w:val="en-US"/>
              </w:rPr>
              <w:t>CU</w:t>
            </w:r>
            <w:r w:rsidRPr="004F455A">
              <w:rPr>
                <w:szCs w:val="20"/>
              </w:rPr>
              <w:t>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стального троса: да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14 990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Philips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58" w:history="1">
              <w:r w:rsidRPr="004F455A">
                <w:rPr>
                  <w:rStyle w:val="a6"/>
                  <w:szCs w:val="20"/>
                </w:rPr>
                <w:t>SWN4220G/56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 w14:anchorId="04910FC3">
                <v:shape id="_x0000_i1051" type="#_x0000_t75" alt="" style="width:107.2pt;height:107.2pt;mso-width-percent:0;mso-height-percent:0;mso-width-percent:0;mso-height-percent:0" o:ole="">
                  <v:imagedata r:id="rId159" o:title=""/>
                </v:shape>
                <o:OLEObject Type="Embed" ProgID="PBrush" ShapeID="_x0000_i1051" DrawAspect="Content" ObjectID="_1840267859" r:id="rId160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Патч-корд Philips SWN4220G/56 черного цвета с проводниками из омедненного алюминия оснащен экранированными литыми разъемами RJ-45. Благодаря наличию защиты замка повышается надежность подключения и отключения. Длина кабеля составляет 20 м.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Патч-корд Philips SWN4220G/56 предназначен для подключения компьютеров и другой техники к пассивному сетевому оборудованию и соединения сетевых устройств друг с другом. Изделие произведено с использованием витой пары категории 7 и поддерживает скорость передачи данных до 1 Гбит/с. Патч-корд защищен от внешних воздействий изоляцией из поливинилхлорида.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патч‑корд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Стандарт AWG: 28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Категория: 7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20 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Макс. скорость передачи данных: 10 Гбит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Структура жилы: многожильный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пар: 4 </w:t>
            </w:r>
            <w:proofErr w:type="spellStart"/>
            <w:r w:rsidRPr="004F455A">
              <w:rPr>
                <w:szCs w:val="20"/>
              </w:rPr>
              <w:t>шт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проводника: медь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Внешний диаметр кабеля: 6,3 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внешней изоляции: PVC (ПВХ)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разъёма: RJ‑45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Экранированный разъём: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Пропускная способность канала: 600 МГц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4 499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Philips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61" w:history="1">
              <w:r w:rsidRPr="004F455A">
                <w:rPr>
                  <w:rStyle w:val="a6"/>
                  <w:szCs w:val="20"/>
                </w:rPr>
                <w:t>SWN7120G/56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 w14:anchorId="10A9DFBB">
                <v:shape id="_x0000_i1050" type="#_x0000_t75" alt="" style="width:107.2pt;height:107.2pt;mso-width-percent:0;mso-height-percent:0;mso-width-percent:0;mso-height-percent:0" o:ole="">
                  <v:imagedata r:id="rId162" o:title=""/>
                </v:shape>
                <o:OLEObject Type="Embed" ProgID="PBrush" ShapeID="_x0000_i1050" DrawAspect="Content" ObjectID="_1840267860" r:id="rId163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Патч-корд Philips SWN7120G/56 серого цвета с проводниками из омедненного алюминия оснащен экранированными литыми разъемами RJ-45. Благодаря наличию защиты замка повышается надежность подключения и отключения. Длина кабеля – 20 м. Экранирование оплеткой минимизирует влияние электромагнитных помех на обмен информацией.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Патч-корд Philips SWN7120G/56 предназначен для подключения компьютеров и другой техники к пассивному сетевому оборудованию и соединения сетевых устройств друг с другом. Изделие произведено с использованием витой пары категории 8 и поддерживает скорость передачи данных до 40 Гбит/с.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патч‑корд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Стандарт AWG: 26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Категория: 8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20 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Макс. скорость передачи данных: 40 Гбит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Экранирование кабеля: оплётка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Структура жилы: многожильный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пар: 4 </w:t>
            </w:r>
            <w:proofErr w:type="spellStart"/>
            <w:r w:rsidRPr="004F455A">
              <w:rPr>
                <w:szCs w:val="20"/>
              </w:rPr>
              <w:t>шт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проводника: медь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Внешний диаметр кабеля: 6,5 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разъёма: RJ‑45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Экранированный разъём: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Пропускная способность канала: 2000 МГц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7 299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DEXP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ODT </w:t>
            </w:r>
            <w:proofErr w:type="spellStart"/>
            <w:r w:rsidRPr="004F455A">
              <w:rPr>
                <w:szCs w:val="20"/>
              </w:rPr>
              <w:t>Toslink</w:t>
            </w:r>
            <w:proofErr w:type="spellEnd"/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 w14:anchorId="6640E438">
                <v:shape id="_x0000_i1049" type="#_x0000_t75" alt="" style="width:107.2pt;height:107.2pt;mso-width-percent:0;mso-height-percent:0;mso-width-percent:0;mso-height-percent:0" o:ole="">
                  <v:imagedata r:id="rId164" o:title=""/>
                </v:shape>
                <o:OLEObject Type="Embed" ProgID="PBrush" ShapeID="_x0000_i1049" DrawAspect="Content" ObjectID="_1840267861" r:id="rId165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Кабель соединительный DEXP ODT </w:t>
            </w:r>
            <w:proofErr w:type="spellStart"/>
            <w:r w:rsidRPr="004F455A">
              <w:rPr>
                <w:szCs w:val="20"/>
              </w:rPr>
              <w:t>Toslink</w:t>
            </w:r>
            <w:proofErr w:type="spellEnd"/>
            <w:r w:rsidRPr="004F455A">
              <w:rPr>
                <w:szCs w:val="20"/>
              </w:rPr>
              <w:t xml:space="preserve">-ODT </w:t>
            </w:r>
            <w:proofErr w:type="spellStart"/>
            <w:r w:rsidRPr="004F455A">
              <w:rPr>
                <w:szCs w:val="20"/>
              </w:rPr>
              <w:t>Toslink</w:t>
            </w:r>
            <w:proofErr w:type="spellEnd"/>
            <w:r w:rsidRPr="004F455A">
              <w:rPr>
                <w:szCs w:val="20"/>
              </w:rPr>
              <w:t xml:space="preserve"> порадует высоким качеством изготовления. Для его создания использовались только проверенные материалы. Оплетка у шнура тканевая, она надежнее и долговечнее полимерной. Подобная оболочка не боится многочисленных перегибов, она не лопнет и надолго останется в первоначальном состоянии.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 xml:space="preserve">Применяется кабель DEXP ODT </w:t>
            </w:r>
            <w:proofErr w:type="spellStart"/>
            <w:r w:rsidRPr="004F455A">
              <w:rPr>
                <w:szCs w:val="20"/>
              </w:rPr>
              <w:t>Toslink</w:t>
            </w:r>
            <w:proofErr w:type="spellEnd"/>
            <w:r w:rsidRPr="004F455A">
              <w:rPr>
                <w:szCs w:val="20"/>
              </w:rPr>
              <w:t xml:space="preserve">-ODT </w:t>
            </w:r>
            <w:proofErr w:type="spellStart"/>
            <w:r w:rsidRPr="004F455A">
              <w:rPr>
                <w:szCs w:val="20"/>
              </w:rPr>
              <w:t>Toslink</w:t>
            </w:r>
            <w:proofErr w:type="spellEnd"/>
            <w:r w:rsidRPr="004F455A">
              <w:rPr>
                <w:szCs w:val="20"/>
              </w:rPr>
              <w:t xml:space="preserve"> для соединения источника сигнала и средства для его воспроизведения. Шнур оптоволоконного типа, он гарантирует высокое качество звучания. С двух сторон на провод установлены коннекторы ODT </w:t>
            </w:r>
            <w:proofErr w:type="spellStart"/>
            <w:r w:rsidRPr="004F455A">
              <w:rPr>
                <w:szCs w:val="20"/>
              </w:rPr>
              <w:t>Toslink</w:t>
            </w:r>
            <w:proofErr w:type="spellEnd"/>
            <w:r w:rsidRPr="004F455A">
              <w:rPr>
                <w:szCs w:val="20"/>
              </w:rPr>
              <w:t>. Длина у шнура оптимальная – 1.8 метра.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оптический кабель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Разъём 1: ODT </w:t>
            </w:r>
            <w:proofErr w:type="spellStart"/>
            <w:r w:rsidRPr="004F455A">
              <w:rPr>
                <w:szCs w:val="20"/>
              </w:rPr>
              <w:t>Toslink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Разъём 2: ODT </w:t>
            </w:r>
            <w:proofErr w:type="spellStart"/>
            <w:r w:rsidRPr="004F455A">
              <w:rPr>
                <w:szCs w:val="20"/>
              </w:rPr>
              <w:t>Toslink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Вид разъёма 1: </w:t>
            </w:r>
            <w:proofErr w:type="spellStart"/>
            <w:r w:rsidRPr="004F455A">
              <w:rPr>
                <w:szCs w:val="20"/>
              </w:rPr>
              <w:t>Male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Вид разъёма 2: </w:t>
            </w:r>
            <w:proofErr w:type="spellStart"/>
            <w:r w:rsidRPr="004F455A">
              <w:rPr>
                <w:szCs w:val="20"/>
              </w:rPr>
              <w:t>Male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 кабеля: 1,8 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Позолоченные разъёмы: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 штекера кабеля: прямая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 кабеля: круглый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Внешняя обмотка: нейлоновая оплётка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проводника: оптоволокно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Ферритовые кольца: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550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Aceline</w:t>
            </w:r>
            <w:proofErr w:type="spellEnd"/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ODT </w:t>
            </w:r>
            <w:proofErr w:type="spellStart"/>
            <w:r w:rsidRPr="004F455A">
              <w:rPr>
                <w:szCs w:val="20"/>
              </w:rPr>
              <w:t>Toslink</w:t>
            </w:r>
            <w:proofErr w:type="spellEnd"/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 w14:anchorId="668E4383">
                <v:shape id="_x0000_i1048" type="#_x0000_t75" alt="" style="width:107.2pt;height:107.2pt;mso-width-percent:0;mso-height-percent:0;mso-width-percent:0;mso-height-percent:0" o:ole="">
                  <v:imagedata r:id="rId166" o:title=""/>
                </v:shape>
                <o:OLEObject Type="Embed" ProgID="PBrush" ShapeID="_x0000_i1048" DrawAspect="Content" ObjectID="_1840267862" r:id="rId167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Кабель соединительный </w:t>
            </w:r>
            <w:proofErr w:type="spellStart"/>
            <w:r w:rsidRPr="004F455A">
              <w:rPr>
                <w:szCs w:val="20"/>
              </w:rPr>
              <w:t>Aceline</w:t>
            </w:r>
            <w:proofErr w:type="spellEnd"/>
            <w:r w:rsidRPr="004F455A">
              <w:rPr>
                <w:szCs w:val="20"/>
              </w:rPr>
              <w:t xml:space="preserve"> ODT </w:t>
            </w:r>
            <w:proofErr w:type="spellStart"/>
            <w:r w:rsidRPr="004F455A">
              <w:rPr>
                <w:szCs w:val="20"/>
              </w:rPr>
              <w:t>Toslink</w:t>
            </w:r>
            <w:proofErr w:type="spellEnd"/>
            <w:r w:rsidRPr="004F455A">
              <w:rPr>
                <w:szCs w:val="20"/>
              </w:rPr>
              <w:t xml:space="preserve"> - ODT </w:t>
            </w:r>
            <w:proofErr w:type="spellStart"/>
            <w:r w:rsidRPr="004F455A">
              <w:rPr>
                <w:szCs w:val="20"/>
              </w:rPr>
              <w:t>Toslink</w:t>
            </w:r>
            <w:proofErr w:type="spellEnd"/>
            <w:r w:rsidRPr="004F455A">
              <w:rPr>
                <w:szCs w:val="20"/>
              </w:rPr>
              <w:t xml:space="preserve"> – продукция широко известного производителя аксессуаров для компьютерного и бытового оборудования. Изделие предназначено для передачи цифрового аудиосигнала. С помощью кабеля обеспечивается соединение устройств, в оснащение которых входит порт </w:t>
            </w:r>
            <w:proofErr w:type="spellStart"/>
            <w:r w:rsidRPr="004F455A">
              <w:rPr>
                <w:szCs w:val="20"/>
              </w:rPr>
              <w:t>Toslink</w:t>
            </w:r>
            <w:proofErr w:type="spellEnd"/>
            <w:r w:rsidRPr="004F455A">
              <w:rPr>
                <w:szCs w:val="20"/>
              </w:rPr>
              <w:t>.</w:t>
            </w:r>
          </w:p>
          <w:p w:rsidR="00CC3082" w:rsidRPr="004F455A" w:rsidRDefault="00CC3082" w:rsidP="00CC3082">
            <w:pPr>
              <w:rPr>
                <w:b/>
                <w:szCs w:val="20"/>
              </w:rPr>
            </w:pPr>
            <w:r w:rsidRPr="004F455A">
              <w:rPr>
                <w:szCs w:val="20"/>
              </w:rPr>
              <w:t xml:space="preserve">Кабель соединительный </w:t>
            </w:r>
            <w:proofErr w:type="spellStart"/>
            <w:r w:rsidRPr="004F455A">
              <w:rPr>
                <w:szCs w:val="20"/>
              </w:rPr>
              <w:t>Aceline</w:t>
            </w:r>
            <w:proofErr w:type="spellEnd"/>
            <w:r w:rsidRPr="004F455A">
              <w:rPr>
                <w:szCs w:val="20"/>
              </w:rPr>
              <w:t xml:space="preserve"> ODT </w:t>
            </w:r>
            <w:proofErr w:type="spellStart"/>
            <w:r w:rsidRPr="004F455A">
              <w:rPr>
                <w:szCs w:val="20"/>
              </w:rPr>
              <w:t>Toslink</w:t>
            </w:r>
            <w:proofErr w:type="spellEnd"/>
            <w:r w:rsidRPr="004F455A">
              <w:rPr>
                <w:szCs w:val="20"/>
              </w:rPr>
              <w:t xml:space="preserve"> - ODT </w:t>
            </w:r>
            <w:proofErr w:type="spellStart"/>
            <w:r w:rsidRPr="004F455A">
              <w:rPr>
                <w:szCs w:val="20"/>
              </w:rPr>
              <w:t>Toslink</w:t>
            </w:r>
            <w:proofErr w:type="spellEnd"/>
            <w:r w:rsidRPr="004F455A">
              <w:rPr>
                <w:szCs w:val="20"/>
              </w:rPr>
              <w:t xml:space="preserve"> обладает существенной длиной: величина этого показателя составляет 3 м. Черный цвет аксессуара с высокой вероятностью будет сочетаться с внешним видом оборудования. Кабель имеет прочную, устойчивую к случайным механическим воздействиям изоляцию. Аксессуар поставляется в прозрачной упаковке.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оптический кабель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Разъём 1: ODT </w:t>
            </w:r>
            <w:proofErr w:type="spellStart"/>
            <w:r w:rsidRPr="004F455A">
              <w:rPr>
                <w:szCs w:val="20"/>
              </w:rPr>
              <w:t>Toslink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Разъём 2: ODT </w:t>
            </w:r>
            <w:proofErr w:type="spellStart"/>
            <w:r w:rsidRPr="004F455A">
              <w:rPr>
                <w:szCs w:val="20"/>
              </w:rPr>
              <w:t>Toslink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Вид разъёма 1: </w:t>
            </w:r>
            <w:proofErr w:type="spellStart"/>
            <w:r w:rsidRPr="004F455A">
              <w:rPr>
                <w:szCs w:val="20"/>
              </w:rPr>
              <w:t>Male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Вид разъёма 2: </w:t>
            </w:r>
            <w:proofErr w:type="spellStart"/>
            <w:r w:rsidRPr="004F455A">
              <w:rPr>
                <w:szCs w:val="20"/>
              </w:rPr>
              <w:t>Male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 кабеля: 3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Позолоченные разъёмы: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 штекера кабеля: прямая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 кабеля: круглый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Внешняя обмотка: нейлоновая оплётка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проводника: оптоволокно</w:t>
            </w:r>
          </w:p>
          <w:p w:rsidR="00CC3082" w:rsidRPr="004F455A" w:rsidRDefault="00CC3082" w:rsidP="00CC3082">
            <w:pPr>
              <w:rPr>
                <w:b/>
                <w:szCs w:val="20"/>
              </w:rPr>
            </w:pPr>
            <w:r w:rsidRPr="004F455A">
              <w:rPr>
                <w:szCs w:val="20"/>
              </w:rPr>
              <w:t>Ферритовые кольца: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MikroTik</w:t>
            </w:r>
            <w:proofErr w:type="spellEnd"/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68" w:history="1">
              <w:r w:rsidRPr="004F455A">
                <w:rPr>
                  <w:rStyle w:val="a6"/>
                  <w:szCs w:val="20"/>
                </w:rPr>
                <w:t>S+AO0005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9000" w:dyaOrig="8100" w14:anchorId="54132396">
                <v:shape id="_x0000_i1047" type="#_x0000_t75" alt="" style="width:107.2pt;height:98.2pt;mso-width-percent:0;mso-height-percent:0;mso-width-percent:0;mso-height-percent:0" o:ole="">
                  <v:imagedata r:id="rId169" o:title=""/>
                </v:shape>
                <o:OLEObject Type="Embed" ProgID="PBrush" ShapeID="_x0000_i1047" DrawAspect="Content" ObjectID="_1840267863" r:id="rId170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MikroTik</w:t>
            </w:r>
            <w:proofErr w:type="spellEnd"/>
            <w:r w:rsidRPr="004F455A">
              <w:rPr>
                <w:szCs w:val="20"/>
              </w:rPr>
              <w:t xml:space="preserve"> S+AO0005 — это высокоскоростной активный оптический кабель (AOC) длиной 5 метров с интерфейсами SFP+ 10 Гбит/с, предназначенный для прямого подключения сетевых устройств без использования дополнительных трансиверов. Он обеспечивает высокую производительность и надёжную передачу данных между коммутаторами, маршрутизаторами, серверами и другими устройствами с поддержкой SFP+.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Благодаря заводскому калиброванному соединению и полному соответствию стандарту SFP+, кабель </w:t>
            </w:r>
            <w:proofErr w:type="spellStart"/>
            <w:r w:rsidRPr="004F455A">
              <w:rPr>
                <w:szCs w:val="20"/>
              </w:rPr>
              <w:t>MikroTik</w:t>
            </w:r>
            <w:proofErr w:type="spellEnd"/>
            <w:r w:rsidRPr="004F455A">
              <w:rPr>
                <w:szCs w:val="20"/>
              </w:rPr>
              <w:t xml:space="preserve"> S+AO0005 идеально подходит для использования в центрах обработки данных, серверных, корпоративных сетях и при построении высокоскоростных магистральных линков.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оптический кабель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Модель S+AO0005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Форм‑фактор SFP+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разъёма SFP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дуплекса да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передачи данных 10 Гбит/с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Дополнительная скорость передачи данных 1,25 Гбит/с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расстояние передачи сигнала 0,005 км (5 м)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кабеля </w:t>
            </w:r>
            <w:proofErr w:type="spellStart"/>
            <w:r w:rsidRPr="004F455A">
              <w:rPr>
                <w:szCs w:val="20"/>
              </w:rPr>
              <w:t>многомодовое</w:t>
            </w:r>
            <w:proofErr w:type="spellEnd"/>
            <w:r w:rsidRPr="004F455A">
              <w:rPr>
                <w:szCs w:val="20"/>
              </w:rPr>
              <w:t xml:space="preserve"> оптоволокно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 волокна OM2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волокон 2 </w:t>
            </w:r>
            <w:proofErr w:type="spellStart"/>
            <w:r w:rsidRPr="004F455A">
              <w:rPr>
                <w:szCs w:val="20"/>
              </w:rPr>
              <w:t>core</w:t>
            </w:r>
            <w:proofErr w:type="spellEnd"/>
            <w:r w:rsidRPr="004F455A">
              <w:rPr>
                <w:szCs w:val="20"/>
              </w:rPr>
              <w:t xml:space="preserve"> (</w:t>
            </w:r>
            <w:proofErr w:type="spellStart"/>
            <w:r w:rsidRPr="004F455A">
              <w:rPr>
                <w:szCs w:val="20"/>
              </w:rPr>
              <w:t>duplex</w:t>
            </w:r>
            <w:proofErr w:type="spellEnd"/>
            <w:r w:rsidRPr="004F455A">
              <w:rPr>
                <w:szCs w:val="20"/>
              </w:rPr>
              <w:t>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 волны передачи (TX) 850 нм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 волны приёма (RX) 850 нм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 от 0 до +70 °C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REXANT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71" w:history="1">
              <w:r w:rsidRPr="004F455A">
                <w:rPr>
                  <w:rStyle w:val="a6"/>
                  <w:szCs w:val="20"/>
                </w:rPr>
                <w:t>RG-58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b/>
                <w:szCs w:val="20"/>
              </w:rPr>
            </w:pPr>
            <w:r w:rsidRPr="002142B7">
              <w:rPr>
                <w:noProof/>
                <w:szCs w:val="20"/>
              </w:rPr>
              <w:object w:dxaOrig="8400" w:dyaOrig="7560" w14:anchorId="7838B70C">
                <v:shape id="_x0000_i1046" type="#_x0000_t75" alt="" style="width:107.2pt;height:98.2pt;mso-width-percent:0;mso-height-percent:0;mso-width-percent:0;mso-height-percent:0" o:ole="">
                  <v:imagedata r:id="rId172" o:title=""/>
                </v:shape>
                <o:OLEObject Type="Embed" ProgID="PBrush" ShapeID="_x0000_i1046" DrawAspect="Content" ObjectID="_1840267864" r:id="rId173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Кабель RG-58 A/U (50 Ом) REXANT используется для передачи высокочастотного сигнала в различных системах связи. Незаменим при подключении внешних антенн, радио- и телевещательных систем. Применяется при подключения внутренних и межблочных соединений.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Внутренний проводник – многожильный, изготовлен из меди, находится под диэлектриком из сплошного полиэтилена. Экран из алюминиевой фольги наложен на диэлектрик. Сверху экрана располагается медная оплетка плотностью 64%. Внешняя оболочка, выступающая в качестве изоляционного и защитного слоя, изготовлена из ПВХ. Кабель черного цвета длиной 100 м отличается стабильность работы, широкой полосой пропускания, безопасностью и простотой монтажа. Прокладывается вне помещений.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коаксиальный кабель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Вид: RG-58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Волновое сопротивление: 50 Ом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100 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Диаметр: 5 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Материал: медь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Изоляция: полиэтилен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оболочки: ПВХ (PVC)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Цвет: чёрный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жил: 1 </w:t>
            </w:r>
            <w:proofErr w:type="spellStart"/>
            <w:r w:rsidRPr="004F455A">
              <w:rPr>
                <w:szCs w:val="20"/>
              </w:rPr>
              <w:t>шт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Структура жилы: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защитного экрана: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Стандарт: ТР ЕАЭС 037/2016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Упаковка: бухта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Вес нетто: 3,08 кг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Вес погонного метра: 0,03 кг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 провода: круглый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3 237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REXANT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74" w:history="1">
              <w:r w:rsidRPr="004F455A">
                <w:rPr>
                  <w:rStyle w:val="a6"/>
                  <w:szCs w:val="20"/>
                </w:rPr>
                <w:t>RG-213</w:t>
              </w:r>
            </w:hyperlink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8400" w:dyaOrig="7560" w14:anchorId="6A625F9D">
                <v:shape id="_x0000_i1045" type="#_x0000_t75" alt="" style="width:107.2pt;height:98.2pt;mso-width-percent:0;mso-height-percent:0;mso-width-percent:0;mso-height-percent:0" o:ole="">
                  <v:imagedata r:id="rId175" o:title=""/>
                </v:shape>
                <o:OLEObject Type="Embed" ProgID="PBrush" ShapeID="_x0000_i1045" DrawAspect="Content" ObjectID="_1840267865" r:id="rId176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Кабель применяется внутри помещений для передачи магистральных высокочастотных сигналов в радио - и телесистемах.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 структуре состоит из многожильного центрального проводника, изготовленного из меди и окруженного изоляцией из вспененного полиэтилена. Многожильный проводник делает кабель более гибким, что является удобным при его прокладке.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 (внешний проводник) сплошной, изготовлен в виде медной оплетки плотностью 96%, улучшающая защиту от электромагнитных помех. Внешняя оболочка из ПВХ является сплошной, имеет черный цвет.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При производстве кабеля используются только высококачественные материалы, что обеспечивает стабильность работы, высокую пропускную способность и долгий срок службы.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RG-213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Волновое сопротивление: 50 Ом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100 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Диаметр: 10,3 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Материал: медь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Изоляция: полиэтилен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Цвет: чёрный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жил: 1 </w:t>
            </w:r>
            <w:proofErr w:type="spellStart"/>
            <w:r w:rsidRPr="004F455A">
              <w:rPr>
                <w:szCs w:val="20"/>
              </w:rPr>
              <w:t>шт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Структура жилы: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защитного экрана: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Упаковка: бухта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 провода: круглый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Способ монтажа: внутренний/внешний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рабочая температура: 60 °С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рабочая температура: –40 °С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27 711</w:t>
            </w:r>
          </w:p>
        </w:tc>
      </w:tr>
      <w:tr w:rsidR="00CC3082" w:rsidRPr="00180554" w:rsidTr="007730DC">
        <w:tc>
          <w:tcPr>
            <w:tcW w:w="2199" w:type="dxa"/>
            <w:vMerge w:val="restart"/>
          </w:tcPr>
          <w:p w:rsidR="00CC3082" w:rsidRPr="004F455A" w:rsidRDefault="00CC3082" w:rsidP="00096B08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IP</w:t>
            </w:r>
            <w:r w:rsidRPr="00B1669F">
              <w:rPr>
                <w:szCs w:val="20"/>
              </w:rPr>
              <w:t>-</w:t>
            </w:r>
            <w:r w:rsidRPr="004F455A">
              <w:rPr>
                <w:szCs w:val="20"/>
              </w:rPr>
              <w:t>телефоны</w:t>
            </w:r>
            <w:r w:rsidR="00B1669F">
              <w:rPr>
                <w:szCs w:val="20"/>
              </w:rPr>
              <w:t xml:space="preserve"> </w:t>
            </w:r>
            <w:r w:rsidR="00B1669F" w:rsidRPr="00B1669F">
              <w:rPr>
                <w:szCs w:val="20"/>
              </w:rPr>
              <w:t>– устройств</w:t>
            </w:r>
            <w:r w:rsidR="00B1669F">
              <w:rPr>
                <w:szCs w:val="20"/>
              </w:rPr>
              <w:t>а</w:t>
            </w:r>
            <w:r w:rsidR="00B1669F" w:rsidRPr="00B1669F">
              <w:rPr>
                <w:szCs w:val="20"/>
              </w:rPr>
              <w:t xml:space="preserve"> для голосовой связи, передающее аудиоданные через IP‑сеть (интернет или корпоративную LAN) по протоколу VoIP (Voice </w:t>
            </w:r>
            <w:proofErr w:type="spellStart"/>
            <w:r w:rsidR="00B1669F" w:rsidRPr="00B1669F">
              <w:rPr>
                <w:szCs w:val="20"/>
              </w:rPr>
              <w:t>over</w:t>
            </w:r>
            <w:proofErr w:type="spellEnd"/>
            <w:r w:rsidR="00B1669F" w:rsidRPr="00B1669F">
              <w:rPr>
                <w:szCs w:val="20"/>
              </w:rPr>
              <w:t xml:space="preserve"> IP). Вместо традиционной телефонной линии использует Ethernet‑подключение или </w:t>
            </w:r>
            <w:proofErr w:type="spellStart"/>
            <w:r w:rsidR="00B1669F" w:rsidRPr="00B1669F">
              <w:rPr>
                <w:szCs w:val="20"/>
              </w:rPr>
              <w:t>Wi</w:t>
            </w:r>
            <w:proofErr w:type="spellEnd"/>
            <w:r w:rsidR="00B1669F" w:rsidRPr="00B1669F">
              <w:rPr>
                <w:szCs w:val="20"/>
              </w:rPr>
              <w:t>‑Fi, поддерживает дополнительные функции: видеозвонки, конференц‑связь, интеграцию с CRM и др</w:t>
            </w:r>
            <w:r w:rsidR="00B1669F">
              <w:rPr>
                <w:szCs w:val="20"/>
              </w:rPr>
              <w:t>угие</w:t>
            </w:r>
            <w:r w:rsidR="00B1669F" w:rsidRPr="00B1669F">
              <w:rPr>
                <w:szCs w:val="20"/>
              </w:rPr>
              <w:t>.</w:t>
            </w: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Grand 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GXP1610</w:t>
            </w:r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 w14:anchorId="6ADBC24E">
                <v:shape id="_x0000_i1044" type="#_x0000_t75" alt="" style="width:103.9pt;height:71.2pt;visibility:visible;mso-wrap-style:square;mso-width-percent:0;mso-height-percent:0;mso-width-percent:0;mso-height-percent:0">
                  <v:imagedata r:id="rId177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IP‑телефон </w:t>
            </w:r>
            <w:proofErr w:type="spellStart"/>
            <w:r w:rsidRPr="004F455A">
              <w:rPr>
                <w:szCs w:val="20"/>
              </w:rPr>
              <w:t>Grandstream</w:t>
            </w:r>
            <w:proofErr w:type="spellEnd"/>
            <w:r w:rsidRPr="004F455A">
              <w:rPr>
                <w:szCs w:val="20"/>
              </w:rPr>
              <w:t xml:space="preserve"> GXP1610 — проводное устройство начального уровня для IP‑телефонии. Подходит для домашнего использования и небольших офисов. Оснащён экраном, поддержкой HD‑звука, функцией конференц‑связи и двумя Ethernet‑портами (10/100 Мбит/с). Поддерживает автонастройку через </w:t>
            </w:r>
            <w:proofErr w:type="spellStart"/>
            <w:r w:rsidRPr="004F455A">
              <w:rPr>
                <w:szCs w:val="20"/>
              </w:rPr>
              <w:t>Autoprovision</w:t>
            </w:r>
            <w:proofErr w:type="spellEnd"/>
            <w:r w:rsidRPr="004F455A">
              <w:rPr>
                <w:szCs w:val="20"/>
              </w:rPr>
              <w:t xml:space="preserve">, </w:t>
            </w:r>
            <w:proofErr w:type="spellStart"/>
            <w:r w:rsidRPr="004F455A">
              <w:rPr>
                <w:szCs w:val="20"/>
              </w:rPr>
              <w:t>WebUI</w:t>
            </w:r>
            <w:proofErr w:type="spellEnd"/>
            <w:r w:rsidRPr="004F455A">
              <w:rPr>
                <w:szCs w:val="20"/>
              </w:rPr>
              <w:t xml:space="preserve"> и XML‑файлы.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Для чего нужен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Используется для: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организации IP‑телефонии дома и в малом офисе;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подключения к SIP‑провайдерам и виртуальным АТС;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проведения трёхсторонних конференций;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работы в сетях с автоматической настройкой (</w:t>
            </w:r>
            <w:proofErr w:type="spellStart"/>
            <w:r w:rsidRPr="004F455A">
              <w:rPr>
                <w:szCs w:val="20"/>
              </w:rPr>
              <w:t>Autoprovision</w:t>
            </w:r>
            <w:proofErr w:type="spellEnd"/>
            <w:r w:rsidRPr="004F455A">
              <w:rPr>
                <w:szCs w:val="20"/>
              </w:rPr>
              <w:t>, XML);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обеспечения безопасной связи с шифрованием SRTP и TLS;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замены обычного стационарного телефона при переходе на VoIP.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https://www.dns-shop.ru/product/a520a257af448a5a/telefon-voip-grandstream-gxp1610-cernyj/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VoIP‑телефон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Модель: </w:t>
            </w:r>
            <w:proofErr w:type="spellStart"/>
            <w:r w:rsidRPr="004F455A">
              <w:rPr>
                <w:szCs w:val="20"/>
              </w:rPr>
              <w:t>Grandstream</w:t>
            </w:r>
            <w:proofErr w:type="spellEnd"/>
            <w:r w:rsidRPr="004F455A">
              <w:rPr>
                <w:szCs w:val="20"/>
              </w:rPr>
              <w:t xml:space="preserve"> GXP1610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Код производителя: GXP1610 (</w:t>
            </w:r>
            <w:proofErr w:type="spellStart"/>
            <w:r w:rsidRPr="004F455A">
              <w:rPr>
                <w:szCs w:val="20"/>
              </w:rPr>
              <w:t>no</w:t>
            </w:r>
            <w:proofErr w:type="spellEnd"/>
            <w:r w:rsidRPr="004F455A">
              <w:rPr>
                <w:szCs w:val="20"/>
              </w:rPr>
              <w:t xml:space="preserve">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>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Цвет: чёрный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телефона: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протоколов: ARP, DHCP, DNS SRV, ICMP, IP, IPv6, NTP, SIP, SIP 2.0, SNTP, TCP, TFTP, UDP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VoIP‑</w:t>
            </w:r>
            <w:r w:rsidRPr="004F455A">
              <w:rPr>
                <w:szCs w:val="20"/>
              </w:rPr>
              <w:t>кодеки</w:t>
            </w:r>
            <w:r w:rsidRPr="004F455A">
              <w:rPr>
                <w:szCs w:val="20"/>
                <w:lang w:val="en-US"/>
              </w:rPr>
              <w:t xml:space="preserve">: G.711, G.722, G.723, G.726‑32, G.729a, G.729b, </w:t>
            </w:r>
            <w:proofErr w:type="spellStart"/>
            <w:r w:rsidRPr="004F455A">
              <w:rPr>
                <w:szCs w:val="20"/>
                <w:lang w:val="en-US"/>
              </w:rPr>
              <w:t>iLBC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Передача факса: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Управление: </w:t>
            </w:r>
            <w:proofErr w:type="spellStart"/>
            <w:r w:rsidRPr="004F455A">
              <w:rPr>
                <w:szCs w:val="20"/>
              </w:rPr>
              <w:t>Autoprovision</w:t>
            </w:r>
            <w:proofErr w:type="spellEnd"/>
            <w:r w:rsidRPr="004F455A">
              <w:rPr>
                <w:szCs w:val="20"/>
              </w:rPr>
              <w:t>, Web‑интерфейс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Порты/разъёмы: 1× RJ‑9 (трубка), 2× RJ‑45 (Ethernet)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для гарнитуры: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Caller</w:t>
            </w:r>
            <w:proofErr w:type="spellEnd"/>
            <w:r w:rsidRPr="004F455A">
              <w:rPr>
                <w:szCs w:val="20"/>
              </w:rPr>
              <w:t xml:space="preserve"> ID: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Конференц‑связь: есть (трёхсторонняя)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Видеоконференции: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SIP‑линий: 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Дополнительные функции: </w:t>
            </w:r>
            <w:proofErr w:type="spellStart"/>
            <w:r w:rsidRPr="004F455A">
              <w:rPr>
                <w:szCs w:val="20"/>
              </w:rPr>
              <w:t>автоотбой</w:t>
            </w:r>
            <w:proofErr w:type="spellEnd"/>
            <w:r w:rsidRPr="004F455A">
              <w:rPr>
                <w:szCs w:val="20"/>
              </w:rPr>
              <w:t>, перехват вызова, эхоподавление, VAD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Экран: есть, 2 строки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 DC 5 В / 0,6 А (адаптер в комплекте)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>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 (Д×Ш×В): 209 × 184 × 76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Вес: 740 г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3 299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Flyingvoice</w:t>
            </w:r>
            <w:proofErr w:type="spellEnd"/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P10</w:t>
            </w:r>
            <w:r w:rsidRPr="004F455A">
              <w:rPr>
                <w:szCs w:val="20"/>
                <w:lang w:val="en-US"/>
              </w:rPr>
              <w:t>P</w:t>
            </w:r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7E35B65D">
                <v:shape id="_x0000_i1043" type="#_x0000_t75" alt="" style="width:103.9pt;height:126pt;visibility:visible;mso-wrap-style:square;mso-width-percent:0;mso-height-percent:0;mso-width-percent:0;mso-height-percent:0">
                  <v:imagedata r:id="rId178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Телефон VoIP </w:t>
            </w:r>
            <w:proofErr w:type="spellStart"/>
            <w:r w:rsidRPr="004F455A">
              <w:rPr>
                <w:szCs w:val="20"/>
              </w:rPr>
              <w:t>Flyingvoice</w:t>
            </w:r>
            <w:proofErr w:type="spellEnd"/>
            <w:r w:rsidRPr="004F455A">
              <w:rPr>
                <w:szCs w:val="20"/>
              </w:rPr>
              <w:t xml:space="preserve"> P10P серого цвета – проводная модель с поддержкой 2 SIP аккаунтов и режима маршрутизатора. Для сетевых подключений используется пара 100-мегабитных портов. Информация о вызовах и другие данные выводятся на монохромный экран. Преимуществом модели является возможность получения питания по витой паре от коммутатора или другого оборудования с поддержкой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>. Альтернативный источник энергии – электрическая сеть.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Телефон VoIP </w:t>
            </w:r>
            <w:proofErr w:type="spellStart"/>
            <w:r w:rsidRPr="004F455A">
              <w:rPr>
                <w:szCs w:val="20"/>
              </w:rPr>
              <w:t>Flyingvoice</w:t>
            </w:r>
            <w:proofErr w:type="spellEnd"/>
            <w:r w:rsidRPr="004F455A">
              <w:rPr>
                <w:szCs w:val="20"/>
              </w:rPr>
              <w:t xml:space="preserve"> P10P поддерживает SIP-SMS, </w:t>
            </w:r>
            <w:proofErr w:type="gramStart"/>
            <w:r w:rsidRPr="004F455A">
              <w:rPr>
                <w:szCs w:val="20"/>
              </w:rPr>
              <w:t>конференц-связь</w:t>
            </w:r>
            <w:proofErr w:type="gramEnd"/>
            <w:r w:rsidRPr="004F455A">
              <w:rPr>
                <w:szCs w:val="20"/>
              </w:rPr>
              <w:t>, определение номера, автоответ, анонимный звонок, голосовую почту, горячую линию, интерком, ожидание и переадресацию вызовов, повторный и быстрый набор, DND, черный список и другие функции. Записная книжка аппарата рассчитана на хранение 2000 записей. Пользователь телефона может сэкономить место на столе благодаря возможности настенного монтажа.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https://www.dns-shop.ru/product/df9b4c756efe218b/telefon-voip-flyingvoice-p10p-seryj/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Сетевые параметры и протоколы: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протоколов: DHCP, HTTP, HTTPS, IPv4, IPv6, LLDP, </w:t>
            </w:r>
            <w:proofErr w:type="spellStart"/>
            <w:r w:rsidRPr="004F455A">
              <w:rPr>
                <w:szCs w:val="20"/>
              </w:rPr>
              <w:t>QoS</w:t>
            </w:r>
            <w:proofErr w:type="spellEnd"/>
            <w:r w:rsidRPr="004F455A">
              <w:rPr>
                <w:szCs w:val="20"/>
              </w:rPr>
              <w:t>, RTCP, RTP, SIP, SNTP, SRTP, SSH, VLAN.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Функция маршрутизатора: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Управление: </w:t>
            </w:r>
            <w:proofErr w:type="spellStart"/>
            <w:r w:rsidRPr="004F455A">
              <w:rPr>
                <w:szCs w:val="20"/>
              </w:rPr>
              <w:t>Autoprovision</w:t>
            </w:r>
            <w:proofErr w:type="spellEnd"/>
            <w:r w:rsidRPr="004F455A">
              <w:rPr>
                <w:szCs w:val="20"/>
              </w:rPr>
              <w:t>, FACS, FRPS, FTP, TFTP, TR‑069, Web‑интерфейс, через меню.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и VoIP: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VoIP‑кодеков: AEC, AGC, AJB, CNG, G.711, G.711a, G.711u, G.722, G.723, G.723.1, G.726, G.729a, G.729b, Opus, PLC, VAD, </w:t>
            </w:r>
            <w:proofErr w:type="spellStart"/>
            <w:r w:rsidRPr="004F455A">
              <w:rPr>
                <w:szCs w:val="20"/>
              </w:rPr>
              <w:t>iLBC</w:t>
            </w:r>
            <w:proofErr w:type="spellEnd"/>
            <w:r w:rsidRPr="004F455A">
              <w:rPr>
                <w:szCs w:val="20"/>
              </w:rPr>
              <w:t>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передачи факса: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Порты/разъёмы: 2× RJ‑9, 2× RJ‑45.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для подключения гарнитуры: есть.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Порт</w:t>
            </w:r>
            <w:r w:rsidRPr="004F455A">
              <w:rPr>
                <w:szCs w:val="20"/>
                <w:lang w:val="en-US"/>
              </w:rPr>
              <w:t xml:space="preserve"> Ethernet: 10/100 BASE‑T (2 </w:t>
            </w:r>
            <w:proofErr w:type="spellStart"/>
            <w:r w:rsidRPr="004F455A">
              <w:rPr>
                <w:szCs w:val="20"/>
              </w:rPr>
              <w:t>шт</w:t>
            </w:r>
            <w:proofErr w:type="spellEnd"/>
            <w:r w:rsidRPr="004F455A">
              <w:rPr>
                <w:szCs w:val="20"/>
                <w:lang w:val="en-US"/>
              </w:rPr>
              <w:t>.).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Телефонные функции: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Caller</w:t>
            </w:r>
            <w:proofErr w:type="spellEnd"/>
            <w:r w:rsidRPr="004F455A">
              <w:rPr>
                <w:szCs w:val="20"/>
              </w:rPr>
              <w:t xml:space="preserve"> ID: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видеоконференций: нет.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3 299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Fanvil</w:t>
            </w:r>
            <w:proofErr w:type="spellEnd"/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H2U</w:t>
            </w:r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7D64100D">
                <v:shape id="_x0000_i1042" type="#_x0000_t75" alt="" style="width:75.25pt;height:130.9pt;visibility:visible;mso-wrap-style:square;mso-width-percent:0;mso-height-percent:0;mso-width-percent:0;mso-height-percent:0">
                  <v:imagedata r:id="rId179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IP-телефон </w:t>
            </w:r>
            <w:proofErr w:type="spellStart"/>
            <w:r w:rsidRPr="004F455A">
              <w:rPr>
                <w:szCs w:val="20"/>
              </w:rPr>
              <w:t>Fanvil</w:t>
            </w:r>
            <w:proofErr w:type="spellEnd"/>
            <w:r w:rsidRPr="004F455A">
              <w:rPr>
                <w:szCs w:val="20"/>
              </w:rPr>
              <w:t xml:space="preserve"> H2U отличается сверхкомпактными размерами. Он имеет 10 клавиш набора номера и встроенный динамик. За счет программирования связь со списком выбранных контактов может осуществляться в одно нажатие.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Использовать представленную модель можно в гостиницах, магазинах, больницах. Располагать корпус телефона получится вертикально (на стене) и горизонтально (на столе). Четкость и чистота звучания даже в шумной среде пользователю телефона проводного </w:t>
            </w:r>
            <w:proofErr w:type="spellStart"/>
            <w:r w:rsidRPr="004F455A">
              <w:rPr>
                <w:szCs w:val="20"/>
              </w:rPr>
              <w:t>Fanvil</w:t>
            </w:r>
            <w:proofErr w:type="spellEnd"/>
            <w:r w:rsidRPr="004F455A">
              <w:rPr>
                <w:szCs w:val="20"/>
              </w:rPr>
              <w:t xml:space="preserve"> H2U обеспечены за счет кодеков G. 722 и Opus H2U.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https://www.dns-shop.ru/product/1606302fdafad763/telefon-voip-fanvil-h2u-belyj/?utm_referrer=https%3A%2F%2Fwww.dns-shop.ru%2Fcatalog%2F17a9eca316404e77%2Ftelefony-voip%2F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Модель: </w:t>
            </w:r>
            <w:proofErr w:type="spellStart"/>
            <w:r w:rsidRPr="004F455A">
              <w:rPr>
                <w:szCs w:val="20"/>
              </w:rPr>
              <w:t>Fanvil</w:t>
            </w:r>
            <w:proofErr w:type="spellEnd"/>
            <w:r w:rsidRPr="004F455A">
              <w:rPr>
                <w:szCs w:val="20"/>
              </w:rPr>
              <w:t xml:space="preserve"> H2U.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Основной цвет: белый.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телефона: проводной VoIP.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Страна‑производитель: Китай.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Гарантия: 12 месяцев.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Срок эксплуатации: 12 месяцев.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Сетевые параметры и протоколы: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протоколов: SIP.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VoIP‑кодеков: G.722, Opus.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передачи факса: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Интерфейсы: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Порт</w:t>
            </w:r>
            <w:r w:rsidRPr="004F455A">
              <w:rPr>
                <w:szCs w:val="20"/>
                <w:lang w:val="en-US"/>
              </w:rPr>
              <w:t xml:space="preserve"> Ethernet: 10/100 BASE‑T (1 </w:t>
            </w:r>
            <w:proofErr w:type="spellStart"/>
            <w:r w:rsidRPr="004F455A">
              <w:rPr>
                <w:szCs w:val="20"/>
              </w:rPr>
              <w:t>шт</w:t>
            </w:r>
            <w:proofErr w:type="spellEnd"/>
            <w:r w:rsidRPr="004F455A">
              <w:rPr>
                <w:szCs w:val="20"/>
                <w:lang w:val="en-US"/>
              </w:rPr>
              <w:t>.).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Телефонные функции: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Спикерфон (громкая связь):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видеоконференций: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SIP‑линий: 2.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 и программирование: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Программируемая клавиша: 1 клавиша DSS.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>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и параметры питания: DC 5 В/1 А,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>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Комплектация: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Телефон </w:t>
            </w:r>
            <w:proofErr w:type="spellStart"/>
            <w:r w:rsidRPr="004F455A">
              <w:rPr>
                <w:szCs w:val="20"/>
              </w:rPr>
              <w:t>Fanvil</w:t>
            </w:r>
            <w:proofErr w:type="spellEnd"/>
            <w:r w:rsidRPr="004F455A">
              <w:rPr>
                <w:szCs w:val="20"/>
              </w:rPr>
              <w:t xml:space="preserve"> H2U.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Документация.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Особенности: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Компактный корпус для настольного или настенного размещения.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Оптимизирован для работы в шумных средах.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4 199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Fanvil</w:t>
            </w:r>
            <w:proofErr w:type="spellEnd"/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X301W</w:t>
            </w:r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 w14:anchorId="6C3E0095">
                <v:shape id="_x0000_i1041" type="#_x0000_t75" alt="" style="width:91.65pt;height:99pt;visibility:visible;mso-wrap-style:square;mso-width-percent:0;mso-height-percent:0;mso-width-percent:0;mso-height-percent:0">
                  <v:imagedata r:id="rId180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IP-телефон </w:t>
            </w:r>
            <w:proofErr w:type="spellStart"/>
            <w:r w:rsidRPr="004F455A">
              <w:rPr>
                <w:szCs w:val="20"/>
              </w:rPr>
              <w:t>Fanvil</w:t>
            </w:r>
            <w:proofErr w:type="spellEnd"/>
            <w:r w:rsidRPr="004F455A">
              <w:rPr>
                <w:szCs w:val="20"/>
              </w:rPr>
              <w:t xml:space="preserve"> X301W подойдет для массового развертывания в организациях, в которых отсутствует возможность проведения кабельной инфраструктуры. В оснащение модели входит 2.3-дюймовый матричный дисплей с разрешением 128x48 пикселей для просмотра информации о номере абонента и удобной настройки параметров работы. Функционал IP-телефона </w:t>
            </w:r>
            <w:proofErr w:type="spellStart"/>
            <w:r w:rsidRPr="004F455A">
              <w:rPr>
                <w:szCs w:val="20"/>
              </w:rPr>
              <w:t>Fanvil</w:t>
            </w:r>
            <w:proofErr w:type="spellEnd"/>
            <w:r w:rsidRPr="004F455A">
              <w:rPr>
                <w:szCs w:val="20"/>
              </w:rPr>
              <w:t xml:space="preserve"> X301W включает локальную 6-стороннюю конференцсвязь и две SIP-линии. Функция маршрутизатора позволит задействовать для оборудования рабочего места только один порт Ethernet, при этом компьютер подключается напрямую к телефону.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https://www.dns-shop.ru/product/4509fc340a37a02a/ip-telefon-fanvil-x301w-cernyj/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  <w:p w:rsidR="00CC3082" w:rsidRPr="004F455A" w:rsidRDefault="00CC3082" w:rsidP="00CC3082">
            <w:pPr>
              <w:rPr>
                <w:szCs w:val="20"/>
              </w:rPr>
            </w:pP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Сетевые параметры и протоколы: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протоколов: 802.1x, DHCP, FTP, HTTP, HTTPS, IPv6, L2TP, LLDP, </w:t>
            </w:r>
            <w:proofErr w:type="spellStart"/>
            <w:r w:rsidRPr="004F455A">
              <w:rPr>
                <w:szCs w:val="20"/>
              </w:rPr>
              <w:t>OpenVPN</w:t>
            </w:r>
            <w:proofErr w:type="spellEnd"/>
            <w:r w:rsidRPr="004F455A">
              <w:rPr>
                <w:szCs w:val="20"/>
              </w:rPr>
              <w:t xml:space="preserve">, </w:t>
            </w:r>
            <w:proofErr w:type="spellStart"/>
            <w:r w:rsidRPr="004F455A">
              <w:rPr>
                <w:szCs w:val="20"/>
              </w:rPr>
              <w:t>PPPoE</w:t>
            </w:r>
            <w:proofErr w:type="spellEnd"/>
            <w:r w:rsidRPr="004F455A">
              <w:rPr>
                <w:szCs w:val="20"/>
              </w:rPr>
              <w:t>, RTCP, RTP, SNTP, SRTP, STUN, TCP, TFTP, TLS, TR‑069, UDP.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Поддержка</w:t>
            </w:r>
            <w:r w:rsidRPr="004F455A">
              <w:rPr>
                <w:szCs w:val="20"/>
                <w:lang w:val="en-US"/>
              </w:rPr>
              <w:t xml:space="preserve"> VoIP‑</w:t>
            </w:r>
            <w:r w:rsidRPr="004F455A">
              <w:rPr>
                <w:szCs w:val="20"/>
              </w:rPr>
              <w:t>кодеков</w:t>
            </w:r>
            <w:r w:rsidRPr="004F455A">
              <w:rPr>
                <w:szCs w:val="20"/>
                <w:lang w:val="en-US"/>
              </w:rPr>
              <w:t xml:space="preserve">: G.711a, G.711u, G.722, G.723.1, G.726, G.729a, G.729b, Opus, </w:t>
            </w:r>
            <w:proofErr w:type="spellStart"/>
            <w:r w:rsidRPr="004F455A">
              <w:rPr>
                <w:szCs w:val="20"/>
                <w:lang w:val="en-US"/>
              </w:rPr>
              <w:t>iLBC</w:t>
            </w:r>
            <w:proofErr w:type="spellEnd"/>
            <w:r w:rsidRPr="004F455A">
              <w:rPr>
                <w:szCs w:val="20"/>
                <w:lang w:val="en-US"/>
              </w:rPr>
              <w:t>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передачи факса: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Управление: Web‑интерфейс.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Порты/разъёмы: 2× RJ‑9, 2× RJ‑45.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для подключения гарнитуры: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Беспроводные интерфейсы: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>‑Fi.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Телефонные функции: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Caller</w:t>
            </w:r>
            <w:proofErr w:type="spellEnd"/>
            <w:r w:rsidRPr="004F455A">
              <w:rPr>
                <w:szCs w:val="20"/>
              </w:rPr>
              <w:t xml:space="preserve"> ID: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Конференц‑связь: есть (локальная, до 6 участников).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видеоконференций: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SIP‑линий: 2.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Дополнительные функции: автоответчик, анонимный звонок, голосовые сообщения, интерком, отключение микрофона, переадресация и др.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экрана: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экрана: монохромный.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Размер экрана: 2,3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Разрешение экрана: 128×48 пикс.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4 199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Yealink</w:t>
            </w:r>
            <w:proofErr w:type="spellEnd"/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</w:t>
            </w:r>
            <w:r w:rsidRPr="004F455A">
              <w:rPr>
                <w:szCs w:val="20"/>
              </w:rPr>
              <w:noBreakHyphen/>
              <w:t>T30</w:t>
            </w:r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752CAAF9">
                <v:shape id="_x0000_i1040" type="#_x0000_t75" alt="" style="width:104.75pt;height:98.2pt;visibility:visible;mso-wrap-style:square;mso-width-percent:0;mso-height-percent:0;mso-width-percent:0;mso-height-percent:0">
                  <v:imagedata r:id="rId181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Yealink</w:t>
            </w:r>
            <w:proofErr w:type="spellEnd"/>
            <w:r w:rsidRPr="004F455A">
              <w:rPr>
                <w:szCs w:val="20"/>
              </w:rPr>
              <w:t xml:space="preserve"> SIP‑T30 — проводной VoIP‑телефон профессионального класса с базовым набором функций для организации IP‑телефонии. Подходит для домашнего использования и офисов. Отличается простотой настройки, надёжностью и поддержкой широкого спектра VoIP‑протоколов и кодеков.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Для чего нужен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предназначен для: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организации IP‑телефонии через локальную сеть или интернет;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подключения к виртуальным АТС (например, от МегаФона, Ростелекома и др.);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ведения голосовых переговоров с высоким качеством звука;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проведения конференц‑звонков;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использования функций </w:t>
            </w:r>
            <w:proofErr w:type="spellStart"/>
            <w:r w:rsidRPr="004F455A">
              <w:rPr>
                <w:szCs w:val="20"/>
              </w:rPr>
              <w:t>Caller</w:t>
            </w:r>
            <w:proofErr w:type="spellEnd"/>
            <w:r w:rsidRPr="004F455A">
              <w:rPr>
                <w:szCs w:val="20"/>
              </w:rPr>
              <w:t xml:space="preserve"> ID, быстрого набора, переадресации вызовов, удержания вызова и трансфера.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https://www.dns-shop.ru/product/ab011eac08411b80/telefon-voip-yealink-sip-t30-cernyj/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параметры: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телефон VoIP;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цвет: чёрный;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телефона: проводной.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протоколов: CDP, DHCP, DNS SRV, FTP, HTTP, HTTPS, IEEE 802.1x, IPv6, LLDP, NAT, </w:t>
            </w:r>
            <w:proofErr w:type="spellStart"/>
            <w:r w:rsidRPr="004F455A">
              <w:rPr>
                <w:szCs w:val="20"/>
              </w:rPr>
              <w:t>QoS</w:t>
            </w:r>
            <w:proofErr w:type="spellEnd"/>
            <w:r w:rsidRPr="004F455A">
              <w:rPr>
                <w:szCs w:val="20"/>
              </w:rPr>
              <w:t>, SIP, SIP 2.0, SNTP, STUN, TCP, TFTP, TLS, UDP, VLAN.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Поддержка</w:t>
            </w:r>
            <w:r w:rsidRPr="004F455A">
              <w:rPr>
                <w:szCs w:val="20"/>
                <w:lang w:val="en-US"/>
              </w:rPr>
              <w:t xml:space="preserve"> VoIP‑</w:t>
            </w:r>
            <w:r w:rsidRPr="004F455A">
              <w:rPr>
                <w:szCs w:val="20"/>
              </w:rPr>
              <w:t>кодеков</w:t>
            </w:r>
            <w:r w:rsidRPr="004F455A">
              <w:rPr>
                <w:szCs w:val="20"/>
                <w:lang w:val="en-US"/>
              </w:rPr>
              <w:t xml:space="preserve">: G.711a, G.711u, G.722, G.723.1, G.726, G.729a, G.729b, Opus, </w:t>
            </w:r>
            <w:proofErr w:type="spellStart"/>
            <w:r w:rsidRPr="004F455A">
              <w:rPr>
                <w:szCs w:val="20"/>
                <w:lang w:val="en-US"/>
              </w:rPr>
              <w:t>iLBC</w:t>
            </w:r>
            <w:proofErr w:type="spellEnd"/>
            <w:r w:rsidRPr="004F455A">
              <w:rPr>
                <w:szCs w:val="20"/>
                <w:lang w:val="en-US"/>
              </w:rPr>
              <w:t>.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Интерфейсы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и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разъёмы</w:t>
            </w:r>
            <w:r w:rsidRPr="004F455A">
              <w:rPr>
                <w:szCs w:val="20"/>
                <w:lang w:val="en-US"/>
              </w:rPr>
              <w:t>: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2× RJ‑9;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2× RJ‑45 (</w:t>
            </w:r>
            <w:r w:rsidRPr="004F455A">
              <w:rPr>
                <w:szCs w:val="20"/>
              </w:rPr>
              <w:t>порты</w:t>
            </w:r>
            <w:r w:rsidRPr="004F455A">
              <w:rPr>
                <w:szCs w:val="20"/>
                <w:lang w:val="en-US"/>
              </w:rPr>
              <w:t xml:space="preserve"> Ethernet 10/100 BASE‑T);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для подключения гарнитуры —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Телефонные функции: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Caller</w:t>
            </w:r>
            <w:proofErr w:type="spellEnd"/>
            <w:r w:rsidRPr="004F455A">
              <w:rPr>
                <w:szCs w:val="20"/>
              </w:rPr>
              <w:t xml:space="preserve"> ID —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 —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 —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переадресация вызова —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трансфер вызова —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удержание вызова —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экрана —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экрана — монохромный.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питания — DC 5 В/0,6 А;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 xml:space="preserve"> — нет.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4 199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Grandstream</w:t>
            </w:r>
            <w:proofErr w:type="spellEnd"/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GRP2612</w:t>
            </w:r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4062B749">
                <v:shape id="_x0000_i1039" type="#_x0000_t75" alt="" style="width:115.35pt;height:99pt;visibility:visible;mso-wrap-style:square;mso-width-percent:0;mso-height-percent:0;mso-width-percent:0;mso-height-percent:0">
                  <v:imagedata r:id="rId182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Телефон VoIP </w:t>
            </w:r>
            <w:proofErr w:type="spellStart"/>
            <w:r w:rsidRPr="004F455A">
              <w:rPr>
                <w:szCs w:val="20"/>
              </w:rPr>
              <w:t>Grandstream</w:t>
            </w:r>
            <w:proofErr w:type="spellEnd"/>
            <w:r w:rsidRPr="004F455A">
              <w:rPr>
                <w:szCs w:val="20"/>
              </w:rPr>
              <w:t xml:space="preserve"> GRP2612 отличается простотой использования и исключительной надежностью. Модель имеет функцию автоматической настройки. Поддерживаются 2 SIP-аккаунта и 4 линии. В аппарате реализованы все самые востребованные функции, в том числе – </w:t>
            </w:r>
            <w:proofErr w:type="gramStart"/>
            <w:r w:rsidRPr="004F455A">
              <w:rPr>
                <w:szCs w:val="20"/>
              </w:rPr>
              <w:t>конференц-связь</w:t>
            </w:r>
            <w:proofErr w:type="gramEnd"/>
            <w:r w:rsidRPr="004F455A">
              <w:rPr>
                <w:szCs w:val="20"/>
              </w:rPr>
              <w:t>, загружаемая телефонная книга и журнал вызовов (до 1000 записей). Информация выводится на высококонтрастный цветной дисплей.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Телефон VoIP </w:t>
            </w:r>
            <w:proofErr w:type="spellStart"/>
            <w:r w:rsidRPr="004F455A">
              <w:rPr>
                <w:szCs w:val="20"/>
              </w:rPr>
              <w:t>Grandstream</w:t>
            </w:r>
            <w:proofErr w:type="spellEnd"/>
            <w:r w:rsidRPr="004F455A">
              <w:rPr>
                <w:szCs w:val="20"/>
              </w:rPr>
              <w:t xml:space="preserve"> GRP2612 рассчитан на эксплуатацию в помещениях, температура в которых может опускаться до 0 °C. Максимальная рабочая температура – 40 °C. В комплектацию модели входят документация, подставка, сетевой адаптер и кабель Ethernet. Цвет телефона классический для данного типа техники – черный. Аппарат имеет габаритные размеры 209x193x52.1 мм и массу 554 г.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https://www.dns-shop.ru/product/afc32232b1a43330/telefon-voip-grandstream-grp2612-cernyj/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Сетевые параметры и протоколы: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протоколов: ARP, DHCP, DNS, HTTP, HTTPS, ICMP, IEEE 802.1x, IP, IPv6, LDAP, LLDP, NTP, </w:t>
            </w:r>
            <w:proofErr w:type="spellStart"/>
            <w:r w:rsidRPr="004F455A">
              <w:rPr>
                <w:szCs w:val="20"/>
              </w:rPr>
              <w:t>PPPoE</w:t>
            </w:r>
            <w:proofErr w:type="spellEnd"/>
            <w:r w:rsidRPr="004F455A">
              <w:rPr>
                <w:szCs w:val="20"/>
              </w:rPr>
              <w:t>, RTCP, RTP, SIMPLE, SIP 2.0, SRTP, STUN, TCP, TELNET, TFTP и др.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передачи факса: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Порты/разъёмы: 2× RJ‑9, 2× RJ‑45.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для подключения гарнитуры: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Телефонные функции: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видеоконференций: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SIP‑линий: 2.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линий: 4.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Дополнительные функции: загружаемая телефонная книга, журнал вызовов (до 1 000 записей).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экрана: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экрана: цветной, высококонтрастный.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>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и параметры питания: DC 5 В/0,6 А.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5 699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Fanvil</w:t>
            </w:r>
            <w:proofErr w:type="spellEnd"/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X3SG Pro</w:t>
            </w:r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749F31D6">
                <v:shape id="_x0000_i1038" type="#_x0000_t75" alt="" style="width:99.8pt;height:92.45pt;visibility:visible;mso-wrap-style:square;mso-width-percent:0;mso-height-percent:0;mso-width-percent:0;mso-height-percent:0">
                  <v:imagedata r:id="rId183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tabs>
                <w:tab w:val="left" w:pos="1178"/>
              </w:tabs>
              <w:rPr>
                <w:szCs w:val="20"/>
              </w:rPr>
            </w:pPr>
            <w:r w:rsidRPr="004F455A">
              <w:rPr>
                <w:szCs w:val="20"/>
              </w:rPr>
              <w:t xml:space="preserve">Телефон VoIP </w:t>
            </w:r>
            <w:proofErr w:type="spellStart"/>
            <w:r w:rsidRPr="004F455A">
              <w:rPr>
                <w:szCs w:val="20"/>
              </w:rPr>
              <w:t>Fanvil</w:t>
            </w:r>
            <w:proofErr w:type="spellEnd"/>
            <w:r w:rsidRPr="004F455A">
              <w:rPr>
                <w:szCs w:val="20"/>
              </w:rPr>
              <w:t xml:space="preserve"> X3SG Pro с поддержкой до 4 SIP-аккаунтов обеспечивает </w:t>
            </w:r>
            <w:proofErr w:type="spellStart"/>
            <w:r w:rsidRPr="004F455A">
              <w:rPr>
                <w:szCs w:val="20"/>
              </w:rPr>
              <w:t>обеспечивает</w:t>
            </w:r>
            <w:proofErr w:type="spellEnd"/>
            <w:r w:rsidRPr="004F455A">
              <w:rPr>
                <w:szCs w:val="20"/>
              </w:rPr>
              <w:t xml:space="preserve"> качественную передачу голоса благодаря поддержке HD-аудио. Модель с 2.8-дюймовым цветным дисплеем оснащается двумя гигабитными портами Ethernet для подключения к высокоскоростным линиям. Она является оптимальным решением для офиса или колл-центра и позволяет создать локальную конференцию с участниками в количестве до 6 чел. Список контактов телефона может включать до 1000 номеров.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VoIP-телефон </w:t>
            </w:r>
            <w:proofErr w:type="spellStart"/>
            <w:r w:rsidRPr="004F455A">
              <w:rPr>
                <w:szCs w:val="20"/>
              </w:rPr>
              <w:t>Fanvil</w:t>
            </w:r>
            <w:proofErr w:type="spellEnd"/>
            <w:r w:rsidRPr="004F455A">
              <w:rPr>
                <w:szCs w:val="20"/>
              </w:rPr>
              <w:t xml:space="preserve"> X3SG Pro поддерживает управление через Web-интерфейс и предлагает пользователю ряд удобных функций, среди которых автоответчик, анонимный звонок, голосовая почта, а также горячая линия, переадресация, перехват вызова и другие. В комплектацию устройства вошли Ethernet-кабель, блок питания, телефонная трубка, телефонный кабель и шнур для подключения телефонной трубки.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https://www.dns-shop.ru/product/4fe93647cd1ded20/telefon-voip-fanvil-x3sg-pro-cernyj/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Дисплей. 2,8-дюймовый цветной экран с разрешением 320×240 пикселей.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SIP-аккаунтов. До 4 аккаунтов.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Конференцсвязь. Локальная конференция с участием до 6 абонентов. 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Кодеки</w:t>
            </w:r>
            <w:r w:rsidRPr="004F455A">
              <w:rPr>
                <w:szCs w:val="20"/>
                <w:lang w:val="en-US"/>
              </w:rPr>
              <w:t xml:space="preserve">. G.711a, G.711u, G.722, G.723.1, G.726, G.729a, G.729b, Opus, </w:t>
            </w:r>
            <w:proofErr w:type="spellStart"/>
            <w:r w:rsidRPr="004F455A">
              <w:rPr>
                <w:szCs w:val="20"/>
                <w:lang w:val="en-US"/>
              </w:rPr>
              <w:t>iLBC</w:t>
            </w:r>
            <w:proofErr w:type="spellEnd"/>
            <w:r w:rsidRPr="004F455A">
              <w:rPr>
                <w:szCs w:val="20"/>
                <w:lang w:val="en-US"/>
              </w:rPr>
              <w:t xml:space="preserve">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Порты. Два гигабитных порта Ethernet (10/100/1000 </w:t>
            </w:r>
            <w:proofErr w:type="spellStart"/>
            <w:r w:rsidRPr="004F455A">
              <w:rPr>
                <w:szCs w:val="20"/>
              </w:rPr>
              <w:t>Mbps</w:t>
            </w:r>
            <w:proofErr w:type="spellEnd"/>
            <w:r w:rsidRPr="004F455A">
              <w:rPr>
                <w:szCs w:val="20"/>
              </w:rPr>
              <w:t xml:space="preserve">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Питание.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 xml:space="preserve"> или внешний блок питания (DC 5В/0,6А).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Телефонная книга. До 1000 контактов (местная и удалённая через XML/LDAP).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bestoffice.ru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Журнал вызовов. 600 записей (входящие, исходящие, пропущенные).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Дополнительные функции. Быстрый набор, удержание вызова, переадресация, перевод вызова, автоответчик, голосовая почта (зависит от сервера), поддержка беспроводной гарнитуры EHS (</w:t>
            </w:r>
            <w:proofErr w:type="spellStart"/>
            <w:r w:rsidRPr="004F455A">
              <w:rPr>
                <w:szCs w:val="20"/>
              </w:rPr>
              <w:t>Plantronics</w:t>
            </w:r>
            <w:proofErr w:type="spellEnd"/>
            <w:r w:rsidRPr="004F455A">
              <w:rPr>
                <w:szCs w:val="20"/>
              </w:rPr>
              <w:t xml:space="preserve"> и </w:t>
            </w:r>
            <w:proofErr w:type="spellStart"/>
            <w:r w:rsidRPr="004F455A">
              <w:rPr>
                <w:szCs w:val="20"/>
              </w:rPr>
              <w:t>Jabra</w:t>
            </w:r>
            <w:proofErr w:type="spellEnd"/>
            <w:r w:rsidRPr="004F455A">
              <w:rPr>
                <w:szCs w:val="20"/>
              </w:rPr>
              <w:t xml:space="preserve"> через специальные кабели).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bestoffice.ru +2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Установка. Настольная подставка с регулируемыми углами наклона (45° и 50°) или настенная (требуется дополнительное крепление).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bestoffice.ru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Совместимость. С основными платформами: </w:t>
            </w:r>
            <w:proofErr w:type="spellStart"/>
            <w:r w:rsidRPr="004F455A">
              <w:rPr>
                <w:szCs w:val="20"/>
              </w:rPr>
              <w:t>Asterisk</w:t>
            </w:r>
            <w:proofErr w:type="spellEnd"/>
            <w:r w:rsidRPr="004F455A">
              <w:rPr>
                <w:szCs w:val="20"/>
              </w:rPr>
              <w:t xml:space="preserve">, </w:t>
            </w:r>
            <w:proofErr w:type="spellStart"/>
            <w:r w:rsidRPr="004F455A">
              <w:rPr>
                <w:szCs w:val="20"/>
              </w:rPr>
              <w:t>Broadsoft</w:t>
            </w:r>
            <w:proofErr w:type="spellEnd"/>
            <w:r w:rsidRPr="004F455A">
              <w:rPr>
                <w:szCs w:val="20"/>
              </w:rPr>
              <w:t xml:space="preserve">, 3CX, </w:t>
            </w:r>
            <w:proofErr w:type="spellStart"/>
            <w:r w:rsidRPr="004F455A">
              <w:rPr>
                <w:szCs w:val="20"/>
              </w:rPr>
              <w:t>Metaswitch</w:t>
            </w:r>
            <w:proofErr w:type="spellEnd"/>
            <w:r w:rsidRPr="004F455A">
              <w:rPr>
                <w:szCs w:val="20"/>
              </w:rPr>
              <w:t xml:space="preserve">, </w:t>
            </w:r>
            <w:proofErr w:type="spellStart"/>
            <w:r w:rsidRPr="004F455A">
              <w:rPr>
                <w:szCs w:val="20"/>
              </w:rPr>
              <w:t>Elastix</w:t>
            </w:r>
            <w:proofErr w:type="spellEnd"/>
            <w:r w:rsidRPr="004F455A">
              <w:rPr>
                <w:szCs w:val="20"/>
              </w:rPr>
              <w:t xml:space="preserve">, Avaya и </w:t>
            </w:r>
            <w:proofErr w:type="gramStart"/>
            <w:r w:rsidRPr="004F455A">
              <w:rPr>
                <w:szCs w:val="20"/>
              </w:rPr>
              <w:t>др..</w:t>
            </w:r>
            <w:proofErr w:type="gramEnd"/>
            <w:r w:rsidRPr="004F455A">
              <w:rPr>
                <w:szCs w:val="20"/>
              </w:rPr>
              <w:t xml:space="preserve">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bestoffice.ru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Рабочая температура. От 0 до 45 °C.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влажность. От 10 до 95%.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6 999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Yealink</w:t>
            </w:r>
            <w:proofErr w:type="spellEnd"/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SIP-T43U</w:t>
            </w:r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 w14:anchorId="534C0F8F">
                <v:shape id="_x0000_i1037" type="#_x0000_t75" alt="" style="width:92.45pt;height:68.75pt;visibility:visible;mso-wrap-style:square;mso-width-percent:0;mso-height-percent:0;mso-width-percent:0;mso-height-percent:0">
                  <v:imagedata r:id="rId184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Телефон VoIP </w:t>
            </w:r>
            <w:proofErr w:type="spellStart"/>
            <w:r w:rsidRPr="004F455A">
              <w:rPr>
                <w:szCs w:val="20"/>
              </w:rPr>
              <w:t>Yealink</w:t>
            </w:r>
            <w:proofErr w:type="spellEnd"/>
            <w:r w:rsidRPr="004F455A">
              <w:rPr>
                <w:szCs w:val="20"/>
              </w:rPr>
              <w:t xml:space="preserve"> SIP-T43U черный — это качественное 12-линейное устройство, призванное помочь предпринимателям решить многие вопросы со связью. Данный IP-телефон оснащен информативным черно-белым дисплеем, на котором можно будет видеть всю полезную информацию, связанную с подключенными линиями и звонками. Диагональ дисплея — 3.7 дюйма.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Телефон VoIP </w:t>
            </w:r>
            <w:proofErr w:type="spellStart"/>
            <w:r w:rsidRPr="004F455A">
              <w:rPr>
                <w:szCs w:val="20"/>
              </w:rPr>
              <w:t>Yealink</w:t>
            </w:r>
            <w:proofErr w:type="spellEnd"/>
            <w:r w:rsidRPr="004F455A">
              <w:rPr>
                <w:szCs w:val="20"/>
              </w:rPr>
              <w:t xml:space="preserve"> SIP-T43U черный во время работы использует технологию </w:t>
            </w:r>
            <w:proofErr w:type="spellStart"/>
            <w:r w:rsidRPr="004F455A">
              <w:rPr>
                <w:szCs w:val="20"/>
              </w:rPr>
              <w:t>Yealink</w:t>
            </w:r>
            <w:proofErr w:type="spellEnd"/>
            <w:r w:rsidRPr="004F455A">
              <w:rPr>
                <w:szCs w:val="20"/>
              </w:rPr>
              <w:t xml:space="preserve"> </w:t>
            </w:r>
            <w:proofErr w:type="spellStart"/>
            <w:r w:rsidRPr="004F455A">
              <w:rPr>
                <w:szCs w:val="20"/>
              </w:rPr>
              <w:t>Optima</w:t>
            </w:r>
            <w:proofErr w:type="spellEnd"/>
            <w:r w:rsidRPr="004F455A">
              <w:rPr>
                <w:szCs w:val="20"/>
              </w:rPr>
              <w:t xml:space="preserve"> HD, которая помогает значительно повышать качество связи. Отличительной особенностью данной модели является наличие двух портов USB. К ним можно подключить как гарнитуру, для большего удобства, так и внешний накопитель, что позволит записывать диалог.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Также модель имеет огромное количество полезных функций. Пользователи могут использовать горячую линию, ставить вызов на удержание, отключать микрофон, переадресовывать вызов и так далее. Кроме того, есть и функция </w:t>
            </w:r>
            <w:proofErr w:type="gramStart"/>
            <w:r w:rsidRPr="004F455A">
              <w:rPr>
                <w:szCs w:val="20"/>
              </w:rPr>
              <w:t>конференц-связи</w:t>
            </w:r>
            <w:proofErr w:type="gramEnd"/>
            <w:r w:rsidRPr="004F455A">
              <w:rPr>
                <w:szCs w:val="20"/>
              </w:rPr>
              <w:t>, позволяющая одновременно разговаривать с несколькими пользователями. Также вы сможете использовать телефонную книгу, в которую можно занести до 1 000 имен.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https://www.dns-shop.ru/product/1b97da4238361b80/telefon-voip-yealink-sip-t43u-cernyj/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Протоколы. Поддерживает IP, LLDP, SIP, SIP 2.0, SNTP, STUN, TCP, UDP. 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Кодеки</w:t>
            </w:r>
            <w:r w:rsidRPr="004F455A">
              <w:rPr>
                <w:szCs w:val="20"/>
                <w:lang w:val="en-US"/>
              </w:rPr>
              <w:t xml:space="preserve">. G.711a, G.711u, G.722, G.723.1, G.726, G.729a, G.729b, </w:t>
            </w:r>
            <w:proofErr w:type="spellStart"/>
            <w:r w:rsidRPr="004F455A">
              <w:rPr>
                <w:szCs w:val="20"/>
                <w:lang w:val="en-US"/>
              </w:rPr>
              <w:t>iLBC</w:t>
            </w:r>
            <w:proofErr w:type="spellEnd"/>
            <w:r w:rsidRPr="004F455A">
              <w:rPr>
                <w:szCs w:val="20"/>
                <w:lang w:val="en-US"/>
              </w:rPr>
              <w:t xml:space="preserve">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Дисплей. Графический LCD-экран с разрешением 360×160 пикселей, есть подсветка.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onlinetrade.ru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Питание. Через сетевой адаптер или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 xml:space="preserve"> (IEEE 802.3af, класс 2). Блок питания в комплект не входит.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onlinetrade.ru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Порты. 2 порта Ethernet (RJ-45, 10/100/1000 Мбит/с), 2 порта USB (совместимы с USB 2.0), разъём для трубки (RJ-9).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onlinetrade.ru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Телефонная книга. До 1000 контактов.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Функции. Удержание вызова, отключение микрофона, DND («Не беспокоить»), быстрый набор, горячая линия, дозвон, автоответ, переадресация, режим ожидания, трансфер, ожидание вызова, групповое прослушивание, SIP SMS, экстренные вызовы, 3-сторонняя конференция (в версии ПО v85 и выше — 5-сторонняя).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ozon.ru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Дополнительные возможности. Технология шумоподавления </w:t>
            </w:r>
            <w:proofErr w:type="spellStart"/>
            <w:r w:rsidRPr="004F455A">
              <w:rPr>
                <w:szCs w:val="20"/>
              </w:rPr>
              <w:t>Acoustic</w:t>
            </w:r>
            <w:proofErr w:type="spellEnd"/>
            <w:r w:rsidRPr="004F455A">
              <w:rPr>
                <w:szCs w:val="20"/>
              </w:rPr>
              <w:t xml:space="preserve"> </w:t>
            </w:r>
            <w:proofErr w:type="spellStart"/>
            <w:r w:rsidRPr="004F455A">
              <w:rPr>
                <w:szCs w:val="20"/>
              </w:rPr>
              <w:t>Shield</w:t>
            </w:r>
            <w:proofErr w:type="spellEnd"/>
            <w:r w:rsidRPr="004F455A">
              <w:rPr>
                <w:szCs w:val="20"/>
              </w:rPr>
              <w:t xml:space="preserve">, поддержка модулей расширения EXP43, запись разговоров на USB-носитель, подключение Bluetooth- и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 xml:space="preserve">-Fi-адаптеров.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ozon.ru +1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12 599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Yealink</w:t>
            </w:r>
            <w:proofErr w:type="spellEnd"/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</w:t>
            </w:r>
            <w:r w:rsidRPr="004F455A">
              <w:rPr>
                <w:szCs w:val="20"/>
              </w:rPr>
              <w:noBreakHyphen/>
              <w:t xml:space="preserve"> T58W</w:t>
            </w:r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 w14:anchorId="4BF0C92F">
                <v:shape id="_x0000_i1036" type="#_x0000_t75" alt="" style="width:107.2pt;height:92.45pt;visibility:visible;mso-wrap-style:square;mso-width-percent:0;mso-height-percent:0;mso-width-percent:0;mso-height-percent:0">
                  <v:imagedata r:id="rId185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Телефон VoIP </w:t>
            </w:r>
            <w:proofErr w:type="spellStart"/>
            <w:r w:rsidRPr="004F455A">
              <w:rPr>
                <w:szCs w:val="20"/>
              </w:rPr>
              <w:t>Yealink</w:t>
            </w:r>
            <w:proofErr w:type="spellEnd"/>
            <w:r w:rsidRPr="004F455A">
              <w:rPr>
                <w:szCs w:val="20"/>
              </w:rPr>
              <w:t xml:space="preserve"> SIP-T58W – проводная модель бизнес-класса, поддерживающая 16 SIP-линий. Устройство функционирует под управлением интуитивно понятной операционной системы </w:t>
            </w:r>
            <w:proofErr w:type="spellStart"/>
            <w:r w:rsidRPr="004F455A">
              <w:rPr>
                <w:szCs w:val="20"/>
              </w:rPr>
              <w:t>Android</w:t>
            </w:r>
            <w:proofErr w:type="spellEnd"/>
            <w:r w:rsidRPr="004F455A">
              <w:rPr>
                <w:szCs w:val="20"/>
              </w:rPr>
              <w:t xml:space="preserve"> 9.0. Телефон оснащен высококонтрастным 7-дюймовым цветным сенсорным дисплеем с разрешением 1024x600, отличающимся широкими углами обзора. Пользователю доступны 27 экранных кнопок с возможностью программирования. Объем телефонной книжки – 1000 номеров. Телефон поддерживает большое количество функций, в том числе – маршрутизацию, видеоконференции, </w:t>
            </w:r>
            <w:proofErr w:type="gramStart"/>
            <w:r w:rsidRPr="004F455A">
              <w:rPr>
                <w:szCs w:val="20"/>
              </w:rPr>
              <w:t>конференц-связь</w:t>
            </w:r>
            <w:proofErr w:type="gramEnd"/>
            <w:r w:rsidRPr="004F455A">
              <w:rPr>
                <w:szCs w:val="20"/>
              </w:rPr>
              <w:t>, быстрый набор, определение номера (с выводом фотографии абонента), автоответчик, переадресацию и удержание вызова, режим «не беспокоить», черный список и экстренные вызовы. Встроенный Bluetooth-модуль обеспечивает совместимость аппарата с беспроводными гарнитурами и другими устройствами.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Благодаря поддержке технологии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 xml:space="preserve"> телефон VoIP </w:t>
            </w:r>
            <w:proofErr w:type="spellStart"/>
            <w:r w:rsidRPr="004F455A">
              <w:rPr>
                <w:szCs w:val="20"/>
              </w:rPr>
              <w:t>Yealink</w:t>
            </w:r>
            <w:proofErr w:type="spellEnd"/>
            <w:r w:rsidRPr="004F455A">
              <w:rPr>
                <w:szCs w:val="20"/>
              </w:rPr>
              <w:t xml:space="preserve"> SIP-T58W способен получать питание по линии Ethernet. В комплект поставки модели входят патч-корд, подставка и проводная гарнитура. Черный цвет телефона гармонично впишется в интерьер любого офиса.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https://www.dns-shop.ru/product/14f8b1dbd0fe2ff4/telefon-voip-yealink-sip-t58w-cernyj/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телефона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протоколов FTP, HTTP, HTTPS, IPv4, IPv6, SIP, SIP 2.0, TFTP, TLS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Поддержка</w:t>
            </w:r>
            <w:r w:rsidRPr="004F455A">
              <w:rPr>
                <w:szCs w:val="20"/>
                <w:lang w:val="en-US"/>
              </w:rPr>
              <w:t xml:space="preserve"> VoIP </w:t>
            </w:r>
            <w:r w:rsidRPr="004F455A">
              <w:rPr>
                <w:szCs w:val="20"/>
              </w:rPr>
              <w:t>кодеков</w:t>
            </w:r>
            <w:r w:rsidRPr="004F455A">
              <w:rPr>
                <w:szCs w:val="20"/>
                <w:lang w:val="en-US"/>
              </w:rPr>
              <w:t xml:space="preserve"> G.711a, G.711u, G.723.1, G.726, G.729, G.729a, G.729ab, G.729b, </w:t>
            </w:r>
            <w:proofErr w:type="spellStart"/>
            <w:r w:rsidRPr="004F455A">
              <w:rPr>
                <w:szCs w:val="20"/>
                <w:lang w:val="en-US"/>
              </w:rPr>
              <w:t>iLBC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передачи факса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Управление </w:t>
            </w:r>
            <w:proofErr w:type="spellStart"/>
            <w:r w:rsidRPr="004F455A">
              <w:rPr>
                <w:szCs w:val="20"/>
              </w:rPr>
              <w:t>Autoprovision</w:t>
            </w:r>
            <w:proofErr w:type="spellEnd"/>
            <w:r w:rsidRPr="004F455A">
              <w:rPr>
                <w:szCs w:val="20"/>
              </w:rPr>
              <w:t>, FTP, TFTP, Web-</w:t>
            </w:r>
            <w:proofErr w:type="spellStart"/>
            <w:r w:rsidRPr="004F455A">
              <w:rPr>
                <w:szCs w:val="20"/>
              </w:rPr>
              <w:t>интерфейc</w:t>
            </w:r>
            <w:proofErr w:type="spellEnd"/>
            <w:r w:rsidRPr="004F455A">
              <w:rPr>
                <w:szCs w:val="20"/>
              </w:rPr>
              <w:t>, через меню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Сетевые функции Функция маршрутизатора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Порты / разъемы 2x RJ-9, 2x USB 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 для подключения гарнитуры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Порт Ethernet 10/100/1000 BASE-T 2 шт.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Телефонные функции </w:t>
            </w:r>
            <w:proofErr w:type="spellStart"/>
            <w:r w:rsidRPr="004F455A">
              <w:rPr>
                <w:szCs w:val="20"/>
              </w:rPr>
              <w:t>Caller</w:t>
            </w:r>
            <w:proofErr w:type="spellEnd"/>
            <w:r w:rsidRPr="004F455A">
              <w:rPr>
                <w:szCs w:val="20"/>
              </w:rPr>
              <w:t xml:space="preserve"> ID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proofErr w:type="gramStart"/>
            <w:r w:rsidRPr="004F455A">
              <w:rPr>
                <w:szCs w:val="20"/>
              </w:rPr>
              <w:t>Конференц-связь</w:t>
            </w:r>
            <w:proofErr w:type="gramEnd"/>
            <w:r w:rsidRPr="004F455A">
              <w:rPr>
                <w:szCs w:val="20"/>
              </w:rPr>
              <w:t xml:space="preserve">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видеоконференций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Другие функции автоответ, возврат вызова, выбор мелодии, горячая линия, групповое прослушивание, настройка времени, ещё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 линий  16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43 799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Yealink</w:t>
            </w:r>
            <w:proofErr w:type="spellEnd"/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</w:t>
            </w:r>
            <w:r w:rsidRPr="004F455A">
              <w:rPr>
                <w:szCs w:val="20"/>
              </w:rPr>
              <w:noBreakHyphen/>
              <w:t>T58W </w:t>
            </w:r>
            <w:proofErr w:type="spellStart"/>
            <w:r w:rsidRPr="004F455A">
              <w:rPr>
                <w:szCs w:val="20"/>
              </w:rPr>
              <w:t>with</w:t>
            </w:r>
            <w:proofErr w:type="spellEnd"/>
            <w:r w:rsidRPr="004F455A">
              <w:rPr>
                <w:szCs w:val="20"/>
              </w:rPr>
              <w:t> </w:t>
            </w:r>
            <w:proofErr w:type="spellStart"/>
            <w:r w:rsidRPr="004F455A">
              <w:rPr>
                <w:szCs w:val="20"/>
              </w:rPr>
              <w:t>camera</w:t>
            </w:r>
            <w:proofErr w:type="spellEnd"/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 w14:anchorId="41416158">
                <v:shape id="_x0000_i1035" type="#_x0000_t75" alt="" style="width:105.55pt;height:103.1pt;visibility:visible;mso-wrap-style:square;mso-width-percent:0;mso-height-percent:0;mso-width-percent:0;mso-height-percent:0">
                  <v:imagedata r:id="rId186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Yealink</w:t>
            </w:r>
            <w:proofErr w:type="spellEnd"/>
            <w:r w:rsidRPr="004F455A">
              <w:rPr>
                <w:szCs w:val="20"/>
              </w:rPr>
              <w:t xml:space="preserve"> SIP‑T58W </w:t>
            </w:r>
            <w:proofErr w:type="spellStart"/>
            <w:r w:rsidRPr="004F455A">
              <w:rPr>
                <w:szCs w:val="20"/>
              </w:rPr>
              <w:t>with</w:t>
            </w:r>
            <w:proofErr w:type="spellEnd"/>
            <w:r w:rsidRPr="004F455A">
              <w:rPr>
                <w:szCs w:val="20"/>
              </w:rPr>
              <w:t xml:space="preserve"> </w:t>
            </w:r>
            <w:proofErr w:type="spellStart"/>
            <w:r w:rsidRPr="004F455A">
              <w:rPr>
                <w:szCs w:val="20"/>
              </w:rPr>
              <w:t>camera</w:t>
            </w:r>
            <w:proofErr w:type="spellEnd"/>
            <w:r w:rsidRPr="004F455A">
              <w:rPr>
                <w:szCs w:val="20"/>
              </w:rPr>
              <w:t xml:space="preserve"> — флагманский проводной VoIP‑телефон бизнес‑класса с цветным сенсорным экраном, встроенной камерой и поддержкой видеоконференций. Оснащён 16 SIP‑линиями, записной книжкой на 1 000 номеров, двумя USB‑портами и функцией маршрутизатора. Поддерживает питание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 xml:space="preserve"> (802.3af) и различные способы удалённой настройки (</w:t>
            </w:r>
            <w:proofErr w:type="spellStart"/>
            <w:r w:rsidRPr="004F455A">
              <w:rPr>
                <w:szCs w:val="20"/>
              </w:rPr>
              <w:t>Autoprovision</w:t>
            </w:r>
            <w:proofErr w:type="spellEnd"/>
            <w:r w:rsidRPr="004F455A">
              <w:rPr>
                <w:szCs w:val="20"/>
              </w:rPr>
              <w:t xml:space="preserve">, FTP, TFTP). В комплекте идут камера </w:t>
            </w:r>
            <w:proofErr w:type="spellStart"/>
            <w:r w:rsidRPr="004F455A">
              <w:rPr>
                <w:szCs w:val="20"/>
              </w:rPr>
              <w:t>Yealink</w:t>
            </w:r>
            <w:proofErr w:type="spellEnd"/>
            <w:r w:rsidRPr="004F455A">
              <w:rPr>
                <w:szCs w:val="20"/>
              </w:rPr>
              <w:t xml:space="preserve"> CAM50 и проводная гарнитура. Подходит для руководителей и переговорных комнат в крупных компаниях.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Для чего нужен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Используется для: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организации IP‑телефонии и видеоконференций в корпорациях и офисах;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проведения аудио‑ и видеосовещаний с несколькими участниками;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работы в сетях с питанием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 xml:space="preserve"> для упрощения монтажа;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реализации расширенных бизнес‑функций (групповое прослушивание, горячая линия, автоответ);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централизованного управления через </w:t>
            </w:r>
            <w:proofErr w:type="spellStart"/>
            <w:r w:rsidRPr="004F455A">
              <w:rPr>
                <w:szCs w:val="20"/>
              </w:rPr>
              <w:t>Autoprovision</w:t>
            </w:r>
            <w:proofErr w:type="spellEnd"/>
            <w:r w:rsidRPr="004F455A">
              <w:rPr>
                <w:szCs w:val="20"/>
              </w:rPr>
              <w:t>, FTP, TFTP;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подключения внешних устройств через USB‑порты и гарнитуру;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сценариев, где важна наглядность и удобство интерфейса (сенсорный экран, камера);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использования в качестве мини‑маршрутизатора для локальной сети.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https://www.dns-shop.ru/product/14f8b1d9d0fe2ff4/telefon-voip-yealink-sip-t58w-with-camera-cernyj/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Тип</w:t>
            </w:r>
            <w:r w:rsidRPr="004F455A">
              <w:rPr>
                <w:szCs w:val="20"/>
                <w:lang w:val="en-US"/>
              </w:rPr>
              <w:t>: VoIP‑</w:t>
            </w:r>
            <w:r w:rsidRPr="004F455A">
              <w:rPr>
                <w:szCs w:val="20"/>
              </w:rPr>
              <w:t>телефон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Модель</w:t>
            </w:r>
            <w:r w:rsidRPr="004F455A">
              <w:rPr>
                <w:szCs w:val="20"/>
                <w:lang w:val="en-US"/>
              </w:rPr>
              <w:t>: Yealink SIP‑T58W with camera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Цвет</w:t>
            </w:r>
            <w:r w:rsidRPr="004F455A">
              <w:rPr>
                <w:szCs w:val="20"/>
                <w:lang w:val="en-US"/>
              </w:rPr>
              <w:t xml:space="preserve">: </w:t>
            </w:r>
            <w:r w:rsidRPr="004F455A">
              <w:rPr>
                <w:szCs w:val="20"/>
              </w:rPr>
              <w:t>чёрный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Тип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телефона</w:t>
            </w:r>
            <w:r w:rsidRPr="004F455A">
              <w:rPr>
                <w:szCs w:val="20"/>
                <w:lang w:val="en-US"/>
              </w:rPr>
              <w:t xml:space="preserve">: </w:t>
            </w:r>
            <w:r w:rsidRPr="004F455A">
              <w:rPr>
                <w:szCs w:val="20"/>
              </w:rPr>
              <w:t>проводной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Поддержка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протоколов</w:t>
            </w:r>
            <w:r w:rsidRPr="004F455A">
              <w:rPr>
                <w:szCs w:val="20"/>
                <w:lang w:val="en-US"/>
              </w:rPr>
              <w:t>: FTP, HTTP, HTTPS, IPv4, IPv6, SIP, SIP 2.0, TFTP, TLS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VoIP‑</w:t>
            </w:r>
            <w:r w:rsidRPr="004F455A">
              <w:rPr>
                <w:szCs w:val="20"/>
              </w:rPr>
              <w:t>кодеки</w:t>
            </w:r>
            <w:r w:rsidRPr="004F455A">
              <w:rPr>
                <w:szCs w:val="20"/>
                <w:lang w:val="en-US"/>
              </w:rPr>
              <w:t xml:space="preserve">: G.711a, G.711u, G.723.1, G.726, G.729, G.729a, G.729ab, G.729b, </w:t>
            </w:r>
            <w:proofErr w:type="spellStart"/>
            <w:r w:rsidRPr="004F455A">
              <w:rPr>
                <w:szCs w:val="20"/>
                <w:lang w:val="en-US"/>
              </w:rPr>
              <w:t>iLBC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Передача факса: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Управление: </w:t>
            </w:r>
            <w:proofErr w:type="spellStart"/>
            <w:r w:rsidRPr="004F455A">
              <w:rPr>
                <w:szCs w:val="20"/>
              </w:rPr>
              <w:t>Autoprovision</w:t>
            </w:r>
            <w:proofErr w:type="spellEnd"/>
            <w:r w:rsidRPr="004F455A">
              <w:rPr>
                <w:szCs w:val="20"/>
              </w:rPr>
              <w:t>, FTP, TFTP, Web‑интерфейс, через меню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Порты</w:t>
            </w:r>
            <w:r w:rsidRPr="004F455A">
              <w:rPr>
                <w:szCs w:val="20"/>
                <w:lang w:val="en-US"/>
              </w:rPr>
              <w:t>/</w:t>
            </w:r>
            <w:r w:rsidRPr="004F455A">
              <w:rPr>
                <w:szCs w:val="20"/>
              </w:rPr>
              <w:t>разъёмы</w:t>
            </w:r>
            <w:r w:rsidRPr="004F455A">
              <w:rPr>
                <w:szCs w:val="20"/>
                <w:lang w:val="en-US"/>
              </w:rPr>
              <w:t>: 2× RJ‑9 (</w:t>
            </w:r>
            <w:r w:rsidRPr="004F455A">
              <w:rPr>
                <w:szCs w:val="20"/>
              </w:rPr>
              <w:t>трубка</w:t>
            </w:r>
            <w:r w:rsidRPr="004F455A">
              <w:rPr>
                <w:szCs w:val="20"/>
                <w:lang w:val="en-US"/>
              </w:rPr>
              <w:t>), 2× USB 2.0, 2× RJ‑45 (Ethernet, 10/100/1000 BASE‑T)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для гарнитуры: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Caller</w:t>
            </w:r>
            <w:proofErr w:type="spellEnd"/>
            <w:r w:rsidRPr="004F455A">
              <w:rPr>
                <w:szCs w:val="20"/>
              </w:rPr>
              <w:t xml:space="preserve"> ID: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Конференц‑связь: есть (аудио и видео)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SIP‑линий: 16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Дополнительные функции: автоответ, возврат вызова, выбор мелодии, горячая линия, групповое прослушивание, настройка времени, чёрный список, маршрутизатор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Экран: есть, цветной сенсорный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Питание: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 xml:space="preserve"> (802.3af), DC 5 В / 2 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Записная книжка: на 1 000 номеров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 (Д×Ш×В): 220 × 259,4 × 215 мм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55 299</w:t>
            </w:r>
          </w:p>
        </w:tc>
      </w:tr>
      <w:tr w:rsidR="00CC3082" w:rsidRPr="00180554" w:rsidTr="007730DC">
        <w:tc>
          <w:tcPr>
            <w:tcW w:w="2199" w:type="dxa"/>
            <w:vMerge w:val="restart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IP</w:t>
            </w:r>
            <w:r w:rsidRPr="00D305BE">
              <w:rPr>
                <w:szCs w:val="20"/>
              </w:rPr>
              <w:t>-</w:t>
            </w:r>
            <w:r w:rsidRPr="004F455A">
              <w:rPr>
                <w:szCs w:val="20"/>
              </w:rPr>
              <w:t>камеры</w:t>
            </w:r>
            <w:r w:rsidR="00D305BE">
              <w:rPr>
                <w:szCs w:val="20"/>
              </w:rPr>
              <w:t xml:space="preserve"> </w:t>
            </w:r>
            <w:r w:rsidR="00D305BE" w:rsidRPr="00D305BE">
              <w:rPr>
                <w:szCs w:val="20"/>
              </w:rPr>
              <w:t xml:space="preserve">– цифровая видеокамера, передающая видеопоток через IP‑сеть. Оснащена сетевым интерфейсом (Ethernet, </w:t>
            </w:r>
            <w:proofErr w:type="spellStart"/>
            <w:r w:rsidR="00D305BE" w:rsidRPr="00D305BE">
              <w:rPr>
                <w:szCs w:val="20"/>
              </w:rPr>
              <w:t>Wi</w:t>
            </w:r>
            <w:proofErr w:type="spellEnd"/>
            <w:r w:rsidR="00D305BE" w:rsidRPr="00D305BE">
              <w:rPr>
                <w:szCs w:val="20"/>
              </w:rPr>
              <w:t>‑Fi), кодирует видео в реальном времени и может работать автономно: записывать данные на карту памяти или в облако, отправлять уведомления при обнаружении движения. Применяется в системах видеонаблюдения, часто поддерживает удалённый доступ через браузер или мобильное приложение.</w:t>
            </w: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Aceline</w:t>
            </w:r>
            <w:proofErr w:type="spellEnd"/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AIP-O4</w:t>
            </w:r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2F56D6FA">
                <v:shape id="_x0000_i1034" type="#_x0000_t75" alt="" style="width:97.35pt;height:130.1pt;visibility:visible;mso-wrap-style:square;mso-width-percent:0;mso-height-percent:0;mso-width-percent:0;mso-height-percent:0">
                  <v:imagedata r:id="rId187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Беспроводная цилиндрическая IP-камера </w:t>
            </w:r>
            <w:proofErr w:type="spellStart"/>
            <w:r w:rsidRPr="004F455A">
              <w:rPr>
                <w:szCs w:val="20"/>
              </w:rPr>
              <w:t>Aceline</w:t>
            </w:r>
            <w:proofErr w:type="spellEnd"/>
            <w:r w:rsidRPr="004F455A">
              <w:rPr>
                <w:szCs w:val="20"/>
              </w:rPr>
              <w:t xml:space="preserve"> AIP-O4 с антивандальным исполнением в белом корпусе подходит для установки в помещении и за пределами здания. Устройство с 3-мегапиксельной CMOS матрицей производит съемку с разрешением до 2304x1296 и частотой кадров до 15 Гц. Детализация изображения позволяет распознавать государственные регистрационные знаки автомобилей, особенности внешности людей и другие мелкие объекты. Объектив с фокусным расстоянием 4 мм обеспечивает углы обзора 80° по горизонтали, 45° по вертикали и 90° по диагонали. Ночная съемка возможна благодаря подсветке инфракрасного типа с дальностью 10 м.</w:t>
            </w:r>
            <w:r w:rsidRPr="004F455A">
              <w:rPr>
                <w:szCs w:val="20"/>
              </w:rPr>
              <w:br/>
              <w:t xml:space="preserve">IP-камера </w:t>
            </w:r>
            <w:proofErr w:type="spellStart"/>
            <w:r w:rsidRPr="004F455A">
              <w:rPr>
                <w:szCs w:val="20"/>
              </w:rPr>
              <w:t>Aceline</w:t>
            </w:r>
            <w:proofErr w:type="spellEnd"/>
            <w:r w:rsidRPr="004F455A">
              <w:rPr>
                <w:szCs w:val="20"/>
              </w:rPr>
              <w:t xml:space="preserve"> AIP-O4 оснащена микрофоном и динамиком. Поворот и наклон устройства производятся вручную. Обмен данными с камерой производится в диапазоне 2.4 ГГц, который поддерживается почти любым оборудованием </w:t>
            </w:r>
            <w:proofErr w:type="spellStart"/>
            <w:r w:rsidRPr="004F455A">
              <w:rPr>
                <w:szCs w:val="20"/>
              </w:rPr>
              <w:t>Wi</w:t>
            </w:r>
            <w:proofErr w:type="spellEnd"/>
            <w:r w:rsidRPr="004F455A">
              <w:rPr>
                <w:szCs w:val="20"/>
              </w:rPr>
              <w:t xml:space="preserve">-Fi. Предусмотрена функция управления через мобильное приложение </w:t>
            </w:r>
            <w:proofErr w:type="spellStart"/>
            <w:r w:rsidRPr="004F455A">
              <w:rPr>
                <w:szCs w:val="20"/>
              </w:rPr>
              <w:t>AJCloud</w:t>
            </w:r>
            <w:proofErr w:type="spellEnd"/>
            <w:r w:rsidRPr="004F455A">
              <w:rPr>
                <w:szCs w:val="20"/>
              </w:rPr>
              <w:t>. В устройстве реализована система обнаружения движения.</w:t>
            </w:r>
            <w:r w:rsidRPr="004F455A">
              <w:rPr>
                <w:szCs w:val="20"/>
              </w:rPr>
              <w:br/>
              <w:t>Камера соответствует классу IP65. Устройство полностью защищено от пыли и выдерживает воздействие осадков любой интенсивности.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https://www.dns-shop.ru/product/5cc90f7670a0696e/ip-kamera-aceline-aip-o4/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Матрица Тип матрицы  CMOS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1/2.9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Число пикселей матрицы  3 </w:t>
            </w:r>
            <w:proofErr w:type="spellStart"/>
            <w:r w:rsidRPr="004F455A">
              <w:rPr>
                <w:szCs w:val="20"/>
              </w:rPr>
              <w:t>Мп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Минимальная степень освещенности 2 </w:t>
            </w:r>
            <w:proofErr w:type="spellStart"/>
            <w:r w:rsidRPr="004F455A">
              <w:rPr>
                <w:szCs w:val="20"/>
              </w:rPr>
              <w:t>лк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4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80°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45°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90°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10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2304x1296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15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Кодеки аудио AAC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беспроводной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 xml:space="preserve">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Аудиоразъемы</w:t>
            </w:r>
            <w:proofErr w:type="spellEnd"/>
            <w:r w:rsidRPr="004F455A">
              <w:rPr>
                <w:szCs w:val="20"/>
              </w:rPr>
              <w:t xml:space="preserve">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950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Aceline</w:t>
            </w:r>
            <w:proofErr w:type="spellEnd"/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AIP-O4S</w:t>
            </w:r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65A17941">
                <v:shape id="_x0000_i1033" type="#_x0000_t75" alt="" style="width:64.65pt;height:147.25pt;visibility:visible;mso-wrap-style:square;mso-width-percent:0;mso-height-percent:0;mso-width-percent:0;mso-height-percent:0">
                  <v:imagedata r:id="rId188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IP-камера </w:t>
            </w:r>
            <w:proofErr w:type="spellStart"/>
            <w:r w:rsidRPr="004F455A">
              <w:rPr>
                <w:szCs w:val="20"/>
              </w:rPr>
              <w:t>Aceline</w:t>
            </w:r>
            <w:proofErr w:type="spellEnd"/>
            <w:r w:rsidRPr="004F455A">
              <w:rPr>
                <w:szCs w:val="20"/>
              </w:rPr>
              <w:t xml:space="preserve"> AIP-O4S с широкоугольным объективом, 3-мегапиксельной матрицей, поворотной конструкцией и антивандальным исполнением подходит для установки в помещениях и за пределами здания. Модель с фокусным расстоянием 4 мм обеспечивает углы обзора 45° по вертикали, 85° по горизонтали и 95° по диагонали. Максимальное разрешение съемки – 2304x1296. Показатель достаточен для распознавания особенностей внешности людей, номеров автомобилей и других мелких деталей. Съемка в ночное время осуществляется с помощью ИК-подсветки с дальностью действия 10 м. В оснащение камеры входят микрофон и динамик. Автоматическая съемка производится с использованием системы обнаружения движения.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IP-камера </w:t>
            </w:r>
            <w:proofErr w:type="spellStart"/>
            <w:r w:rsidRPr="004F455A">
              <w:rPr>
                <w:szCs w:val="20"/>
              </w:rPr>
              <w:t>Aceline</w:t>
            </w:r>
            <w:proofErr w:type="spellEnd"/>
            <w:r w:rsidRPr="004F455A">
              <w:rPr>
                <w:szCs w:val="20"/>
              </w:rPr>
              <w:t xml:space="preserve"> AIP-O4S поддерживает управление поворотом и наклоном. Видеоархив сохраняется в облако или на карту памяти </w:t>
            </w:r>
            <w:proofErr w:type="spellStart"/>
            <w:r w:rsidRPr="004F455A">
              <w:rPr>
                <w:szCs w:val="20"/>
              </w:rPr>
              <w:t>microSD</w:t>
            </w:r>
            <w:proofErr w:type="spellEnd"/>
            <w:r w:rsidRPr="004F455A">
              <w:rPr>
                <w:szCs w:val="20"/>
              </w:rPr>
              <w:t xml:space="preserve"> с объемом до 128 ГБ. Предусмотрена настройка экспозиции и яркости. Управлять устройством можно через приложение </w:t>
            </w:r>
            <w:proofErr w:type="spellStart"/>
            <w:r w:rsidRPr="004F455A">
              <w:rPr>
                <w:szCs w:val="20"/>
              </w:rPr>
              <w:t>AJCloud</w:t>
            </w:r>
            <w:proofErr w:type="spellEnd"/>
            <w:r w:rsidRPr="004F455A">
              <w:rPr>
                <w:szCs w:val="20"/>
              </w:rPr>
              <w:t>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Степень защиты камеры – IP64. Устройство полностью защищено от пыли и выдерживает воздействие дождя. Диапазон рабочих температур модели – от -10 до 50 °C.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767481b274ed6cea/ip-kamera-aceline-aip-o4s/?utm_referrer=https%3A%2F%2Fwww.dns-shop.ru%2Fsearch%2F%3Fq%3Dip-%25D0%25BA%25D0%25B0%25D0%25BC%25D0%25B5%25D1%2580%25D0%25B0%26category%3D17a8ab2616404e77%26order%3Dprice-asc%26stock%3Dnow-today-tomorrow-later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Матрица Тип матрицы  CMOS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1/2.9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Число пикселей матрицы  3 </w:t>
            </w:r>
            <w:proofErr w:type="spellStart"/>
            <w:r w:rsidRPr="004F455A">
              <w:rPr>
                <w:szCs w:val="20"/>
              </w:rPr>
              <w:t>Мп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Минимальная степень освещенности 2 </w:t>
            </w:r>
            <w:proofErr w:type="spellStart"/>
            <w:r w:rsidRPr="004F455A">
              <w:rPr>
                <w:szCs w:val="20"/>
              </w:rPr>
              <w:t>лк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4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Диафрагма f/2.0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85°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45°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95°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10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2304x1296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15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Кодеки аудио AAC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беспроводной,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 xml:space="preserve">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Аудиоразъемы</w:t>
            </w:r>
            <w:proofErr w:type="spellEnd"/>
            <w:r w:rsidRPr="004F455A">
              <w:rPr>
                <w:szCs w:val="20"/>
              </w:rPr>
              <w:t xml:space="preserve">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1 050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HiWatch</w:t>
            </w:r>
            <w:proofErr w:type="spellEnd"/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IPC-B020(C)</w:t>
            </w:r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18A2EFBE">
                <v:shape id="_x0000_i1032" type="#_x0000_t75" alt="" style="width:100.65pt;height:50.75pt;visibility:visible;mso-wrap-style:square;mso-width-percent:0;mso-height-percent:0;mso-width-percent:0;mso-height-percent:0">
                  <v:imagedata r:id="rId189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IP-камера </w:t>
            </w:r>
            <w:proofErr w:type="spellStart"/>
            <w:r w:rsidRPr="004F455A">
              <w:rPr>
                <w:szCs w:val="20"/>
              </w:rPr>
              <w:t>HiWatch</w:t>
            </w:r>
            <w:proofErr w:type="spellEnd"/>
            <w:r w:rsidRPr="004F455A">
              <w:rPr>
                <w:szCs w:val="20"/>
              </w:rPr>
              <w:t xml:space="preserve"> IPC-B020(C) (2.8 мм) выполнена в цилиндрическом корпусе с защищенной конструкцией по стандарту IP67. Она устойчива к воздействию пыли, влаги и воды. Матрица CMOS </w:t>
            </w:r>
            <w:proofErr w:type="spellStart"/>
            <w:r w:rsidRPr="004F455A">
              <w:rPr>
                <w:szCs w:val="20"/>
              </w:rPr>
              <w:t>Progressive</w:t>
            </w:r>
            <w:proofErr w:type="spellEnd"/>
            <w:r w:rsidRPr="004F455A">
              <w:rPr>
                <w:szCs w:val="20"/>
              </w:rPr>
              <w:t xml:space="preserve"> </w:t>
            </w:r>
            <w:proofErr w:type="spellStart"/>
            <w:r w:rsidRPr="004F455A">
              <w:rPr>
                <w:szCs w:val="20"/>
              </w:rPr>
              <w:t>Scan</w:t>
            </w:r>
            <w:proofErr w:type="spellEnd"/>
            <w:r w:rsidRPr="004F455A">
              <w:rPr>
                <w:szCs w:val="20"/>
              </w:rPr>
              <w:t xml:space="preserve"> 2 </w:t>
            </w:r>
            <w:proofErr w:type="spellStart"/>
            <w:r w:rsidRPr="004F455A">
              <w:rPr>
                <w:szCs w:val="20"/>
              </w:rPr>
              <w:t>Мп</w:t>
            </w:r>
            <w:proofErr w:type="spellEnd"/>
            <w:r w:rsidRPr="004F455A">
              <w:rPr>
                <w:szCs w:val="20"/>
              </w:rPr>
              <w:t xml:space="preserve"> создает детализированное видео с разрешением </w:t>
            </w:r>
            <w:proofErr w:type="spellStart"/>
            <w:r w:rsidRPr="004F455A">
              <w:rPr>
                <w:szCs w:val="20"/>
              </w:rPr>
              <w:t>FullHD</w:t>
            </w:r>
            <w:proofErr w:type="spellEnd"/>
            <w:r w:rsidRPr="004F455A">
              <w:rPr>
                <w:szCs w:val="20"/>
              </w:rPr>
              <w:t>. Объектив с фокусным расстоянием 2.8 мм обеспечивает угол обзора 94° по горизонтали, 51° по вертикали и 112° по диагонали.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Инфракрасная подсветка EXIR с дальностью 30 м позволяет вести съемку в условиях недостаточной освещенности. Технология DWDR гарантирует четкое изображение при яркой задней засветке. Встроенный микрофон записывает звук. Благодаря датчику движения съемка активируется в случае распознавания движущихся объектов. Это позволяет рационально использовать память и электроэнергию. Камера </w:t>
            </w:r>
            <w:proofErr w:type="spellStart"/>
            <w:r w:rsidRPr="004F455A">
              <w:rPr>
                <w:szCs w:val="20"/>
              </w:rPr>
              <w:t>HiWatch</w:t>
            </w:r>
            <w:proofErr w:type="spellEnd"/>
            <w:r w:rsidRPr="004F455A">
              <w:rPr>
                <w:szCs w:val="20"/>
              </w:rPr>
              <w:t xml:space="preserve"> IPC-B020(C) подключается по интерфейсу RJ45 с поддержкой стандарта питания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>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https://www.dns-shop.ru/product/32eb76e5f15dd582/ip-kamera-hiwatch-ipc-b020c-28-mm/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Матрица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Тип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матрицы</w:t>
            </w:r>
            <w:r w:rsidRPr="004F455A">
              <w:rPr>
                <w:szCs w:val="20"/>
                <w:lang w:val="en-US"/>
              </w:rPr>
              <w:t xml:space="preserve">  CMOS Progressive Scan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1/2.9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Число пикселей матрицы  2 </w:t>
            </w:r>
            <w:proofErr w:type="spellStart"/>
            <w:r w:rsidRPr="004F455A">
              <w:rPr>
                <w:szCs w:val="20"/>
              </w:rPr>
              <w:t>Мп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Минимальная степень освещенности 0 </w:t>
            </w:r>
            <w:proofErr w:type="spellStart"/>
            <w:r w:rsidRPr="004F455A">
              <w:rPr>
                <w:szCs w:val="20"/>
              </w:rPr>
              <w:t>лк</w:t>
            </w:r>
            <w:proofErr w:type="spellEnd"/>
            <w:r w:rsidRPr="004F455A">
              <w:rPr>
                <w:szCs w:val="20"/>
              </w:rPr>
              <w:t xml:space="preserve">, 0.01 </w:t>
            </w:r>
            <w:proofErr w:type="spellStart"/>
            <w:r w:rsidRPr="004F455A">
              <w:rPr>
                <w:szCs w:val="20"/>
              </w:rPr>
              <w:t>лк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2.8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Диафрагма f/2.2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94°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51°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112°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поворота (градус) 360°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наклона (градус) 90°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EXIR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30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цветное, черно-белое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1920x1080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30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H.265, H.265+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Улучшение изображения  3D-DNR, BLC, DWDR, HLC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Кодеки аудио AAC, G.711alaw, G.711ulaw, G.722.1, G.726, MP2L2, PCM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 xml:space="preserve">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Аудиоразъемы</w:t>
            </w:r>
            <w:proofErr w:type="spellEnd"/>
            <w:r w:rsidRPr="004F455A">
              <w:rPr>
                <w:szCs w:val="20"/>
              </w:rPr>
              <w:t xml:space="preserve">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2 350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HiWatch</w:t>
            </w:r>
            <w:proofErr w:type="spellEnd"/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DS-I202(E)</w:t>
            </w:r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0AFD4C28">
                <v:shape id="_x0000_i1031" type="#_x0000_t75" alt="" style="width:85.9pt;height:84.25pt;visibility:visible;mso-wrap-style:square;mso-width-percent:0;mso-height-percent:0;mso-width-percent:0;mso-height-percent:0">
                  <v:imagedata r:id="rId190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HiWatch DS-I202(E) обеспечивает четкое изображение и надежную защиту дома или офиса. Она оснащена 2-мегапиксельной CMOS-матрицей и умеет снимать видео с разрешением до 1920x1080 пикселей при 25 к/с. Камера оснащена фиксированным объективом с фокусным расстоянием 2.8 мм, который обеспечивает угол обзора до 112.1°. Благодаря этому вы сможете контролировать большую площадь территории без необходимости установки нескольких камер.</w:t>
            </w:r>
            <w:r w:rsidRPr="004F455A">
              <w:rPr>
                <w:noProof/>
                <w:szCs w:val="20"/>
              </w:rPr>
              <w:br/>
              <w:t>HiWatch DS-I202(E) со встроенным ИК-фильтром поддерживает функцию день/ночь, что позволяет получать детализированное изображение как при дневном свете, так и в условиях низкой освещенности. Кроме того, она поддерживает функцию тревоги, которая может быть активирована при обнаружении движения или звука.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https://www.dns-shop.ru/product/ba8dbf2d42eeed20/ip-kamera-hiwatch-ds-i202e-28-mm/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Матрица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Тип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матрицы</w:t>
            </w:r>
            <w:r w:rsidRPr="004F455A">
              <w:rPr>
                <w:szCs w:val="20"/>
                <w:lang w:val="en-US"/>
              </w:rPr>
              <w:t xml:space="preserve">  CMOS Progressive Scan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1/2.9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Число пикселей матрицы  2 </w:t>
            </w:r>
            <w:proofErr w:type="spellStart"/>
            <w:r w:rsidRPr="004F455A">
              <w:rPr>
                <w:szCs w:val="20"/>
              </w:rPr>
              <w:t>Мп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Минимальная степень освещенности 0 </w:t>
            </w:r>
            <w:proofErr w:type="spellStart"/>
            <w:r w:rsidRPr="004F455A">
              <w:rPr>
                <w:szCs w:val="20"/>
              </w:rPr>
              <w:t>лк</w:t>
            </w:r>
            <w:proofErr w:type="spellEnd"/>
            <w:r w:rsidRPr="004F455A">
              <w:rPr>
                <w:szCs w:val="20"/>
              </w:rPr>
              <w:t xml:space="preserve">, 0.01 </w:t>
            </w:r>
            <w:proofErr w:type="spellStart"/>
            <w:r w:rsidRPr="004F455A">
              <w:rPr>
                <w:szCs w:val="20"/>
              </w:rPr>
              <w:t>лк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2.8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Диафрагма f/2.0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104°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58°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123°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поворота (градус) 355°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наклона (градус) 75°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EXIR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30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цветное, черно-белое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1920x1080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30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H.264+, H.265, H.265+, MJPEG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Улучшение изображения  3D-DNR, Anti-</w:t>
            </w:r>
            <w:proofErr w:type="spellStart"/>
            <w:r w:rsidRPr="004F455A">
              <w:rPr>
                <w:szCs w:val="20"/>
              </w:rPr>
              <w:t>Banding</w:t>
            </w:r>
            <w:proofErr w:type="spellEnd"/>
            <w:r w:rsidRPr="004F455A">
              <w:rPr>
                <w:szCs w:val="20"/>
              </w:rPr>
              <w:t>, BLC, DWDR, HLC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 xml:space="preserve">Поддержка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 xml:space="preserve">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Аудиоразъемы</w:t>
            </w:r>
            <w:proofErr w:type="spellEnd"/>
            <w:r w:rsidRPr="004F455A">
              <w:rPr>
                <w:szCs w:val="20"/>
              </w:rPr>
              <w:t xml:space="preserve">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2 950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Dahua</w:t>
            </w:r>
            <w:proofErr w:type="spellEnd"/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DH-IPC-HDPW1230R1P-0360B-S5</w:t>
            </w:r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0C7CFD32">
                <v:shape id="_x0000_i1030" type="#_x0000_t75" alt="" style="width:77.75pt;height:75.25pt;visibility:visible;mso-wrap-style:square;mso-width-percent:0;mso-height-percent:0;mso-width-percent:0;mso-height-percent:0">
                  <v:imagedata r:id="rId191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Dahua DH-IPC-HDPW1230R1P-0360B-S5 – это купольная модель с разрешением 2 Мп и объективом 3.6 мм. Она оснащена механическим инфракрасным фильтром и чувствительностью 0.01 лк при F2.0. Камера поддерживает сжатие H.265+, H.265, H.264+, H.264 и MJPEG, а также имеет 2 потока до 2 Мп при 25 кадрах в секунду. ИК-подсветка обеспечивает видимость до 20 метров в темное время суток. Защита камеры Dahua DH-IPC-HDPW1230R1P-0360B-S5 соответствует стандарту IP67, а питание возможно от 12 В (DC) или PoE.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https://www.dns-shop.ru/product/ae111cde1b0eed20/ip-kamera-dahua-dh-ipc-hdpw1230r1p-0360b-s5/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Матрица Тип матрицы  CMOS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1/2.8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Число пикселей матрицы  2 </w:t>
            </w:r>
            <w:proofErr w:type="spellStart"/>
            <w:r w:rsidRPr="004F455A">
              <w:rPr>
                <w:szCs w:val="20"/>
              </w:rPr>
              <w:t>Мп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Минимальная степень освещенности 0.001 </w:t>
            </w:r>
            <w:proofErr w:type="spellStart"/>
            <w:r w:rsidRPr="004F455A">
              <w:rPr>
                <w:szCs w:val="20"/>
              </w:rPr>
              <w:t>лк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3.6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Диафрагма f/2.0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84°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45°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100°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поворота (градус) 355°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наклона (градус) 75°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30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1920x1080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25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H.264+, H.264B, H.264H, H.264M, H.265, H.265+, MJPEG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Улучшение изображения  3D-DNR, BLC, DWDR, HLC, ROI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 xml:space="preserve">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Аудиоразъемынет</w:t>
            </w:r>
            <w:proofErr w:type="spellEnd"/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3 999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МТС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CB3-M</w:t>
            </w:r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4A5C03DA">
                <v:shape id="_x0000_i1029" type="#_x0000_t75" alt="" style="width:101.45pt;height:40.9pt;visibility:visible;mso-wrap-style:square;mso-width-percent:0;mso-height-percent:0;mso-width-percent:0;mso-height-percent:0">
                  <v:imagedata r:id="rId192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МТС CB3-M подходит для установки внутри или вне помещения и позволяет отслеживать происходящее дома из любой точки мира. Крепится камера на стену, подключается беспроводным способом, а управляется с помощью мобильного приложения для смартфонов MTC Smart Home. Управлять наклоном и углом поворота можно вручную.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Благодаря инфракрасной подсветке внутренняя и наружная камера МТС CB3-M может работать в режиме ночной съемки. Вы можете дополнительно выбрать, в цветном или черно-белом варианте устройство будет записывать видео, а сохраненные материалы можно просматривать в облаке. Встроенный микрофон и динамик позволяют получить видео со звуком и использовать устройство в качестве домофона.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https://www.dns-shop.ru/product/e6f3ab0c03a4d0a4/ip-kamera-mts-cb3-m/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Матрица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Тип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матрицы</w:t>
            </w:r>
            <w:r w:rsidRPr="004F455A">
              <w:rPr>
                <w:szCs w:val="20"/>
                <w:lang w:val="en-US"/>
              </w:rPr>
              <w:t xml:space="preserve">  CMOS Progressive Scan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1/2.9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Число пикселей матрицы  2 </w:t>
            </w:r>
            <w:proofErr w:type="spellStart"/>
            <w:r w:rsidRPr="004F455A">
              <w:rPr>
                <w:szCs w:val="20"/>
              </w:rPr>
              <w:t>Мп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Минимальная степень освещенности 0 </w:t>
            </w:r>
            <w:proofErr w:type="spellStart"/>
            <w:r w:rsidRPr="004F455A">
              <w:rPr>
                <w:szCs w:val="20"/>
              </w:rPr>
              <w:t>лк</w:t>
            </w:r>
            <w:proofErr w:type="spellEnd"/>
            <w:r w:rsidRPr="004F455A">
              <w:rPr>
                <w:szCs w:val="20"/>
              </w:rPr>
              <w:t xml:space="preserve">, 0.01 </w:t>
            </w:r>
            <w:proofErr w:type="spellStart"/>
            <w:r w:rsidRPr="004F455A">
              <w:rPr>
                <w:szCs w:val="20"/>
              </w:rPr>
              <w:t>лк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2.8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108°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56°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128°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15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цветное, черно-белое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1920x1080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15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беспроводной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 xml:space="preserve">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Аудиоразъемынет</w:t>
            </w:r>
            <w:proofErr w:type="spellEnd"/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4 199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TP-Link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VIGI C340I</w:t>
            </w:r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4912DF38">
                <v:shape id="_x0000_i1028" type="#_x0000_t75" alt="" style="width:103.1pt;height:45.8pt;visibility:visible;mso-wrap-style:square;mso-width-percent:0;mso-height-percent:0;mso-width-percent:0;mso-height-percent:0">
                  <v:imagedata r:id="rId193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TP-Link VIGI C340I (4mm) поддерживает технологии улучшения изображения. Для этого используется ночное видение, ИК-подсветка дальностью 30 м, цифровое шумоподавление. CMOS-матрица с 4 Мп позволяет получить четкое и детализированное изображение в разрешении 2560x1440. Благодаря частоте кадров 30 кадр./сек видеоряд будет плавным, без резких движений. Это поможет разглядеть во всех подробностях нюансы события.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TP-Link VIGI C340I (4mm) поддерживает технологию PoE. Она определяет использование одного кабеля RJ-45 для передачи данных и подачи питания. Для удаленного управления функциями камеры на смартфон устанавливается приложение TP-Link VIGI.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Устройство классифицирует транспортные средства и людей, отличая их от других объектов при помощи машинного зрения. Если кто-то мешает работе камеры, пересекает намеченные линии или попадает в охраняемую зону, она отправляет уведомления. Защита корпуса по стандарту IP67 позволяет использовать камеру вне помещения в сложных погодных условиях.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https://www.dns-shop.ru/product/688ee6b39af2ed20/ip-kamera-tp-link-vigi-c340i-4mm/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Матрица Тип матрицы  CMOS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1/3.0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Число пикселей матрицы  4 </w:t>
            </w:r>
            <w:proofErr w:type="spellStart"/>
            <w:r w:rsidRPr="004F455A">
              <w:rPr>
                <w:szCs w:val="20"/>
              </w:rPr>
              <w:t>Мп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Минимальная степень освещенности 0 </w:t>
            </w:r>
            <w:proofErr w:type="spellStart"/>
            <w:r w:rsidRPr="004F455A">
              <w:rPr>
                <w:szCs w:val="20"/>
              </w:rPr>
              <w:t>лк</w:t>
            </w:r>
            <w:proofErr w:type="spellEnd"/>
            <w:r w:rsidRPr="004F455A">
              <w:rPr>
                <w:szCs w:val="20"/>
              </w:rPr>
              <w:t xml:space="preserve">, 0.1 </w:t>
            </w:r>
            <w:proofErr w:type="spellStart"/>
            <w:r w:rsidRPr="004F455A">
              <w:rPr>
                <w:szCs w:val="20"/>
              </w:rPr>
              <w:t>лк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4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Диафрагма f/2.2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102°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55°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122°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поворота (градус) 90°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наклона (градус) 90°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30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2560x1440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30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H.264+, H.265, H.265+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Улучшение изображения  3D-DNR, BLC, DWDR, HLC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 xml:space="preserve">  есть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4 599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ORIENT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IP-75-MH8BP</w:t>
            </w:r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47AA42CC">
                <v:shape id="_x0000_i1027" type="#_x0000_t75" alt="" style="width:84.25pt;height:44.2pt;visibility:visible;mso-wrap-style:square;mso-width-percent:0;mso-height-percent:0;mso-width-percent:0;mso-height-percent:0">
                  <v:imagedata r:id="rId194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ORIENT IP-75-MH8BP – удобное и компактное устройство для наружного видеонаблюдения. Умная модель оснащена матрицей CMOS на 8 Мп, что обеспечивает запись цветного видео в хорошем качестве разрешением 3840x2160 пикселей. Максимальная частота достигает 15 кадров/с. Для надежного крепления камеры к стене или потолку в комплектации есть необходимая оснастка.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ORIENT IP-75-MH8BP может управляться со смартфона через приложения. Металлический корпус со степенью защиты IP66 устойчив к повышенной влажности и перепаду температуры, поэтому устройство работает бесперебойно при любых погодных условиях. Специальный датчик реагирует на движение, а ночная съемка обеспечивает качественную запись при плохом освещении.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https://www.dns-shop.ru/product/3b61e3c7eb8a2ff4/ip-kamera-orient-ip-75-mh8bp/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Матрица Тип матрицы  CMOS </w:t>
            </w:r>
            <w:proofErr w:type="spellStart"/>
            <w:r w:rsidRPr="004F455A">
              <w:rPr>
                <w:szCs w:val="20"/>
              </w:rPr>
              <w:t>SmartSens</w:t>
            </w:r>
            <w:proofErr w:type="spellEnd"/>
            <w:r w:rsidRPr="004F455A">
              <w:rPr>
                <w:szCs w:val="20"/>
              </w:rPr>
              <w:t xml:space="preserve"> SC8239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1/2.7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Число пикселей матрицы  8 </w:t>
            </w:r>
            <w:proofErr w:type="spellStart"/>
            <w:r w:rsidRPr="004F455A">
              <w:rPr>
                <w:szCs w:val="20"/>
              </w:rPr>
              <w:t>Мп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Минимальная степень освещенности 0.01 </w:t>
            </w:r>
            <w:proofErr w:type="spellStart"/>
            <w:r w:rsidRPr="004F455A">
              <w:rPr>
                <w:szCs w:val="20"/>
              </w:rPr>
              <w:t>лк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3.6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71°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58°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30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3840x2160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15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 xml:space="preserve">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Аудиоразъемы</w:t>
            </w:r>
            <w:proofErr w:type="spellEnd"/>
            <w:r w:rsidRPr="004F455A">
              <w:rPr>
                <w:szCs w:val="20"/>
              </w:rPr>
              <w:t xml:space="preserve">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5 199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Tiandy</w:t>
            </w:r>
            <w:proofErr w:type="spellEnd"/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TC-C34XS I3W/E/Y/2.8mm/V4.2</w:t>
            </w:r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242C4B54">
                <v:shape id="_x0000_i1026" type="#_x0000_t75" alt="" style="width:79.35pt;height:79.35pt;visibility:visible;mso-wrap-style:square;mso-width-percent:0;mso-height-percent:0;mso-width-percent:0;mso-height-percent:0">
                  <v:imagedata r:id="rId195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Tiandy TC-C34XS I3W/E/Y/2.8mm/V4.2 подходит для помещений и уличной установки, работы на морозе до -40 °C. На цветном видео со звуком можно рассмотреть лица и другие мелкие детали. Модель дополнена ИК-подсветкой для съемки в темноте, встроенным датчиком для автоматического обнаружения движения в зоне видимости. Упрощенное подключение по технологии PoE с питанием по Ethernet-кабелю не требует прокладки дополнительного провода.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https://www.dns-shop.ru/product/3f270d89e14eb3e0/ip-kamera-tiandy-tc-c34xs-i3wey28mmv42/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Матрица Тип матрицы  CMOS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1/2.8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Число пикселей матрицы  4 </w:t>
            </w:r>
            <w:proofErr w:type="spellStart"/>
            <w:r w:rsidRPr="004F455A">
              <w:rPr>
                <w:szCs w:val="20"/>
              </w:rPr>
              <w:t>Мп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Минимальная степень освещенности 0 </w:t>
            </w:r>
            <w:proofErr w:type="spellStart"/>
            <w:r w:rsidRPr="004F455A">
              <w:rPr>
                <w:szCs w:val="20"/>
              </w:rPr>
              <w:t>лк</w:t>
            </w:r>
            <w:proofErr w:type="spellEnd"/>
            <w:r w:rsidRPr="004F455A">
              <w:rPr>
                <w:szCs w:val="20"/>
              </w:rPr>
              <w:t xml:space="preserve">, 0.002 </w:t>
            </w:r>
            <w:proofErr w:type="spellStart"/>
            <w:r w:rsidRPr="004F455A">
              <w:rPr>
                <w:szCs w:val="20"/>
              </w:rPr>
              <w:t>лк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2.8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Zoom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92.1°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51.9°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поворота (градус) 340°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наклона (градус) 75°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 инфракрасная + белый свет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50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цветное, черно-белое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2560x1440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25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H.265, MJPEG, S+264, S+265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Улучшение изображения  3D-DNR, BLC, HLC, WDR, </w:t>
            </w:r>
            <w:proofErr w:type="spellStart"/>
            <w:r w:rsidRPr="004F455A">
              <w:rPr>
                <w:szCs w:val="20"/>
              </w:rPr>
              <w:t>антитуман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Кодеки аудио ADPCM, G.711a, G.711u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 xml:space="preserve">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Аудиоразъемы</w:t>
            </w:r>
            <w:proofErr w:type="spellEnd"/>
            <w:r w:rsidRPr="004F455A">
              <w:rPr>
                <w:szCs w:val="20"/>
              </w:rPr>
              <w:t xml:space="preserve"> нет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6 199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Falcon Eye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FE-IPC-DV2-40pa</w:t>
            </w:r>
          </w:p>
        </w:tc>
        <w:tc>
          <w:tcPr>
            <w:tcW w:w="2155" w:type="dxa"/>
          </w:tcPr>
          <w:p w:rsidR="00CC3082" w:rsidRPr="004F455A" w:rsidRDefault="00D571C3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 w14:anchorId="43B48611">
                <v:shape id="_x0000_i1025" type="#_x0000_t75" alt="" style="width:90pt;height:88.35pt;visibility:visible;mso-wrap-style:square;mso-width-percent:0;mso-height-percent:0;mso-width-percent:0;mso-height-percent:0">
                  <v:imagedata r:id="rId196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Falcon Eye FE-IPC-DV2-40pa представлена в компактном белом корпусе с защитой класса IP66, благодаря чему подходит для уличной установки. Допускается работа при влажности до 95% и температуре от -30°C до +60°C. Устройство оснащено качественной CMOS-матрицей, осуществляющей съемку с разрешением 1920x1080 dpi. Прибор дополнен ИК-подсветкой на 40 м, оптическим zoom x5 и системой обнаружения движения.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Проводное устройство Falcon Eye FE-IPC-DV2-40pa дополнено аудиовыходом и входом для микрофона, разъемом RJ45 и поддержкой PoP, IPv6. Вы можете регулировать параметры яркости, насыщенности и прочие настройки видеосъемки. Устройство весит всего 650 г и обладает размерами 10.8x10.8x12 см.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https://www.dns-shop.ru/product/d4cf452ce6433330/ip-kamera-falcon-eye-fe-ipc-dv2-40pa/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Матрица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Тип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матрицы</w:t>
            </w:r>
            <w:r w:rsidRPr="004F455A">
              <w:rPr>
                <w:szCs w:val="20"/>
                <w:lang w:val="en-US"/>
              </w:rPr>
              <w:t xml:space="preserve">  CMOS Progressive Scan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1/2.8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Число пикселей матрицы  2 </w:t>
            </w:r>
            <w:proofErr w:type="spellStart"/>
            <w:r w:rsidRPr="004F455A">
              <w:rPr>
                <w:szCs w:val="20"/>
              </w:rPr>
              <w:t>Мп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Минимальная степень освещенности 0 </w:t>
            </w:r>
            <w:proofErr w:type="spellStart"/>
            <w:r w:rsidRPr="004F455A">
              <w:rPr>
                <w:szCs w:val="20"/>
              </w:rPr>
              <w:t>лк</w:t>
            </w:r>
            <w:proofErr w:type="spellEnd"/>
            <w:r w:rsidRPr="004F455A">
              <w:rPr>
                <w:szCs w:val="20"/>
              </w:rPr>
              <w:t xml:space="preserve">, 0.001 </w:t>
            </w:r>
            <w:proofErr w:type="spellStart"/>
            <w:r w:rsidRPr="004F455A">
              <w:rPr>
                <w:szCs w:val="20"/>
              </w:rPr>
              <w:t>лк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от 2.8 мм до 12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Zoom  x5 (опт.)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Диафрагма f/1.6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от 100° до 37°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40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цветное, черно-белое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1920x1080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30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H.264+, H.265, H.265+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Улучшение изображения  AGC, BLC, DNR, DWDR, HLC, ROI, </w:t>
            </w:r>
            <w:proofErr w:type="spellStart"/>
            <w:r w:rsidRPr="004F455A">
              <w:rPr>
                <w:szCs w:val="20"/>
              </w:rPr>
              <w:t>антитуман</w:t>
            </w:r>
            <w:proofErr w:type="spellEnd"/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Кодеки аудио G.711a, G.711u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</w:t>
            </w:r>
            <w:proofErr w:type="spellStart"/>
            <w:r w:rsidRPr="004F455A">
              <w:rPr>
                <w:szCs w:val="20"/>
              </w:rPr>
              <w:t>PoE</w:t>
            </w:r>
            <w:proofErr w:type="spellEnd"/>
            <w:r w:rsidRPr="004F455A">
              <w:rPr>
                <w:szCs w:val="20"/>
              </w:rPr>
              <w:t xml:space="preserve">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proofErr w:type="spellStart"/>
            <w:r w:rsidRPr="004F455A">
              <w:rPr>
                <w:szCs w:val="20"/>
              </w:rPr>
              <w:t>Аудиоразъемы</w:t>
            </w:r>
            <w:proofErr w:type="spellEnd"/>
            <w:r w:rsidRPr="004F455A">
              <w:rPr>
                <w:szCs w:val="20"/>
              </w:rPr>
              <w:t xml:space="preserve"> линейный вход, линейный выход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7 299</w:t>
            </w:r>
          </w:p>
        </w:tc>
      </w:tr>
    </w:tbl>
    <w:p w:rsidR="00DC2819" w:rsidRPr="00180554" w:rsidRDefault="00DC2819" w:rsidP="00827A92"/>
    <w:sectPr w:rsidR="00DC2819" w:rsidRPr="00180554" w:rsidSect="001C150B">
      <w:pgSz w:w="23808" w:h="16840" w:orient="landscape" w:code="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D571C3" w:rsidRDefault="00D571C3" w:rsidP="00973A08">
      <w:r>
        <w:separator/>
      </w:r>
    </w:p>
  </w:endnote>
  <w:endnote w:type="continuationSeparator" w:id="0">
    <w:p w:rsidR="00D571C3" w:rsidRDefault="00D571C3" w:rsidP="00973A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D571C3" w:rsidRDefault="00D571C3" w:rsidP="00973A08">
      <w:r>
        <w:separator/>
      </w:r>
    </w:p>
  </w:footnote>
  <w:footnote w:type="continuationSeparator" w:id="0">
    <w:p w:rsidR="00D571C3" w:rsidRDefault="00D571C3" w:rsidP="00973A0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B05B7D"/>
    <w:multiLevelType w:val="multilevel"/>
    <w:tmpl w:val="45DC9A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69EA72FD"/>
    <w:multiLevelType w:val="hybridMultilevel"/>
    <w:tmpl w:val="6076EF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91953225">
    <w:abstractNumId w:val="1"/>
  </w:num>
  <w:num w:numId="2" w16cid:durableId="77891428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2"/>
  <w:embedSystemFonts/>
  <w:proofState w:spelling="clean" w:grammar="clean"/>
  <w:defaultTabStop w:val="709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843C8"/>
    <w:rsid w:val="000079C1"/>
    <w:rsid w:val="00022CF7"/>
    <w:rsid w:val="00041FC9"/>
    <w:rsid w:val="00057E96"/>
    <w:rsid w:val="00070AD2"/>
    <w:rsid w:val="000743A8"/>
    <w:rsid w:val="000924D4"/>
    <w:rsid w:val="0009292D"/>
    <w:rsid w:val="00096B08"/>
    <w:rsid w:val="000A04D8"/>
    <w:rsid w:val="000B55AB"/>
    <w:rsid w:val="000B7CEB"/>
    <w:rsid w:val="000E6FFE"/>
    <w:rsid w:val="00125E17"/>
    <w:rsid w:val="00130A5F"/>
    <w:rsid w:val="00131A81"/>
    <w:rsid w:val="00140035"/>
    <w:rsid w:val="0015515B"/>
    <w:rsid w:val="00157D29"/>
    <w:rsid w:val="001759E6"/>
    <w:rsid w:val="00180554"/>
    <w:rsid w:val="001829AB"/>
    <w:rsid w:val="00183F9F"/>
    <w:rsid w:val="001A339F"/>
    <w:rsid w:val="001A7179"/>
    <w:rsid w:val="001B52EC"/>
    <w:rsid w:val="001C150B"/>
    <w:rsid w:val="001E3FC6"/>
    <w:rsid w:val="00201F20"/>
    <w:rsid w:val="00213754"/>
    <w:rsid w:val="002142B7"/>
    <w:rsid w:val="00214511"/>
    <w:rsid w:val="002355D7"/>
    <w:rsid w:val="00241044"/>
    <w:rsid w:val="00257E9E"/>
    <w:rsid w:val="00263855"/>
    <w:rsid w:val="002A6F89"/>
    <w:rsid w:val="002A7AE1"/>
    <w:rsid w:val="002C1CD9"/>
    <w:rsid w:val="002C2F6F"/>
    <w:rsid w:val="002D3967"/>
    <w:rsid w:val="002E634C"/>
    <w:rsid w:val="002F6C0F"/>
    <w:rsid w:val="00312282"/>
    <w:rsid w:val="00324723"/>
    <w:rsid w:val="003332AB"/>
    <w:rsid w:val="00345D0F"/>
    <w:rsid w:val="00347192"/>
    <w:rsid w:val="00347CFE"/>
    <w:rsid w:val="00352D0E"/>
    <w:rsid w:val="00363003"/>
    <w:rsid w:val="003632F5"/>
    <w:rsid w:val="003656E9"/>
    <w:rsid w:val="003742D8"/>
    <w:rsid w:val="003745B3"/>
    <w:rsid w:val="00374ECC"/>
    <w:rsid w:val="00381080"/>
    <w:rsid w:val="00394017"/>
    <w:rsid w:val="003A0FC9"/>
    <w:rsid w:val="003B5499"/>
    <w:rsid w:val="003C1E2E"/>
    <w:rsid w:val="003C3FB5"/>
    <w:rsid w:val="003D31C8"/>
    <w:rsid w:val="003F08AE"/>
    <w:rsid w:val="003F54AF"/>
    <w:rsid w:val="00414361"/>
    <w:rsid w:val="00414A9E"/>
    <w:rsid w:val="00426213"/>
    <w:rsid w:val="00430E8B"/>
    <w:rsid w:val="00440963"/>
    <w:rsid w:val="00470AAF"/>
    <w:rsid w:val="00475772"/>
    <w:rsid w:val="0048114E"/>
    <w:rsid w:val="00481BA0"/>
    <w:rsid w:val="00493380"/>
    <w:rsid w:val="004A0055"/>
    <w:rsid w:val="004A0614"/>
    <w:rsid w:val="004A7E5F"/>
    <w:rsid w:val="004B409F"/>
    <w:rsid w:val="004C6843"/>
    <w:rsid w:val="004D3947"/>
    <w:rsid w:val="004E3F77"/>
    <w:rsid w:val="004E5438"/>
    <w:rsid w:val="004F455A"/>
    <w:rsid w:val="004F45BA"/>
    <w:rsid w:val="004F7221"/>
    <w:rsid w:val="005149F7"/>
    <w:rsid w:val="00515BF5"/>
    <w:rsid w:val="00531383"/>
    <w:rsid w:val="00545BEF"/>
    <w:rsid w:val="00550534"/>
    <w:rsid w:val="005541CF"/>
    <w:rsid w:val="00567EF5"/>
    <w:rsid w:val="00575CC1"/>
    <w:rsid w:val="0058234C"/>
    <w:rsid w:val="005953E8"/>
    <w:rsid w:val="00596DAA"/>
    <w:rsid w:val="005A4BE8"/>
    <w:rsid w:val="005B0BAE"/>
    <w:rsid w:val="005B4108"/>
    <w:rsid w:val="005B6BFA"/>
    <w:rsid w:val="005C3EF8"/>
    <w:rsid w:val="005D6A96"/>
    <w:rsid w:val="005E345A"/>
    <w:rsid w:val="0060215E"/>
    <w:rsid w:val="00604866"/>
    <w:rsid w:val="00621CF5"/>
    <w:rsid w:val="00624B84"/>
    <w:rsid w:val="00634247"/>
    <w:rsid w:val="00644B0D"/>
    <w:rsid w:val="0065343A"/>
    <w:rsid w:val="006676A2"/>
    <w:rsid w:val="0067009E"/>
    <w:rsid w:val="00675156"/>
    <w:rsid w:val="00685249"/>
    <w:rsid w:val="0068701C"/>
    <w:rsid w:val="006903DB"/>
    <w:rsid w:val="00697794"/>
    <w:rsid w:val="006A149C"/>
    <w:rsid w:val="006A6E34"/>
    <w:rsid w:val="006B4B67"/>
    <w:rsid w:val="006C4E7B"/>
    <w:rsid w:val="006C5A40"/>
    <w:rsid w:val="006D0A48"/>
    <w:rsid w:val="006D544D"/>
    <w:rsid w:val="00700F21"/>
    <w:rsid w:val="00701291"/>
    <w:rsid w:val="00706A5A"/>
    <w:rsid w:val="007112FD"/>
    <w:rsid w:val="00737FBE"/>
    <w:rsid w:val="00742A40"/>
    <w:rsid w:val="0074650A"/>
    <w:rsid w:val="007622ED"/>
    <w:rsid w:val="007730DC"/>
    <w:rsid w:val="00773B7A"/>
    <w:rsid w:val="007820DC"/>
    <w:rsid w:val="007964BD"/>
    <w:rsid w:val="007A0D30"/>
    <w:rsid w:val="007A2938"/>
    <w:rsid w:val="007A52DE"/>
    <w:rsid w:val="007B097A"/>
    <w:rsid w:val="007B490A"/>
    <w:rsid w:val="007B6D96"/>
    <w:rsid w:val="007B7DC9"/>
    <w:rsid w:val="007C2074"/>
    <w:rsid w:val="007C4D7E"/>
    <w:rsid w:val="007C7E39"/>
    <w:rsid w:val="007E322F"/>
    <w:rsid w:val="007F2DCD"/>
    <w:rsid w:val="007F43E0"/>
    <w:rsid w:val="007F76AC"/>
    <w:rsid w:val="007F79D9"/>
    <w:rsid w:val="008157E3"/>
    <w:rsid w:val="00824BE6"/>
    <w:rsid w:val="00827A92"/>
    <w:rsid w:val="00843EF0"/>
    <w:rsid w:val="00852018"/>
    <w:rsid w:val="00852FF8"/>
    <w:rsid w:val="00860C98"/>
    <w:rsid w:val="008633C3"/>
    <w:rsid w:val="00871F8E"/>
    <w:rsid w:val="0087648B"/>
    <w:rsid w:val="00876D3F"/>
    <w:rsid w:val="008B522A"/>
    <w:rsid w:val="008C12A0"/>
    <w:rsid w:val="008C26DC"/>
    <w:rsid w:val="008C62F4"/>
    <w:rsid w:val="008C6731"/>
    <w:rsid w:val="008C73F4"/>
    <w:rsid w:val="008D0FC6"/>
    <w:rsid w:val="008D381E"/>
    <w:rsid w:val="008F19AE"/>
    <w:rsid w:val="00931CDA"/>
    <w:rsid w:val="009435DA"/>
    <w:rsid w:val="009536E6"/>
    <w:rsid w:val="00961096"/>
    <w:rsid w:val="00965644"/>
    <w:rsid w:val="00973A08"/>
    <w:rsid w:val="009912F4"/>
    <w:rsid w:val="009B0091"/>
    <w:rsid w:val="009B0100"/>
    <w:rsid w:val="009B7340"/>
    <w:rsid w:val="009C0A80"/>
    <w:rsid w:val="009C2D95"/>
    <w:rsid w:val="009C51BE"/>
    <w:rsid w:val="009D4A0B"/>
    <w:rsid w:val="009D7191"/>
    <w:rsid w:val="009F5DD7"/>
    <w:rsid w:val="00A2090A"/>
    <w:rsid w:val="00A20CFC"/>
    <w:rsid w:val="00A50F54"/>
    <w:rsid w:val="00A56B71"/>
    <w:rsid w:val="00A74387"/>
    <w:rsid w:val="00A76596"/>
    <w:rsid w:val="00A83788"/>
    <w:rsid w:val="00A849D4"/>
    <w:rsid w:val="00A8650F"/>
    <w:rsid w:val="00A956EF"/>
    <w:rsid w:val="00AB73E3"/>
    <w:rsid w:val="00AC0831"/>
    <w:rsid w:val="00AD0176"/>
    <w:rsid w:val="00AD7C2E"/>
    <w:rsid w:val="00AE49C1"/>
    <w:rsid w:val="00AF1054"/>
    <w:rsid w:val="00AF4348"/>
    <w:rsid w:val="00AF75CB"/>
    <w:rsid w:val="00B0007C"/>
    <w:rsid w:val="00B1669F"/>
    <w:rsid w:val="00B239E9"/>
    <w:rsid w:val="00B370FC"/>
    <w:rsid w:val="00BA2CF3"/>
    <w:rsid w:val="00BA413D"/>
    <w:rsid w:val="00BC1EB6"/>
    <w:rsid w:val="00BC5BFA"/>
    <w:rsid w:val="00BC6763"/>
    <w:rsid w:val="00BD6428"/>
    <w:rsid w:val="00C016C1"/>
    <w:rsid w:val="00C0503A"/>
    <w:rsid w:val="00C05BC1"/>
    <w:rsid w:val="00C1129E"/>
    <w:rsid w:val="00C11EB8"/>
    <w:rsid w:val="00C13317"/>
    <w:rsid w:val="00C15468"/>
    <w:rsid w:val="00C175CD"/>
    <w:rsid w:val="00C26B51"/>
    <w:rsid w:val="00C417CE"/>
    <w:rsid w:val="00C5036F"/>
    <w:rsid w:val="00C561C3"/>
    <w:rsid w:val="00C63388"/>
    <w:rsid w:val="00C712AB"/>
    <w:rsid w:val="00C84C14"/>
    <w:rsid w:val="00C9176B"/>
    <w:rsid w:val="00C96F9D"/>
    <w:rsid w:val="00CA006C"/>
    <w:rsid w:val="00CC3082"/>
    <w:rsid w:val="00CD5F5A"/>
    <w:rsid w:val="00D041FF"/>
    <w:rsid w:val="00D0500C"/>
    <w:rsid w:val="00D06F57"/>
    <w:rsid w:val="00D07069"/>
    <w:rsid w:val="00D13496"/>
    <w:rsid w:val="00D305BE"/>
    <w:rsid w:val="00D3793C"/>
    <w:rsid w:val="00D43B07"/>
    <w:rsid w:val="00D4402A"/>
    <w:rsid w:val="00D44C70"/>
    <w:rsid w:val="00D53A8F"/>
    <w:rsid w:val="00D571C3"/>
    <w:rsid w:val="00D843C8"/>
    <w:rsid w:val="00D8518C"/>
    <w:rsid w:val="00D957F8"/>
    <w:rsid w:val="00D97FB4"/>
    <w:rsid w:val="00DA1655"/>
    <w:rsid w:val="00DB441D"/>
    <w:rsid w:val="00DB5103"/>
    <w:rsid w:val="00DC2819"/>
    <w:rsid w:val="00DC66B9"/>
    <w:rsid w:val="00DD0326"/>
    <w:rsid w:val="00DD3DFC"/>
    <w:rsid w:val="00DD640A"/>
    <w:rsid w:val="00E002A7"/>
    <w:rsid w:val="00E163C6"/>
    <w:rsid w:val="00E36C25"/>
    <w:rsid w:val="00E37697"/>
    <w:rsid w:val="00E40D2B"/>
    <w:rsid w:val="00E61AF6"/>
    <w:rsid w:val="00E7327A"/>
    <w:rsid w:val="00E8411C"/>
    <w:rsid w:val="00E9316F"/>
    <w:rsid w:val="00E9377D"/>
    <w:rsid w:val="00EA45B8"/>
    <w:rsid w:val="00EA56BF"/>
    <w:rsid w:val="00EB1947"/>
    <w:rsid w:val="00EB6FD9"/>
    <w:rsid w:val="00EC11E4"/>
    <w:rsid w:val="00EC29C9"/>
    <w:rsid w:val="00EE507A"/>
    <w:rsid w:val="00EE649F"/>
    <w:rsid w:val="00EF194A"/>
    <w:rsid w:val="00EF27A7"/>
    <w:rsid w:val="00EF2925"/>
    <w:rsid w:val="00EF5E39"/>
    <w:rsid w:val="00F06D8C"/>
    <w:rsid w:val="00F07AC0"/>
    <w:rsid w:val="00F11523"/>
    <w:rsid w:val="00F209C8"/>
    <w:rsid w:val="00F25A4C"/>
    <w:rsid w:val="00F5759B"/>
    <w:rsid w:val="00F57AC3"/>
    <w:rsid w:val="00F84C84"/>
    <w:rsid w:val="00F931B2"/>
    <w:rsid w:val="00F965DA"/>
    <w:rsid w:val="00FA2D51"/>
    <w:rsid w:val="00FC0D25"/>
    <w:rsid w:val="00FC1AE0"/>
    <w:rsid w:val="00FC3EE6"/>
    <w:rsid w:val="00FC7C6D"/>
    <w:rsid w:val="00FD35C3"/>
    <w:rsid w:val="00FD3CD4"/>
    <w:rsid w:val="00FD6EAF"/>
    <w:rsid w:val="00FD7D6B"/>
    <w:rsid w:val="00FF005D"/>
    <w:rsid w:val="00FF20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  <w14:docId w14:val="4170B1DF"/>
  <w15:docId w15:val="{45DF4817-5500-42DD-8CCD-26DF77DB24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entury Gothic" w:eastAsia="Century Gothic" w:hAnsi="Century Gothic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76D3F"/>
    <w:rPr>
      <w:rFonts w:ascii="Times New Roman" w:hAnsi="Times New Roman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E9316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99"/>
    <w:qFormat/>
    <w:rsid w:val="006D0A48"/>
    <w:pPr>
      <w:ind w:left="720"/>
    </w:pPr>
  </w:style>
  <w:style w:type="paragraph" w:styleId="a5">
    <w:name w:val="Normal (Web)"/>
    <w:basedOn w:val="a"/>
    <w:uiPriority w:val="99"/>
    <w:semiHidden/>
    <w:rsid w:val="00A20CFC"/>
    <w:pPr>
      <w:spacing w:before="100" w:beforeAutospacing="1" w:after="100" w:afterAutospacing="1"/>
    </w:pPr>
    <w:rPr>
      <w:rFonts w:eastAsia="Times New Roman"/>
      <w:sz w:val="24"/>
      <w:lang w:eastAsia="ru-RU"/>
    </w:rPr>
  </w:style>
  <w:style w:type="character" w:styleId="a6">
    <w:name w:val="Hyperlink"/>
    <w:uiPriority w:val="99"/>
    <w:unhideWhenUsed/>
    <w:rsid w:val="004A7E5F"/>
    <w:rPr>
      <w:color w:val="0000FF"/>
      <w:u w:val="single"/>
    </w:rPr>
  </w:style>
  <w:style w:type="character" w:styleId="a7">
    <w:name w:val="FollowedHyperlink"/>
    <w:basedOn w:val="a0"/>
    <w:uiPriority w:val="99"/>
    <w:semiHidden/>
    <w:unhideWhenUsed/>
    <w:rsid w:val="0048114E"/>
    <w:rPr>
      <w:color w:val="800080" w:themeColor="followedHyperlink"/>
      <w:u w:val="single"/>
    </w:rPr>
  </w:style>
  <w:style w:type="paragraph" w:styleId="a8">
    <w:name w:val="header"/>
    <w:basedOn w:val="a"/>
    <w:link w:val="a9"/>
    <w:uiPriority w:val="99"/>
    <w:unhideWhenUsed/>
    <w:rsid w:val="00973A08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973A08"/>
    <w:rPr>
      <w:rFonts w:ascii="Times New Roman" w:hAnsi="Times New Roman"/>
      <w:szCs w:val="24"/>
      <w:lang w:eastAsia="en-US"/>
    </w:rPr>
  </w:style>
  <w:style w:type="paragraph" w:styleId="aa">
    <w:name w:val="footer"/>
    <w:basedOn w:val="a"/>
    <w:link w:val="ab"/>
    <w:uiPriority w:val="99"/>
    <w:unhideWhenUsed/>
    <w:rsid w:val="00973A08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973A08"/>
    <w:rPr>
      <w:rFonts w:ascii="Times New Roman" w:hAnsi="Times New Roman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80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4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5336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7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6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99274">
          <w:marLeft w:val="0"/>
          <w:marRight w:val="7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861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478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86406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566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5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9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8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6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6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4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4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15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6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7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7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8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4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154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54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154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154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1547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1547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1548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1547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1547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1547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81547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815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81548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547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8154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1548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8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7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4797">
              <w:marLeft w:val="150"/>
              <w:marRight w:val="150"/>
              <w:marTop w:val="300"/>
              <w:marBottom w:val="300"/>
              <w:divBdr>
                <w:top w:val="single" w:sz="6" w:space="4" w:color="FDAB12"/>
                <w:left w:val="single" w:sz="6" w:space="4" w:color="FDAB12"/>
                <w:bottom w:val="single" w:sz="6" w:space="4" w:color="FDAB12"/>
                <w:right w:val="single" w:sz="6" w:space="4" w:color="FDAB12"/>
              </w:divBdr>
            </w:div>
          </w:divsChild>
        </w:div>
      </w:divsChild>
    </w:div>
    <w:div w:id="2081548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8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3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19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17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36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60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63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0805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82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16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707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023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581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28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3049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175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70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545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36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30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8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979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704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273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9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108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392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62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19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6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059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196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34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886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11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037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44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107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72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2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86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8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69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18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116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69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517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123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48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46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8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88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312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18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13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082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1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12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489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5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35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123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82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348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421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22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5005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71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21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280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304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55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3091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1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740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8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990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224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23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03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77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588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19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2604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211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813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135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07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03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56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52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03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2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24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21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85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152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338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73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71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0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283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4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107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96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53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0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611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04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07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529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92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25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50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22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571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436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125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42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2961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979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8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506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5980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3804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010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3412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52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025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7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1438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985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777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01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891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903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72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700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881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250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0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388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3158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775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805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686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7978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792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456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13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543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993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28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41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99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3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00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060337">
          <w:marLeft w:val="0"/>
          <w:marRight w:val="7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130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22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438946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5699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798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522206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70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57579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5012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31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837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7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10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4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76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135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789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96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726877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945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482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80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2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7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11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50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64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51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182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33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319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3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547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152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41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0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23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017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788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266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781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44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22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263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97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695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3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383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98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31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1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354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59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70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298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044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82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294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77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633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52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435916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505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953643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682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95407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391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bouz.ru/catalog/interfeysnye_moduli_cisco/setevaya_karta_cisco_ucsc_pcie_irj45/" TargetMode="External"/><Relationship Id="rId21" Type="http://schemas.openxmlformats.org/officeDocument/2006/relationships/image" Target="media/image6.png"/><Relationship Id="rId42" Type="http://schemas.openxmlformats.org/officeDocument/2006/relationships/image" Target="media/image15.png"/><Relationship Id="rId63" Type="http://schemas.openxmlformats.org/officeDocument/2006/relationships/image" Target="media/image26.jpeg"/><Relationship Id="rId84" Type="http://schemas.openxmlformats.org/officeDocument/2006/relationships/image" Target="media/image39.png"/><Relationship Id="rId138" Type="http://schemas.openxmlformats.org/officeDocument/2006/relationships/image" Target="media/image64.png"/><Relationship Id="rId159" Type="http://schemas.openxmlformats.org/officeDocument/2006/relationships/image" Target="media/image71.png"/><Relationship Id="rId170" Type="http://schemas.openxmlformats.org/officeDocument/2006/relationships/oleObject" Target="embeddings/oleObject22.bin"/><Relationship Id="rId191" Type="http://schemas.openxmlformats.org/officeDocument/2006/relationships/image" Target="media/image92.png"/><Relationship Id="rId107" Type="http://schemas.openxmlformats.org/officeDocument/2006/relationships/hyperlink" Target="https://www.dns-shop.ru/product/b281cb82eefced20/setevaa-karta-ugreen-cm209/" TargetMode="External"/><Relationship Id="rId11" Type="http://schemas.openxmlformats.org/officeDocument/2006/relationships/image" Target="media/image2.png"/><Relationship Id="rId32" Type="http://schemas.openxmlformats.org/officeDocument/2006/relationships/oleObject" Target="embeddings/oleObject5.bin"/><Relationship Id="rId53" Type="http://schemas.openxmlformats.org/officeDocument/2006/relationships/image" Target="media/image21.png"/><Relationship Id="rId74" Type="http://schemas.openxmlformats.org/officeDocument/2006/relationships/image" Target="media/image33.jpeg"/><Relationship Id="rId128" Type="http://schemas.openxmlformats.org/officeDocument/2006/relationships/hyperlink" Target="https://www.greenlee.com/product/crimping-tool-7660" TargetMode="External"/><Relationship Id="rId149" Type="http://schemas.openxmlformats.org/officeDocument/2006/relationships/hyperlink" Target="https://zheleza.net/setevoe-ob/patch-kordi/vitaya-para-svo/kabel-lanset-cat5e-cca-0-50mm--indoor-kor-100m" TargetMode="External"/><Relationship Id="rId5" Type="http://schemas.openxmlformats.org/officeDocument/2006/relationships/webSettings" Target="webSettings.xml"/><Relationship Id="rId95" Type="http://schemas.openxmlformats.org/officeDocument/2006/relationships/hyperlink" Target="https://www.dns-shop.ru/product/adc2cec884156740/wi-fi-adapter-tp-link-archer-txe50uh/" TargetMode="External"/><Relationship Id="rId160" Type="http://schemas.openxmlformats.org/officeDocument/2006/relationships/oleObject" Target="embeddings/oleObject18.bin"/><Relationship Id="rId181" Type="http://schemas.openxmlformats.org/officeDocument/2006/relationships/image" Target="media/image82.png"/><Relationship Id="rId22" Type="http://schemas.openxmlformats.org/officeDocument/2006/relationships/hyperlink" Target="https://ru-cisco.com/marshrutizator-cisco-c891-c891-24xk9/" TargetMode="External"/><Relationship Id="rId43" Type="http://schemas.openxmlformats.org/officeDocument/2006/relationships/hyperlink" Target="https://www.onlinetrade.ru/catalogue/kommutatory-c541/mikrotik/kommutator_mikrotik_8port_crs112_8p_4s_in-1541481.html" TargetMode="External"/><Relationship Id="rId64" Type="http://schemas.openxmlformats.org/officeDocument/2006/relationships/hyperlink" Target="https://www.dns-shop.ru/product/7edeb28df960d21a/dok-stancia-baseus-spacemate-series/" TargetMode="External"/><Relationship Id="rId118" Type="http://schemas.openxmlformats.org/officeDocument/2006/relationships/image" Target="media/image56.png"/><Relationship Id="rId139" Type="http://schemas.openxmlformats.org/officeDocument/2006/relationships/oleObject" Target="embeddings/oleObject11.bin"/><Relationship Id="rId85" Type="http://schemas.openxmlformats.org/officeDocument/2006/relationships/hyperlink" Target="https://market.yandex.ru/card/setevoy-adapter-wifi-tp-link-archer-tx1u-nano/4950721195" TargetMode="External"/><Relationship Id="rId150" Type="http://schemas.openxmlformats.org/officeDocument/2006/relationships/image" Target="media/image68.png"/><Relationship Id="rId171" Type="http://schemas.openxmlformats.org/officeDocument/2006/relationships/hyperlink" Target="https://www.vseinstrumenti.ru/product/koaksialnyj-kabel-rexant-rg-58-a-u-50-om-cu-al-cu-64-buhta-100-m-chernyj-01-2003-1277741/" TargetMode="External"/><Relationship Id="rId192" Type="http://schemas.openxmlformats.org/officeDocument/2006/relationships/image" Target="media/image93.png"/><Relationship Id="rId12" Type="http://schemas.openxmlformats.org/officeDocument/2006/relationships/oleObject" Target="embeddings/oleObject1.bin"/><Relationship Id="rId33" Type="http://schemas.openxmlformats.org/officeDocument/2006/relationships/image" Target="media/image11.png"/><Relationship Id="rId108" Type="http://schemas.openxmlformats.org/officeDocument/2006/relationships/image" Target="media/image51.png"/><Relationship Id="rId129" Type="http://schemas.openxmlformats.org/officeDocument/2006/relationships/image" Target="media/image61.png"/><Relationship Id="rId54" Type="http://schemas.openxmlformats.org/officeDocument/2006/relationships/hyperlink" Target="https://www.onlinetrade.ru/catalogue/kommutatory-c541/d_link/kommutator_d_link_switch_des_1008c_b1a-288355.html" TargetMode="External"/><Relationship Id="rId75" Type="http://schemas.openxmlformats.org/officeDocument/2006/relationships/image" Target="media/image34.jpeg"/><Relationship Id="rId96" Type="http://schemas.openxmlformats.org/officeDocument/2006/relationships/image" Target="media/image45.png"/><Relationship Id="rId140" Type="http://schemas.openxmlformats.org/officeDocument/2006/relationships/hyperlink" Target="https://www.amazon.com/Dong-Yong-Welding-Machine-Splicing/dp/B0BH8JZ563" TargetMode="External"/><Relationship Id="rId161" Type="http://schemas.openxmlformats.org/officeDocument/2006/relationships/hyperlink" Target="https://www.dns-shop.ru/product/5b013c0d037ecf53/patc-kord-philips-swn7120g56/" TargetMode="External"/><Relationship Id="rId182" Type="http://schemas.openxmlformats.org/officeDocument/2006/relationships/image" Target="media/image83.png"/><Relationship Id="rId6" Type="http://schemas.openxmlformats.org/officeDocument/2006/relationships/footnotes" Target="footnotes.xml"/><Relationship Id="rId23" Type="http://schemas.openxmlformats.org/officeDocument/2006/relationships/image" Target="media/image7.png"/><Relationship Id="rId119" Type="http://schemas.openxmlformats.org/officeDocument/2006/relationships/hyperlink" Target="https://bouz.ru/catalog/interfeysnye_moduli_cisco/setevaya_karta_cisco_ucsc_mlom_c40q_03/?srsltid=AfmBOoqS2br5uqHqr-BrHHW8cFurBGhZETvDTEVpQc2sN3mamWzUWJeT" TargetMode="External"/><Relationship Id="rId44" Type="http://schemas.openxmlformats.org/officeDocument/2006/relationships/image" Target="media/image16.png"/><Relationship Id="rId65" Type="http://schemas.openxmlformats.org/officeDocument/2006/relationships/image" Target="media/image27.jpeg"/><Relationship Id="rId86" Type="http://schemas.openxmlformats.org/officeDocument/2006/relationships/image" Target="media/image40.png"/><Relationship Id="rId130" Type="http://schemas.openxmlformats.org/officeDocument/2006/relationships/oleObject" Target="embeddings/oleObject8.bin"/><Relationship Id="rId151" Type="http://schemas.openxmlformats.org/officeDocument/2006/relationships/oleObject" Target="embeddings/oleObject15.bin"/><Relationship Id="rId172" Type="http://schemas.openxmlformats.org/officeDocument/2006/relationships/image" Target="media/image76.png"/><Relationship Id="rId193" Type="http://schemas.openxmlformats.org/officeDocument/2006/relationships/image" Target="media/image94.png"/><Relationship Id="rId13" Type="http://schemas.openxmlformats.org/officeDocument/2006/relationships/hyperlink" Target="https://www.dns-shop.ru/product/9fc7cb254b1bd582/wi-fi-router-keenetic-kn-3811-hopper/" TargetMode="External"/><Relationship Id="rId109" Type="http://schemas.openxmlformats.org/officeDocument/2006/relationships/hyperlink" Target="https://www.dns-shop.ru/product/2bc71a7c5c86edce/setevaa-karta-orient-xwt-bm20l2pe/" TargetMode="External"/><Relationship Id="rId34" Type="http://schemas.openxmlformats.org/officeDocument/2006/relationships/oleObject" Target="embeddings/oleObject6.bin"/><Relationship Id="rId55" Type="http://schemas.openxmlformats.org/officeDocument/2006/relationships/image" Target="media/image22.jpeg"/><Relationship Id="rId76" Type="http://schemas.openxmlformats.org/officeDocument/2006/relationships/hyperlink" Target="https://aliexpress.ru/item/10000205438585.html?utm_referrer=https%3A%2F%2Fyandex.ru%2F&amp;sku_id=20000000147457772" TargetMode="External"/><Relationship Id="rId97" Type="http://schemas.openxmlformats.org/officeDocument/2006/relationships/hyperlink" Target="https://www.dns-shop.ru/product/bc3343653e0c2779/wi-fi-adapter-bluetooth-tp-link-archer-tbe400e/" TargetMode="External"/><Relationship Id="rId120" Type="http://schemas.openxmlformats.org/officeDocument/2006/relationships/image" Target="media/image57.png"/><Relationship Id="rId141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image" Target="media/image31.jpeg"/><Relationship Id="rId92" Type="http://schemas.openxmlformats.org/officeDocument/2006/relationships/image" Target="media/image43.png"/><Relationship Id="rId162" Type="http://schemas.openxmlformats.org/officeDocument/2006/relationships/image" Target="media/image72.png"/><Relationship Id="rId183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oleObject" Target="embeddings/oleObject4.bin"/><Relationship Id="rId24" Type="http://schemas.openxmlformats.org/officeDocument/2006/relationships/hyperlink" Target="https://ru-cisco.com/marshrutizator-cisco-c3825-35uck9/" TargetMode="External"/><Relationship Id="rId40" Type="http://schemas.openxmlformats.org/officeDocument/2006/relationships/image" Target="media/image14.jpeg"/><Relationship Id="rId45" Type="http://schemas.openxmlformats.org/officeDocument/2006/relationships/image" Target="media/image17.jpeg"/><Relationship Id="rId66" Type="http://schemas.openxmlformats.org/officeDocument/2006/relationships/image" Target="media/image28.jpeg"/><Relationship Id="rId87" Type="http://schemas.openxmlformats.org/officeDocument/2006/relationships/hyperlink" Target="https://gsm-repiteri.ru/prodazha/adaptery-wifi/adapter-usb-wifi-tp-link-n300-tl-wn821n" TargetMode="External"/><Relationship Id="rId110" Type="http://schemas.openxmlformats.org/officeDocument/2006/relationships/image" Target="media/image52.png"/><Relationship Id="rId115" Type="http://schemas.openxmlformats.org/officeDocument/2006/relationships/hyperlink" Target="https://www.dns-shop.ru/product/80a8174dca05ed20/setevaa-karta-asus-xg-c100f/" TargetMode="External"/><Relationship Id="rId131" Type="http://schemas.openxmlformats.org/officeDocument/2006/relationships/hyperlink" Target="https://www.hyperline.ru/catalog/instrumenty-i-kabelnye-testery/-_7/hyperline-hl-3h00010-instrument-obzhimnoy-dlya-razemov-rj45-serii-plez/" TargetMode="External"/><Relationship Id="rId136" Type="http://schemas.openxmlformats.org/officeDocument/2006/relationships/oleObject" Target="embeddings/oleObject10.bin"/><Relationship Id="rId157" Type="http://schemas.openxmlformats.org/officeDocument/2006/relationships/oleObject" Target="embeddings/oleObject17.bin"/><Relationship Id="rId178" Type="http://schemas.openxmlformats.org/officeDocument/2006/relationships/image" Target="media/image79.png"/><Relationship Id="rId61" Type="http://schemas.openxmlformats.org/officeDocument/2006/relationships/image" Target="media/image25.jpeg"/><Relationship Id="rId82" Type="http://schemas.openxmlformats.org/officeDocument/2006/relationships/image" Target="media/image38.png"/><Relationship Id="rId152" Type="http://schemas.openxmlformats.org/officeDocument/2006/relationships/hyperlink" Target="https://zheleza.net/setevoe-ob/patch-kordi/vitaya-para-svo/kabel-lanset-kat-5e-100m--utp--cu--0-48mm--indoor" TargetMode="External"/><Relationship Id="rId173" Type="http://schemas.openxmlformats.org/officeDocument/2006/relationships/oleObject" Target="embeddings/oleObject23.bin"/><Relationship Id="rId194" Type="http://schemas.openxmlformats.org/officeDocument/2006/relationships/image" Target="media/image95.png"/><Relationship Id="rId19" Type="http://schemas.openxmlformats.org/officeDocument/2006/relationships/image" Target="media/image5.jpeg"/><Relationship Id="rId14" Type="http://schemas.openxmlformats.org/officeDocument/2006/relationships/image" Target="media/image3.jpeg"/><Relationship Id="rId30" Type="http://schemas.openxmlformats.org/officeDocument/2006/relationships/hyperlink" Target="https://ru-cisco.com/marshrutizator-cisco-c819-c819hg-7-k9/" TargetMode="External"/><Relationship Id="rId35" Type="http://schemas.openxmlformats.org/officeDocument/2006/relationships/hyperlink" Target="https://servermall.ru/catalog/hardware/kommutator-hpe-cx-6300m-jl762a/" TargetMode="External"/><Relationship Id="rId56" Type="http://schemas.openxmlformats.org/officeDocument/2006/relationships/hyperlink" Target="https://www.dns-shop.ru/product/7e69945f1457ed20/dok-stancia-ugreen-cm511/?ysclid=mm8wzb6hdr86921662" TargetMode="External"/><Relationship Id="rId77" Type="http://schemas.openxmlformats.org/officeDocument/2006/relationships/image" Target="media/image35.jpeg"/><Relationship Id="rId100" Type="http://schemas.openxmlformats.org/officeDocument/2006/relationships/image" Target="media/image47.png"/><Relationship Id="rId105" Type="http://schemas.openxmlformats.org/officeDocument/2006/relationships/hyperlink" Target="https://www.dns-shop.ru/product/78904b1fbfbfed20/setevaa-karta-tp-link-ue306/" TargetMode="External"/><Relationship Id="rId126" Type="http://schemas.openxmlformats.org/officeDocument/2006/relationships/hyperlink" Target="https://www.moglix.com/proskit-6pk-301h-insulated-terminal-crimping-tool-220mm/mp/msn2vhipc3xw7v" TargetMode="External"/><Relationship Id="rId147" Type="http://schemas.openxmlformats.org/officeDocument/2006/relationships/image" Target="media/image67.png"/><Relationship Id="rId168" Type="http://schemas.openxmlformats.org/officeDocument/2006/relationships/hyperlink" Target="https://zheleza.net/index.php?route=product/product&amp;path=514_2240_2379&amp;product_id=144061" TargetMode="External"/><Relationship Id="rId8" Type="http://schemas.openxmlformats.org/officeDocument/2006/relationships/hyperlink" Target="https://www.dns-shop.ru/product/a1ba40ddbebeed20/wi-fi-router-tp-link-archer-ax1500/" TargetMode="External"/><Relationship Id="rId51" Type="http://schemas.openxmlformats.org/officeDocument/2006/relationships/image" Target="media/image20.jpeg"/><Relationship Id="rId72" Type="http://schemas.openxmlformats.org/officeDocument/2006/relationships/image" Target="media/image32.jpeg"/><Relationship Id="rId93" Type="http://schemas.openxmlformats.org/officeDocument/2006/relationships/hyperlink" Target="https://www.dns-shop.ru/product/354424c5ac83d582/wi-fi-adapter-bluetooth-cudy-we3000/" TargetMode="External"/><Relationship Id="rId98" Type="http://schemas.openxmlformats.org/officeDocument/2006/relationships/image" Target="media/image46.png"/><Relationship Id="rId121" Type="http://schemas.openxmlformats.org/officeDocument/2006/relationships/hyperlink" Target="https://www.chipdip.ru/product/12-3033-ht-204-tl-204-krimper-dlya-obzhima-nakonechnikov-i-9000260406" TargetMode="External"/><Relationship Id="rId142" Type="http://schemas.openxmlformats.org/officeDocument/2006/relationships/oleObject" Target="embeddings/oleObject12.bin"/><Relationship Id="rId163" Type="http://schemas.openxmlformats.org/officeDocument/2006/relationships/oleObject" Target="embeddings/oleObject19.bin"/><Relationship Id="rId184" Type="http://schemas.openxmlformats.org/officeDocument/2006/relationships/image" Target="media/image85.png"/><Relationship Id="rId189" Type="http://schemas.openxmlformats.org/officeDocument/2006/relationships/image" Target="media/image90.png"/><Relationship Id="rId3" Type="http://schemas.openxmlformats.org/officeDocument/2006/relationships/styles" Target="styles.xml"/><Relationship Id="rId25" Type="http://schemas.openxmlformats.org/officeDocument/2006/relationships/image" Target="media/image8.png"/><Relationship Id="rId46" Type="http://schemas.openxmlformats.org/officeDocument/2006/relationships/hyperlink" Target="https://www.onlinetrade.ru/catalogue/kommutatory-c541/d_link/kommutator_d_link_dgs_1210_20_f2a-3198187.html" TargetMode="External"/><Relationship Id="rId67" Type="http://schemas.openxmlformats.org/officeDocument/2006/relationships/hyperlink" Target="https://www.dns-shop.ru/product/da7267c071aed21a/usb-razvetvitel-satechi-thunderbolt-4-slim-hub/" TargetMode="External"/><Relationship Id="rId116" Type="http://schemas.openxmlformats.org/officeDocument/2006/relationships/image" Target="media/image55.png"/><Relationship Id="rId137" Type="http://schemas.openxmlformats.org/officeDocument/2006/relationships/hyperlink" Target="https://skomplekt.com/tovar/1/1/10001367678/" TargetMode="External"/><Relationship Id="rId158" Type="http://schemas.openxmlformats.org/officeDocument/2006/relationships/hyperlink" Target="https://www.dns-shop.ru/product/385b749b3160c737/patc-kord-philips-swn4220g56/" TargetMode="External"/><Relationship Id="rId20" Type="http://schemas.openxmlformats.org/officeDocument/2006/relationships/hyperlink" Target="https://ru-cisco.com/marshrutizator-cisco-c1111-8p/" TargetMode="External"/><Relationship Id="rId41" Type="http://schemas.openxmlformats.org/officeDocument/2006/relationships/hyperlink" Target="https://ru-cisco.com/kommutator-cisco-catalyst-c1200-16t-2g/" TargetMode="External"/><Relationship Id="rId62" Type="http://schemas.openxmlformats.org/officeDocument/2006/relationships/hyperlink" Target="https://www.dns-shop.ru/product/d9ea9b7e2ceced20/usb-razvetvitel-orico-ih20p-eu-bk/" TargetMode="External"/><Relationship Id="rId83" Type="http://schemas.openxmlformats.org/officeDocument/2006/relationships/hyperlink" Target="https://www.ozon.ru/product/wi-fi-adapter-gembird-wnp-ua-011-usb-802-11bgn-s-antennoy-1784838765/" TargetMode="External"/><Relationship Id="rId88" Type="http://schemas.openxmlformats.org/officeDocument/2006/relationships/image" Target="media/image41.png"/><Relationship Id="rId111" Type="http://schemas.openxmlformats.org/officeDocument/2006/relationships/hyperlink" Target="https://www.dns-shop.ru/product/14bb625227b23806/setevaa-karta-orient-xwt-int825pe4-sfp/" TargetMode="External"/><Relationship Id="rId132" Type="http://schemas.openxmlformats.org/officeDocument/2006/relationships/image" Target="media/image62.png"/><Relationship Id="rId153" Type="http://schemas.openxmlformats.org/officeDocument/2006/relationships/image" Target="media/image69.png"/><Relationship Id="rId174" Type="http://schemas.openxmlformats.org/officeDocument/2006/relationships/hyperlink" Target="https://www.vseinstrumenti.ru/product/koaksialnyj-kabel-rexant-rg-213-50-om-cu-cu-96-buhta-100-m-chernyj-01-2041-1683672/" TargetMode="External"/><Relationship Id="rId179" Type="http://schemas.openxmlformats.org/officeDocument/2006/relationships/image" Target="media/image80.png"/><Relationship Id="rId195" Type="http://schemas.openxmlformats.org/officeDocument/2006/relationships/image" Target="media/image96.png"/><Relationship Id="rId190" Type="http://schemas.openxmlformats.org/officeDocument/2006/relationships/image" Target="media/image91.png"/><Relationship Id="rId15" Type="http://schemas.openxmlformats.org/officeDocument/2006/relationships/hyperlink" Target="https://ru-cisco.com/5945-cisco-isr-1100-poe4/" TargetMode="External"/><Relationship Id="rId36" Type="http://schemas.openxmlformats.org/officeDocument/2006/relationships/image" Target="media/image12.png"/><Relationship Id="rId57" Type="http://schemas.openxmlformats.org/officeDocument/2006/relationships/image" Target="media/image23.jpeg"/><Relationship Id="rId106" Type="http://schemas.openxmlformats.org/officeDocument/2006/relationships/image" Target="media/image50.png"/><Relationship Id="rId127" Type="http://schemas.openxmlformats.org/officeDocument/2006/relationships/image" Target="media/image60.jpeg"/><Relationship Id="rId10" Type="http://schemas.openxmlformats.org/officeDocument/2006/relationships/hyperlink" Target="https://ru-cisco.com/marshrutizator-cisco-c867vae/" TargetMode="External"/><Relationship Id="rId31" Type="http://schemas.openxmlformats.org/officeDocument/2006/relationships/image" Target="media/image10.png"/><Relationship Id="rId52" Type="http://schemas.openxmlformats.org/officeDocument/2006/relationships/hyperlink" Target="https://zheleza.net/setevoe-ob/switch/kommutatori_cat/kommutator-vertell-vt-s5-c-passive-poe" TargetMode="External"/><Relationship Id="rId73" Type="http://schemas.openxmlformats.org/officeDocument/2006/relationships/hyperlink" Target="https://www.dns-shop.ru/product/0bb2c5c3aefaee72/dok-stancia-satechi-thunderbolt-4-dock/" TargetMode="External"/><Relationship Id="rId78" Type="http://schemas.openxmlformats.org/officeDocument/2006/relationships/hyperlink" Target="https://www.dns-shop.ru/product/ae080988a54ed21a/dok-stancia-belkin-universal-usb-c-triple-display-dock/" TargetMode="External"/><Relationship Id="rId94" Type="http://schemas.openxmlformats.org/officeDocument/2006/relationships/image" Target="media/image44.png"/><Relationship Id="rId99" Type="http://schemas.openxmlformats.org/officeDocument/2006/relationships/hyperlink" Target="https://www.dns-shop.ru/product/19d7b3b0bad1d582/wi-fi-adapter-asus-rog-usb-be92/" TargetMode="External"/><Relationship Id="rId101" Type="http://schemas.openxmlformats.org/officeDocument/2006/relationships/hyperlink" Target="https://www.dns-shop.ru/product/937337c764c93332/setevaa-karta-dexp-zh-fepci1/" TargetMode="External"/><Relationship Id="rId122" Type="http://schemas.openxmlformats.org/officeDocument/2006/relationships/image" Target="media/image58.png"/><Relationship Id="rId143" Type="http://schemas.openxmlformats.org/officeDocument/2006/relationships/hyperlink" Target="https://www.sumitomo-electric.com/type-72c" TargetMode="External"/><Relationship Id="rId148" Type="http://schemas.openxmlformats.org/officeDocument/2006/relationships/oleObject" Target="embeddings/oleObject14.bin"/><Relationship Id="rId164" Type="http://schemas.openxmlformats.org/officeDocument/2006/relationships/image" Target="media/image73.png"/><Relationship Id="rId169" Type="http://schemas.openxmlformats.org/officeDocument/2006/relationships/image" Target="media/image75.png"/><Relationship Id="rId185" Type="http://schemas.openxmlformats.org/officeDocument/2006/relationships/image" Target="media/image86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80" Type="http://schemas.openxmlformats.org/officeDocument/2006/relationships/image" Target="media/image81.png"/><Relationship Id="rId26" Type="http://schemas.openxmlformats.org/officeDocument/2006/relationships/oleObject" Target="embeddings/oleObject3.bin"/><Relationship Id="rId47" Type="http://schemas.openxmlformats.org/officeDocument/2006/relationships/image" Target="media/image18.jpeg"/><Relationship Id="rId68" Type="http://schemas.openxmlformats.org/officeDocument/2006/relationships/image" Target="media/image29.jpeg"/><Relationship Id="rId89" Type="http://schemas.openxmlformats.org/officeDocument/2006/relationships/hyperlink" Target="https://www.google.com/url?sa=t&amp;rct=j&amp;q=&amp;esrc=s&amp;source=web&amp;cd=&amp;cad=rja&amp;uact=8&amp;ved=2ahUKEwiZhfaGu-qTAxUIJhAIHaHbEaoQFnoECB4QAQ&amp;url=https%3A%2F%2Fwww.dns-shop.ru%2Fproduct%2F74d1505cce8ca28c%2Fwi-fi-adapter-bluetooth-gembird-wnp-ua-020%2F&amp;usg=AOvVaw1f0UzrpltNlsXWh-h-oSIH&amp;opi=89978449" TargetMode="External"/><Relationship Id="rId112" Type="http://schemas.openxmlformats.org/officeDocument/2006/relationships/image" Target="media/image53.png"/><Relationship Id="rId133" Type="http://schemas.openxmlformats.org/officeDocument/2006/relationships/oleObject" Target="embeddings/oleObject9.bin"/><Relationship Id="rId154" Type="http://schemas.openxmlformats.org/officeDocument/2006/relationships/oleObject" Target="embeddings/oleObject16.bin"/><Relationship Id="rId175" Type="http://schemas.openxmlformats.org/officeDocument/2006/relationships/image" Target="media/image77.png"/><Relationship Id="rId196" Type="http://schemas.openxmlformats.org/officeDocument/2006/relationships/image" Target="media/image97.png"/><Relationship Id="rId16" Type="http://schemas.openxmlformats.org/officeDocument/2006/relationships/image" Target="media/image4.png"/><Relationship Id="rId37" Type="http://schemas.openxmlformats.org/officeDocument/2006/relationships/hyperlink" Target="https://servermall.ru/catalog/hardware/kommutator-cisco-n9k-c9332d-h2r/" TargetMode="External"/><Relationship Id="rId58" Type="http://schemas.openxmlformats.org/officeDocument/2006/relationships/hyperlink" Target="https://www.citilink.ru/product/razvetvitel-usb-2-0-d-link-dub-2325-2port-chernyi-dub-2325-a2a-2000853/?ysclid=mm8wmqk1yt332602491" TargetMode="External"/><Relationship Id="rId79" Type="http://schemas.openxmlformats.org/officeDocument/2006/relationships/image" Target="media/image36.jpeg"/><Relationship Id="rId102" Type="http://schemas.openxmlformats.org/officeDocument/2006/relationships/image" Target="media/image48.png"/><Relationship Id="rId123" Type="http://schemas.openxmlformats.org/officeDocument/2006/relationships/oleObject" Target="embeddings/oleObject7.bin"/><Relationship Id="rId144" Type="http://schemas.openxmlformats.org/officeDocument/2006/relationships/image" Target="media/image66.png"/><Relationship Id="rId90" Type="http://schemas.openxmlformats.org/officeDocument/2006/relationships/image" Target="media/image42.png"/><Relationship Id="rId165" Type="http://schemas.openxmlformats.org/officeDocument/2006/relationships/oleObject" Target="embeddings/oleObject20.bin"/><Relationship Id="rId186" Type="http://schemas.openxmlformats.org/officeDocument/2006/relationships/image" Target="media/image87.png"/><Relationship Id="rId27" Type="http://schemas.openxmlformats.org/officeDocument/2006/relationships/hyperlink" Target="https://ru-cisco.com/marshrutizator-cisco-c3845-vsec-cubek9/" TargetMode="External"/><Relationship Id="rId48" Type="http://schemas.openxmlformats.org/officeDocument/2006/relationships/hyperlink" Target="https://www.onlinetrade.ru/catalogue/kommutatory-c541/tp_link/kommutator_tp_link_tl_sf1048-113649.html" TargetMode="External"/><Relationship Id="rId69" Type="http://schemas.openxmlformats.org/officeDocument/2006/relationships/image" Target="media/image30.jpeg"/><Relationship Id="rId113" Type="http://schemas.openxmlformats.org/officeDocument/2006/relationships/hyperlink" Target="https://www.dns-shop.ru/product/e88d71fb29461b80/setevaa-karta-tp-link-tx401/" TargetMode="External"/><Relationship Id="rId134" Type="http://schemas.openxmlformats.org/officeDocument/2006/relationships/hyperlink" Target="https://www.dns-shop.ru/product/1e7721490851d9cb/krimper-kvt-ctb9-quick-pro/" TargetMode="External"/><Relationship Id="rId80" Type="http://schemas.openxmlformats.org/officeDocument/2006/relationships/image" Target="media/image37.jpeg"/><Relationship Id="rId155" Type="http://schemas.openxmlformats.org/officeDocument/2006/relationships/hyperlink" Target="https://zheleza.net/setevoe-ob/patch-kordi/vitaya-para-svo/kabel-utp-kat-5e--buhta--cablexpert-upc-5051e-so-outr--cu--ulichnij" TargetMode="External"/><Relationship Id="rId176" Type="http://schemas.openxmlformats.org/officeDocument/2006/relationships/oleObject" Target="embeddings/oleObject24.bin"/><Relationship Id="rId197" Type="http://schemas.openxmlformats.org/officeDocument/2006/relationships/fontTable" Target="fontTable.xml"/><Relationship Id="rId17" Type="http://schemas.openxmlformats.org/officeDocument/2006/relationships/oleObject" Target="embeddings/oleObject2.bin"/><Relationship Id="rId38" Type="http://schemas.openxmlformats.org/officeDocument/2006/relationships/image" Target="media/image13.png"/><Relationship Id="rId59" Type="http://schemas.openxmlformats.org/officeDocument/2006/relationships/image" Target="media/image24.jpeg"/><Relationship Id="rId103" Type="http://schemas.openxmlformats.org/officeDocument/2006/relationships/hyperlink" Target="https://www.dns-shop.ru/product/d7d344a0eb7ced20/setevaa-karta-d-link-dge-560td2a" TargetMode="External"/><Relationship Id="rId124" Type="http://schemas.openxmlformats.org/officeDocument/2006/relationships/hyperlink" Target="https://www.ozon.ru/product/krimper-universalnyy-kraftool-rj-pro-rj45-rj11-rj12-1362960250/" TargetMode="External"/><Relationship Id="rId70" Type="http://schemas.openxmlformats.org/officeDocument/2006/relationships/hyperlink" Target="https://www.dns-shop.ru/product/11cf90142408d0a4/dok-stancia-thinkpad-universal-usb-c-dock/" TargetMode="External"/><Relationship Id="rId91" Type="http://schemas.openxmlformats.org/officeDocument/2006/relationships/hyperlink" Target="https://www.dns-shop.ru/product/3ba1d2e3bf10ed20/wi-fi-adapter-edimax-ew-7822umx/?utm_referrer=https%3A%2F%2Fwww.dns-shop.ru%2Fsearch%2F%3Fq%3D%25D1%2581%25D0%25B5%25D1%2582%25D0%25B5%25D0%25B2%25D1%258B%25D0%25B5%2B%25D0%25B0%25D0%25B4%25D0%25B0%25D0%25BF%25D1%2582%25D0%25B5%25D1%2580%25D1%258B%26category%3D17a9eac716404e77%26order%3Dprice-asc%26utm_referrer%3Dhttps%253A%252F%252Fwww.dns-shop.ru%252Fcatalog%252F17a8a9e816404e77%252Fsetevye-karty%252F%253Forder%253D1%2526stock%253Dnow-today-tomorrow-later-out_of_stock" TargetMode="External"/><Relationship Id="rId145" Type="http://schemas.openxmlformats.org/officeDocument/2006/relationships/oleObject" Target="embeddings/oleObject13.bin"/><Relationship Id="rId166" Type="http://schemas.openxmlformats.org/officeDocument/2006/relationships/image" Target="media/image74.png"/><Relationship Id="rId187" Type="http://schemas.openxmlformats.org/officeDocument/2006/relationships/image" Target="media/image88.png"/><Relationship Id="rId1" Type="http://schemas.openxmlformats.org/officeDocument/2006/relationships/customXml" Target="../customXml/item1.xml"/><Relationship Id="rId28" Type="http://schemas.openxmlformats.org/officeDocument/2006/relationships/image" Target="media/image9.png"/><Relationship Id="rId49" Type="http://schemas.openxmlformats.org/officeDocument/2006/relationships/image" Target="media/image19.jpeg"/><Relationship Id="rId114" Type="http://schemas.openxmlformats.org/officeDocument/2006/relationships/image" Target="media/image54.png"/><Relationship Id="rId60" Type="http://schemas.openxmlformats.org/officeDocument/2006/relationships/hyperlink" Target="https://www.dns-shop.ru/product/8cc248b9b66bed20/usb-razvetvitel-keyron-m3u7-05/" TargetMode="External"/><Relationship Id="rId81" Type="http://schemas.openxmlformats.org/officeDocument/2006/relationships/hyperlink" Target="https://www.dns-shop.ru/product/b7ab3a11c5d02ff4/wi-fi-adapter-ritmix-rwa-120" TargetMode="External"/><Relationship Id="rId135" Type="http://schemas.openxmlformats.org/officeDocument/2006/relationships/image" Target="media/image63.png"/><Relationship Id="rId156" Type="http://schemas.openxmlformats.org/officeDocument/2006/relationships/image" Target="media/image70.png"/><Relationship Id="rId177" Type="http://schemas.openxmlformats.org/officeDocument/2006/relationships/image" Target="media/image78.png"/><Relationship Id="rId198" Type="http://schemas.openxmlformats.org/officeDocument/2006/relationships/theme" Target="theme/theme1.xml"/><Relationship Id="rId18" Type="http://schemas.openxmlformats.org/officeDocument/2006/relationships/hyperlink" Target="https://www.dns-shop.ru/product/a30d9c9e66219b67/wi-fi-router-tp-link-archer-be800/" TargetMode="External"/><Relationship Id="rId39" Type="http://schemas.openxmlformats.org/officeDocument/2006/relationships/hyperlink" Target="https://www.dns-shop.ru/product/613da69965623330/kommutator-mikrotik-crs328-24p-4srm/" TargetMode="External"/><Relationship Id="rId50" Type="http://schemas.openxmlformats.org/officeDocument/2006/relationships/hyperlink" Target="https://www.dns-shop.ru/product/a3ba46cfbb2ded20/kommutator-keenetic-poe-switch-9-kn-4710/" TargetMode="External"/><Relationship Id="rId104" Type="http://schemas.openxmlformats.org/officeDocument/2006/relationships/image" Target="media/image49.png"/><Relationship Id="rId125" Type="http://schemas.openxmlformats.org/officeDocument/2006/relationships/image" Target="media/image59.jpeg"/><Relationship Id="rId146" Type="http://schemas.openxmlformats.org/officeDocument/2006/relationships/hyperlink" Target="https://www.flukenetworks.com/fiberquick-fi-7000" TargetMode="External"/><Relationship Id="rId167" Type="http://schemas.openxmlformats.org/officeDocument/2006/relationships/oleObject" Target="embeddings/oleObject21.bin"/><Relationship Id="rId188" Type="http://schemas.openxmlformats.org/officeDocument/2006/relationships/image" Target="media/image8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81C526B-9A65-4D0A-9871-A31EAB9E01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338</TotalTime>
  <Pages>1</Pages>
  <Words>17402</Words>
  <Characters>99198</Characters>
  <Application>Microsoft Office Word</Application>
  <DocSecurity>0</DocSecurity>
  <Lines>826</Lines>
  <Paragraphs>232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CHSU</Company>
  <LinksUpToDate>false</LinksUpToDate>
  <CharactersWithSpaces>116368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student</dc:creator>
  <cp:keywords/>
  <dc:description/>
  <cp:lastModifiedBy>Microsoft Office User</cp:lastModifiedBy>
  <cp:revision>131</cp:revision>
  <dcterms:created xsi:type="dcterms:W3CDTF">2026-03-02T09:21:00Z</dcterms:created>
  <dcterms:modified xsi:type="dcterms:W3CDTF">2026-05-14T09:42:00Z</dcterms:modified>
</cp:coreProperties>
</file>