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5D46F" w14:textId="093B1725" w:rsidR="00117586" w:rsidRPr="00144621" w:rsidRDefault="005C606A" w:rsidP="00117586">
      <w:pPr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38C5B" wp14:editId="330191AA">
                <wp:simplePos x="0" y="0"/>
                <wp:positionH relativeFrom="column">
                  <wp:posOffset>2823955</wp:posOffset>
                </wp:positionH>
                <wp:positionV relativeFrom="paragraph">
                  <wp:posOffset>-385693</wp:posOffset>
                </wp:positionV>
                <wp:extent cx="485030" cy="230587"/>
                <wp:effectExtent l="0" t="0" r="1079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230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5489617F" id="Прямоугольник 1" o:spid="_x0000_s1026" style="position:absolute;margin-left:222.35pt;margin-top:-30.35pt;width:38.2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" fillcolor="white [3212]" strokecolor="white [3212]" strokeweight="1pt"/>
            </w:pict>
          </mc:Fallback>
        </mc:AlternateContent>
      </w:r>
      <w:r w:rsidR="00117586" w:rsidRPr="00144621"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  <w:t>минобрнауки россии</w:t>
      </w:r>
    </w:p>
    <w:p w14:paraId="4133AD45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 xml:space="preserve">федеральное государственное бюджетное </w:t>
      </w:r>
    </w:p>
    <w:p w14:paraId="768B0F2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образовательное учреждение высшего образования</w:t>
      </w:r>
    </w:p>
    <w:p w14:paraId="4FD111E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«ЧЕРЕПОВЕЦКИЙ ГОСУДАРСТВЕННЫЙ УНИВЕРСИТЕТ»</w:t>
      </w:r>
    </w:p>
    <w:p w14:paraId="22A89061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0"/>
          <w:lang w:bidi="en-US"/>
        </w:rPr>
      </w:pPr>
      <w:r w:rsidRPr="0014462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inline distT="0" distB="0" distL="0" distR="0" wp14:anchorId="0E1B28C6" wp14:editId="42F7E2E9">
                <wp:extent cx="1270" cy="19685"/>
                <wp:effectExtent l="0" t="0" r="0" b="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5A15AD88" id="Прямоугольник 9" o:spid="_x0000_s1026" style="width:.1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" fillcolor="#a0a0a0" stroked="f">
                <w10:anchorlock/>
              </v:rect>
            </w:pict>
          </mc:Fallback>
        </mc:AlternateContent>
      </w: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480"/>
        <w:gridCol w:w="436"/>
        <w:gridCol w:w="6939"/>
      </w:tblGrid>
      <w:tr w:rsidR="00117586" w:rsidRPr="00144621" w14:paraId="2700CC3D" w14:textId="77777777" w:rsidTr="00711315">
        <w:trPr>
          <w:trHeight w:val="431"/>
        </w:trPr>
        <w:tc>
          <w:tcPr>
            <w:tcW w:w="2916" w:type="dxa"/>
            <w:gridSpan w:val="2"/>
            <w:hideMark/>
          </w:tcPr>
          <w:p w14:paraId="37B79B5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Институт (факультет)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00000A"/>
              <w:right w:val="nil"/>
            </w:tcBorders>
            <w:hideMark/>
          </w:tcPr>
          <w:p w14:paraId="19CEA0F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Институт информационных технологий</w:t>
            </w:r>
          </w:p>
        </w:tc>
      </w:tr>
      <w:tr w:rsidR="00117586" w:rsidRPr="00144621" w14:paraId="7EE6952D" w14:textId="77777777" w:rsidTr="00711315">
        <w:trPr>
          <w:trHeight w:val="431"/>
        </w:trPr>
        <w:tc>
          <w:tcPr>
            <w:tcW w:w="2480" w:type="dxa"/>
            <w:hideMark/>
          </w:tcPr>
          <w:p w14:paraId="64A80AB6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Кафедра</w:t>
            </w:r>
          </w:p>
        </w:tc>
        <w:tc>
          <w:tcPr>
            <w:tcW w:w="7375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14:paraId="1DAFDE0F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Математического и программного обеспечения ЭВМ</w:t>
            </w:r>
          </w:p>
        </w:tc>
      </w:tr>
    </w:tbl>
    <w:p w14:paraId="6EF5D43C" w14:textId="77777777" w:rsidR="00117586" w:rsidRPr="00144621" w:rsidRDefault="00117586" w:rsidP="00117586">
      <w:pPr>
        <w:keepNext/>
        <w:widowControl w:val="0"/>
        <w:spacing w:before="20"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4"/>
          <w:lang w:bidi="en-US"/>
        </w:rPr>
      </w:pPr>
    </w:p>
    <w:p w14:paraId="67DBE96C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p w14:paraId="7A96B62A" w14:textId="0269019E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</w:pPr>
      <w:bookmarkStart w:id="0" w:name="_Toc421040265"/>
      <w:bookmarkStart w:id="1" w:name="_Toc421044465"/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КУРСОВ</w:t>
      </w:r>
      <w:bookmarkEnd w:id="0"/>
      <w:bookmarkEnd w:id="1"/>
      <w:r w:rsidR="00D4774C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ОЙ ПРОЕКТ</w:t>
      </w: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117586" w:rsidRPr="00144621" w14:paraId="34FE0F9D" w14:textId="77777777" w:rsidTr="00711315">
        <w:trPr>
          <w:trHeight w:val="332"/>
        </w:trPr>
        <w:tc>
          <w:tcPr>
            <w:tcW w:w="2059" w:type="dxa"/>
            <w:hideMark/>
          </w:tcPr>
          <w:p w14:paraId="02D7529C" w14:textId="488B5CA0" w:rsidR="00117586" w:rsidRPr="00144621" w:rsidRDefault="00787A3B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по модулю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8ED23" w14:textId="76B8B9F6" w:rsidR="00117586" w:rsidRPr="00144621" w:rsidRDefault="00787A3B" w:rsidP="00BF3DDA">
            <w:pPr>
              <w:widowControl w:val="0"/>
              <w:spacing w:before="20" w:after="0" w:line="240" w:lineRule="auto"/>
              <w:ind w:left="38" w:hanging="146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Проектирование систем управления данными</w:t>
            </w:r>
          </w:p>
        </w:tc>
      </w:tr>
    </w:tbl>
    <w:p w14:paraId="11A9D7D9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117586" w:rsidRPr="00144621" w14:paraId="2B85FF22" w14:textId="77777777" w:rsidTr="00711315">
        <w:trPr>
          <w:trHeight w:val="359"/>
        </w:trPr>
        <w:tc>
          <w:tcPr>
            <w:tcW w:w="2059" w:type="dxa"/>
            <w:hideMark/>
          </w:tcPr>
          <w:p w14:paraId="3BCA6331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на тему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1F9B9" w14:textId="1055E0DC" w:rsidR="00117586" w:rsidRPr="00DF7B61" w:rsidRDefault="00DF7B61" w:rsidP="00BF3DDA">
            <w:pPr>
              <w:widowControl w:val="0"/>
              <w:spacing w:before="20" w:after="0" w:line="240" w:lineRule="auto"/>
              <w:ind w:right="419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DF7B61">
              <w:rPr>
                <w:rFonts w:ascii="Times New Roman" w:eastAsia="Andale Sans UI" w:hAnsi="Times New Roman" w:cs="Times New Roman"/>
                <w:noProof/>
                <w:color w:val="000000"/>
                <w:kern w:val="2"/>
                <w:sz w:val="28"/>
                <w:szCs w:val="28"/>
                <w:lang w:bidi="en-US"/>
              </w:rPr>
              <w:t>Проектирование информационной системы чат-бот портала социальных услуг</w:t>
            </w:r>
          </w:p>
        </w:tc>
      </w:tr>
    </w:tbl>
    <w:p w14:paraId="4E99756C" w14:textId="77777777" w:rsidR="00117586" w:rsidRPr="00144621" w:rsidRDefault="00117586" w:rsidP="00117586">
      <w:pPr>
        <w:widowControl w:val="0"/>
        <w:spacing w:before="20" w:after="0" w:line="240" w:lineRule="auto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0F7F7BB5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03A81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Выполнил студент группы</w:t>
            </w:r>
          </w:p>
        </w:tc>
      </w:tr>
      <w:tr w:rsidR="00117586" w:rsidRPr="00144621" w14:paraId="72FBFE1E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8B997A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1И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б-01-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оп-2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</w:p>
        </w:tc>
      </w:tr>
      <w:tr w:rsidR="00117586" w:rsidRPr="00144621" w14:paraId="596D78D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850A8E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направление подготовки (специальности)</w:t>
            </w:r>
          </w:p>
        </w:tc>
      </w:tr>
      <w:tr w:rsidR="00117586" w:rsidRPr="00144621" w14:paraId="1C5C02C3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57C0D945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09.03.0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., 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Информационные системы и технологии</w:t>
            </w:r>
          </w:p>
        </w:tc>
      </w:tr>
      <w:tr w:rsidR="00117586" w:rsidRPr="00144621" w14:paraId="62FC189F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vAlign w:val="center"/>
            <w:hideMark/>
          </w:tcPr>
          <w:p w14:paraId="10E2AC6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шифр, наименование</w:t>
            </w:r>
          </w:p>
        </w:tc>
      </w:tr>
      <w:tr w:rsidR="00117586" w:rsidRPr="00144621" w14:paraId="2872239C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7C49709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Меркушева Надежда Константиновна</w:t>
            </w:r>
          </w:p>
        </w:tc>
      </w:tr>
      <w:tr w:rsidR="00117586" w:rsidRPr="00144621" w14:paraId="75BF7548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3DCCD2CA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4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</w:tc>
      </w:tr>
    </w:tbl>
    <w:p w14:paraId="4D034C8F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  <w:t xml:space="preserve">                                                                  </w:t>
      </w: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79FD0187" w14:textId="77777777" w:rsidTr="00711315">
        <w:trPr>
          <w:cantSplit/>
        </w:trPr>
        <w:tc>
          <w:tcPr>
            <w:tcW w:w="5319" w:type="dxa"/>
            <w:tcBorders>
              <w:bottom w:val="single" w:sz="4" w:space="0" w:color="auto"/>
            </w:tcBorders>
            <w:vAlign w:val="center"/>
            <w:hideMark/>
          </w:tcPr>
          <w:p w14:paraId="129CD81A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Руководитель</w:t>
            </w:r>
          </w:p>
          <w:p w14:paraId="261B223B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Селяничев Олег Леонидович</w:t>
            </w:r>
          </w:p>
        </w:tc>
      </w:tr>
      <w:tr w:rsidR="00117586" w:rsidRPr="00144621" w14:paraId="4EDE69AF" w14:textId="77777777" w:rsidTr="00711315">
        <w:trPr>
          <w:cantSplit/>
        </w:trPr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A309EE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  <w:p w14:paraId="364D4F0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Доцент</w:t>
            </w:r>
          </w:p>
        </w:tc>
      </w:tr>
      <w:tr w:rsidR="00117586" w:rsidRPr="00144621" w14:paraId="3AD33CDD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5892EBF" w14:textId="77777777" w:rsidR="00117586" w:rsidRPr="00144621" w:rsidRDefault="00117586" w:rsidP="00711315">
            <w:pPr>
              <w:spacing w:before="20" w:after="0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33D7BB84" w14:textId="77777777" w:rsidTr="00711315">
        <w:trPr>
          <w:cantSplit/>
        </w:trPr>
        <w:tc>
          <w:tcPr>
            <w:tcW w:w="531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54D2BE34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должность</w:t>
            </w:r>
          </w:p>
        </w:tc>
      </w:tr>
    </w:tbl>
    <w:p w14:paraId="76417CA2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73"/>
      </w:tblGrid>
      <w:tr w:rsidR="00117586" w:rsidRPr="00144621" w14:paraId="35ACD6BF" w14:textId="77777777" w:rsidTr="00711315">
        <w:trPr>
          <w:cantSplit/>
        </w:trPr>
        <w:tc>
          <w:tcPr>
            <w:tcW w:w="5319" w:type="dxa"/>
            <w:vAlign w:val="center"/>
            <w:hideMark/>
          </w:tcPr>
          <w:p w14:paraId="49575035" w14:textId="77777777" w:rsidR="00117586" w:rsidRPr="00144621" w:rsidRDefault="00117586" w:rsidP="00711315">
            <w:pPr>
              <w:widowControl w:val="0"/>
              <w:shd w:val="clear" w:color="auto" w:fill="FFFFFF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Дата представления работы </w:t>
            </w:r>
          </w:p>
        </w:tc>
      </w:tr>
      <w:tr w:rsidR="00117586" w:rsidRPr="00144621" w14:paraId="0B414D10" w14:textId="77777777" w:rsidTr="00711315">
        <w:trPr>
          <w:cantSplit/>
          <w:trHeight w:val="413"/>
        </w:trPr>
        <w:tc>
          <w:tcPr>
            <w:tcW w:w="5319" w:type="dxa"/>
            <w:hideMark/>
          </w:tcPr>
          <w:p w14:paraId="42B740E4" w14:textId="0A4484C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«_____» _________________ 202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6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г.</w:t>
            </w:r>
          </w:p>
        </w:tc>
      </w:tr>
      <w:tr w:rsidR="00117586" w:rsidRPr="00144621" w14:paraId="2D2909E4" w14:textId="77777777" w:rsidTr="00711315">
        <w:trPr>
          <w:cantSplit/>
        </w:trPr>
        <w:tc>
          <w:tcPr>
            <w:tcW w:w="5319" w:type="dxa"/>
            <w:hideMark/>
          </w:tcPr>
          <w:p w14:paraId="633617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Заключение о допуске к защите </w:t>
            </w:r>
          </w:p>
        </w:tc>
      </w:tr>
      <w:tr w:rsidR="00117586" w:rsidRPr="00144621" w14:paraId="6C7C64A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A6D41A7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16E8BE66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B2D60D5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DAE78FA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79DCFBA2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8297558" w14:textId="77777777" w:rsidTr="00711315">
        <w:trPr>
          <w:cantSplit/>
        </w:trPr>
        <w:tc>
          <w:tcPr>
            <w:tcW w:w="5319" w:type="dxa"/>
            <w:hideMark/>
          </w:tcPr>
          <w:p w14:paraId="1963E3D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Оценка 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                            </w:t>
            </w:r>
          </w:p>
        </w:tc>
      </w:tr>
      <w:tr w:rsidR="00117586" w:rsidRPr="00144621" w14:paraId="3F1BC1ED" w14:textId="77777777" w:rsidTr="00711315">
        <w:trPr>
          <w:cantSplit/>
        </w:trPr>
        <w:tc>
          <w:tcPr>
            <w:tcW w:w="5319" w:type="dxa"/>
            <w:hideMark/>
          </w:tcPr>
          <w:p w14:paraId="5987859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right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Количество баллов </w:t>
            </w:r>
          </w:p>
        </w:tc>
      </w:tr>
      <w:tr w:rsidR="00117586" w:rsidRPr="00144621" w14:paraId="3003BB73" w14:textId="77777777" w:rsidTr="00711315">
        <w:trPr>
          <w:cantSplit/>
          <w:trHeight w:val="447"/>
        </w:trPr>
        <w:tc>
          <w:tcPr>
            <w:tcW w:w="5319" w:type="dxa"/>
            <w:hideMark/>
          </w:tcPr>
          <w:p w14:paraId="26EB680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Подпись преподавателя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</w:t>
            </w:r>
          </w:p>
        </w:tc>
      </w:tr>
    </w:tbl>
    <w:p w14:paraId="4CE3F139" w14:textId="7BD4CEC0" w:rsidR="00117586" w:rsidRPr="00117586" w:rsidRDefault="00117586" w:rsidP="008E0B0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noProof/>
          <w:sz w:val="28"/>
          <w:szCs w:val="28"/>
          <w:lang w:bidi="en-US"/>
        </w:rPr>
        <w:t>Череповец, 2026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5156449"/>
        <w:docPartObj>
          <w:docPartGallery w:val="Table of Contents"/>
          <w:docPartUnique/>
        </w:docPartObj>
      </w:sdtPr>
      <w:sdtEndPr/>
      <w:sdtContent>
        <w:p w14:paraId="3D7AAE2D" w14:textId="33CBB78F" w:rsidR="006C7F0E" w:rsidRDefault="006C7F0E">
          <w:pPr>
            <w:pStyle w:val="ab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C7F0E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294DB6F4" w14:textId="77777777" w:rsidR="006C7F0E" w:rsidRPr="006C7F0E" w:rsidRDefault="006C7F0E" w:rsidP="005C606A">
          <w:pPr>
            <w:spacing w:line="360" w:lineRule="auto"/>
            <w:rPr>
              <w:lang w:eastAsia="ru-RU"/>
            </w:rPr>
          </w:pPr>
        </w:p>
        <w:p w14:paraId="0B56E31F" w14:textId="1B5B2385" w:rsidR="006C7F0E" w:rsidRDefault="006C7F0E" w:rsidP="004505CB">
          <w:pPr>
            <w:pStyle w:val="11"/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Введение</w:t>
          </w:r>
          <w:r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/>
              <w:sz w:val="28"/>
              <w:szCs w:val="28"/>
            </w:rPr>
            <w:t>1</w:t>
          </w:r>
        </w:p>
        <w:p w14:paraId="2678C9EB" w14:textId="0FA9C61A" w:rsidR="006C7F0E" w:rsidRPr="006C7F0E" w:rsidRDefault="006C7F0E" w:rsidP="004505CB">
          <w:pPr>
            <w:pStyle w:val="11"/>
            <w:numPr>
              <w:ilvl w:val="0"/>
              <w:numId w:val="9"/>
            </w:numPr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6C7F0E">
            <w:rPr>
              <w:rFonts w:ascii="Times New Roman" w:hAnsi="Times New Roman"/>
              <w:sz w:val="28"/>
              <w:szCs w:val="28"/>
            </w:rPr>
            <w:t>Описание предметной области</w:t>
          </w:r>
          <w:bookmarkStart w:id="2" w:name="_Hlk222440163"/>
          <w:r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/>
              <w:sz w:val="28"/>
              <w:szCs w:val="28"/>
            </w:rPr>
            <w:t>1</w:t>
          </w:r>
          <w:bookmarkEnd w:id="2"/>
        </w:p>
        <w:p w14:paraId="02E7007C" w14:textId="3E91D645" w:rsidR="006C7F0E" w:rsidRPr="006C7F0E" w:rsidRDefault="005C606A" w:rsidP="004505CB">
          <w:pPr>
            <w:pStyle w:val="2"/>
            <w:numPr>
              <w:ilvl w:val="0"/>
              <w:numId w:val="9"/>
            </w:numPr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Выбор </w:t>
          </w:r>
          <w:r w:rsidRPr="005C606A">
            <w:rPr>
              <w:rFonts w:ascii="Times New Roman" w:hAnsi="Times New Roman"/>
              <w:sz w:val="28"/>
              <w:szCs w:val="28"/>
            </w:rPr>
            <w:t>жизненного цикла информационной системы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2</w:t>
          </w:r>
        </w:p>
        <w:p w14:paraId="730A4CCA" w14:textId="4DE6BC47" w:rsidR="006C7F0E" w:rsidRPr="006C7F0E" w:rsidRDefault="005C606A" w:rsidP="004505CB">
          <w:pPr>
            <w:pStyle w:val="3"/>
            <w:numPr>
              <w:ilvl w:val="0"/>
              <w:numId w:val="9"/>
            </w:numPr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Этапы жизненного цикла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3</w:t>
          </w:r>
        </w:p>
        <w:p w14:paraId="6D30E6FB" w14:textId="2CC5D44D" w:rsidR="006C7F0E" w:rsidRPr="006C7F0E" w:rsidRDefault="005C606A" w:rsidP="004505CB">
          <w:pPr>
            <w:pStyle w:val="11"/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Заключение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4</w:t>
          </w:r>
        </w:p>
        <w:p w14:paraId="081A16DC" w14:textId="1E28B76E" w:rsidR="006C7F0E" w:rsidRPr="006C7F0E" w:rsidRDefault="005C606A" w:rsidP="004505CB">
          <w:pPr>
            <w:pStyle w:val="2"/>
            <w:spacing w:line="240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Список литературы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5</w:t>
          </w:r>
        </w:p>
        <w:p w14:paraId="223F6E15" w14:textId="67C069AD" w:rsidR="005C606A" w:rsidRDefault="005C606A" w:rsidP="004505CB">
          <w:pPr>
            <w:pStyle w:val="3"/>
            <w:spacing w:line="240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Приложение 1. Техническое задание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6</w:t>
          </w:r>
        </w:p>
        <w:p w14:paraId="77AF8F66" w14:textId="74F4A49C" w:rsidR="005C606A" w:rsidRDefault="005C606A" w:rsidP="004505CB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 2. Нормальные формы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14:paraId="607DB1D7" w14:textId="76389FE6" w:rsidR="005C606A" w:rsidRDefault="005C606A" w:rsidP="004505CB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3. Руководство пользователя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14:paraId="6BEBAA25" w14:textId="21549844" w:rsidR="006C7F0E" w:rsidRPr="005C606A" w:rsidRDefault="005C606A" w:rsidP="004505CB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4. Текст программы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</w:sdtContent>
    </w:sdt>
    <w:p w14:paraId="6BBEBECE" w14:textId="77777777" w:rsidR="006C7F0E" w:rsidRDefault="006C7F0E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F95AFA" w14:textId="055367B8" w:rsidR="00A05B82" w:rsidRDefault="00117586" w:rsidP="00117586">
      <w:pPr>
        <w:pStyle w:val="1"/>
        <w:spacing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117586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14:paraId="4142915C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В условиях активной цифровизации общества информационные системы становятся ключевым инструментом обеспечения доступности государственных и социальных услуг. Особенно актуальна задача создания специализированных цифровых решений для социально уязвимых категорий граждан, в частности для людей с ограниченными возможностями здоровья (ОВЗ). Для данной категории пользователей критически важны удобство интерфейса, централизованный доступ к информации и возможность оперативного получения консультаций без необходимости личного посещения учреждений.</w:t>
      </w:r>
    </w:p>
    <w:p w14:paraId="31CF5D4D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Несмотря на развитие электронных сервисов, информационная поддержка граждан с ОВЗ зачастую носит фрагментарный характер: сведения о мерах социальной поддержки, необходимых документах, порядке подачи заявлений, новостях и мероприятиях размещаются на различных ресурсах, имеют сложную структуру либо требуют самостоятельного поиска по нескольким источникам. Отсутствие единого информационного пространства приводит к увеличению временных затрат на поиск информации, росту числа обращений в учреждения социальной сферы и снижению доступности услуг.</w:t>
      </w:r>
    </w:p>
    <w:p w14:paraId="7B3B1581" w14:textId="40306784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Выявлена потребность в создании централизованного веб-ресурса, аккумулирующего актуальную информацию о социальных услугах для людей с ОВЗ. Заказчиком разработки выступает организация «Сириус Лето», осуществляющая деятельность в социальной сфере и ориентированная на поддержку граждан, нуждающихся в дополнительной информационной и организационной помощи. Анализ текущей деятельности показал отсутствие специализированного информационного портала, который объединял бы новости, нормативную информацию, формы заявлений и ответы на часто задаваемые вопросы в рамках единой системы.</w:t>
      </w:r>
    </w:p>
    <w:p w14:paraId="24B50175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Решением обозначенной проблемы является проектирование и разработка информационного веб-портала социальных услуг с интегрированным чат-ботом. Предполагается создание открытой клиентской части системы, предоставляющей пользователям доступ к структурированной информации без обязательной авторизации. Важным элементом системы станет чат-бот, обеспечивающий интерактивное консультирование пользователей и оперативный поиск ответов на типовые вопросы.</w:t>
      </w:r>
    </w:p>
    <w:p w14:paraId="4F05A844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Разработка подобного портала позволит сформировать единое цифровое пространство для граждан с ОВЗ, повысить доступность информации, снизить нагрузку на сотрудников организации и обеспечить систематизацию данных в рамках централизованной базы данных.</w:t>
      </w:r>
    </w:p>
    <w:p w14:paraId="392B2FD1" w14:textId="77777777" w:rsidR="00552A98" w:rsidRDefault="00552A98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23A5BB" w14:textId="4D8D19FF" w:rsidR="00A532E5" w:rsidRPr="00A532E5" w:rsidRDefault="00A532E5" w:rsidP="00A532E5">
      <w:pPr>
        <w:pStyle w:val="1"/>
        <w:spacing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A532E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</w:p>
    <w:p w14:paraId="4699D62B" w14:textId="7199A608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 xml:space="preserve">В ходе выполнения курсового проекта была </w:t>
      </w:r>
      <w:proofErr w:type="gramStart"/>
      <w:r w:rsidRPr="00FA0C8A">
        <w:rPr>
          <w:rFonts w:ascii="Times New Roman" w:hAnsi="Times New Roman" w:cs="Times New Roman"/>
          <w:color w:val="FF0000"/>
          <w:sz w:val="28"/>
          <w:szCs w:val="28"/>
        </w:rPr>
        <w:t>рассмотрена</w:t>
      </w:r>
      <w:proofErr w:type="gramEnd"/>
      <w:r w:rsidR="00FA0C8A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FA0C8A" w:rsidRPr="00FA0C8A">
        <w:rPr>
          <w:rFonts w:ascii="Times New Roman" w:hAnsi="Times New Roman" w:cs="Times New Roman"/>
          <w:i/>
          <w:color w:val="FF0000"/>
          <w:sz w:val="28"/>
          <w:szCs w:val="28"/>
        </w:rPr>
        <w:t>выявлена</w:t>
      </w:r>
      <w:r w:rsidRPr="00A532E5">
        <w:rPr>
          <w:rFonts w:ascii="Times New Roman" w:hAnsi="Times New Roman" w:cs="Times New Roman"/>
          <w:sz w:val="28"/>
          <w:szCs w:val="28"/>
        </w:rPr>
        <w:t xml:space="preserve"> проблема отсутствия единого информационного ресурса, предназначенного для информирования граждан с ограниченными возможностями здоровья о доступных социальных услуга. Анализ предметной области показал, что разрозненность источников информации, отсутствие централизованной системы хранения и представления данных, а также необходимость самостоятельного поиска нормативных документов и форм заявлений снижают доступность социальных услуг для целевой аудитории.</w:t>
      </w:r>
    </w:p>
    <w:p w14:paraId="16BA044B" w14:textId="77777777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В рамках работы было выполнено проектирование информационного веб-портала социальных услуг с интегрированным чат-ботом, ориентированного на пользователей без обязательной регистрации. Определены основные функциональные возможности системы: публикация новостей, предоставление форм заявлений, размещение часто задаваемых вопросов, а также организация интерактивного консультирования посредством чат-бота.</w:t>
      </w:r>
    </w:p>
    <w:p w14:paraId="79436E76" w14:textId="77777777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 xml:space="preserve">Особое внимание было </w:t>
      </w:r>
      <w:r w:rsidRPr="00FA0C8A">
        <w:rPr>
          <w:rFonts w:ascii="Times New Roman" w:hAnsi="Times New Roman" w:cs="Times New Roman"/>
          <w:color w:val="FF0000"/>
          <w:sz w:val="28"/>
          <w:szCs w:val="28"/>
        </w:rPr>
        <w:t xml:space="preserve">уделено </w:t>
      </w:r>
      <w:r w:rsidRPr="00A532E5">
        <w:rPr>
          <w:rFonts w:ascii="Times New Roman" w:hAnsi="Times New Roman" w:cs="Times New Roman"/>
          <w:sz w:val="28"/>
          <w:szCs w:val="28"/>
        </w:rPr>
        <w:t xml:space="preserve">проектированию базы данных как основы функционирования информационной системы. Были </w:t>
      </w:r>
      <w:r w:rsidRPr="00FA0C8A">
        <w:rPr>
          <w:rFonts w:ascii="Times New Roman" w:hAnsi="Times New Roman" w:cs="Times New Roman"/>
          <w:color w:val="FF0000"/>
          <w:sz w:val="28"/>
          <w:szCs w:val="28"/>
        </w:rPr>
        <w:t xml:space="preserve">выделены </w:t>
      </w:r>
      <w:r w:rsidRPr="00A532E5">
        <w:rPr>
          <w:rFonts w:ascii="Times New Roman" w:hAnsi="Times New Roman" w:cs="Times New Roman"/>
          <w:sz w:val="28"/>
          <w:szCs w:val="28"/>
        </w:rPr>
        <w:t xml:space="preserve">ключевые сущности предметной области, </w:t>
      </w:r>
      <w:r w:rsidRPr="003B7C60">
        <w:rPr>
          <w:rFonts w:ascii="Times New Roman" w:hAnsi="Times New Roman" w:cs="Times New Roman"/>
          <w:color w:val="FF0000"/>
          <w:sz w:val="28"/>
          <w:szCs w:val="28"/>
        </w:rPr>
        <w:t xml:space="preserve">определены </w:t>
      </w:r>
      <w:r w:rsidRPr="00A532E5">
        <w:rPr>
          <w:rFonts w:ascii="Times New Roman" w:hAnsi="Times New Roman" w:cs="Times New Roman"/>
          <w:sz w:val="28"/>
          <w:szCs w:val="28"/>
        </w:rPr>
        <w:t xml:space="preserve">их атрибуты и связи между ними, </w:t>
      </w:r>
      <w:r w:rsidRPr="003B7C60">
        <w:rPr>
          <w:rFonts w:ascii="Times New Roman" w:hAnsi="Times New Roman" w:cs="Times New Roman"/>
          <w:color w:val="FF0000"/>
          <w:sz w:val="28"/>
          <w:szCs w:val="28"/>
        </w:rPr>
        <w:t xml:space="preserve">проведена </w:t>
      </w:r>
      <w:r w:rsidRPr="00A532E5">
        <w:rPr>
          <w:rFonts w:ascii="Times New Roman" w:hAnsi="Times New Roman" w:cs="Times New Roman"/>
          <w:sz w:val="28"/>
          <w:szCs w:val="28"/>
        </w:rPr>
        <w:t>нормализация структуры данных с целью устранения избыточности и обеспечения целостности информации. Разработка логической модели базы данных с использованием CASE-средств позволила формализовать структуру системы и обеспечить возможность ее дальнейшего масштабирования и сопровождения.</w:t>
      </w:r>
    </w:p>
    <w:p w14:paraId="2AF18E11" w14:textId="77777777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В процессе работы была выбрана и обоснована модель жизненного цикла информационной системы, определены этапы проектирования, разработки и тестирования, а также сформулированы задачи, решаемые на каждой стадии. Это позволило структурировать процесс разработки и обеспечить последовательность выполнения проектных работ.</w:t>
      </w:r>
    </w:p>
    <w:p w14:paraId="0FE3FCEB" w14:textId="36164AF8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Результатом курсо</w:t>
      </w:r>
      <w:r w:rsidR="00243A0E">
        <w:rPr>
          <w:rFonts w:ascii="Times New Roman" w:hAnsi="Times New Roman" w:cs="Times New Roman"/>
          <w:sz w:val="28"/>
          <w:szCs w:val="28"/>
        </w:rPr>
        <w:t>вого проекта является информационный</w:t>
      </w:r>
      <w:r w:rsidRPr="00A532E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43A0E">
        <w:rPr>
          <w:rFonts w:ascii="Times New Roman" w:hAnsi="Times New Roman" w:cs="Times New Roman"/>
          <w:sz w:val="28"/>
          <w:szCs w:val="28"/>
        </w:rPr>
        <w:t>, обеспечивающий</w:t>
      </w:r>
      <w:r w:rsidRPr="00A532E5">
        <w:rPr>
          <w:rFonts w:ascii="Times New Roman" w:hAnsi="Times New Roman" w:cs="Times New Roman"/>
          <w:sz w:val="28"/>
          <w:szCs w:val="28"/>
        </w:rPr>
        <w:t xml:space="preserve"> централизованный доступ к социально значимой информации для людей с ОВЗ. Реализация предложенного решения позволит создать единое цифровое пространство для информирования граждан, повысить удобство получения консультаций и снизить нагрузку на сотрудников организации-заказчика «Сириус Лето».</w:t>
      </w:r>
    </w:p>
    <w:p w14:paraId="04478B70" w14:textId="319B8F12" w:rsidR="007F5088" w:rsidRDefault="007F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CC6ED2" w14:textId="1C0598FD" w:rsidR="00117586" w:rsidRDefault="007F5088" w:rsidP="007F508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F5088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</w:p>
    <w:p w14:paraId="73B9C9C6" w14:textId="3A41A5A1" w:rsidR="007F5088" w:rsidRPr="008E0B0A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Коцюба И.Ю., </w:t>
      </w:r>
      <w:proofErr w:type="spellStart"/>
      <w:r w:rsidRPr="007F5088">
        <w:rPr>
          <w:sz w:val="28"/>
          <w:szCs w:val="28"/>
        </w:rPr>
        <w:t>Чунаев</w:t>
      </w:r>
      <w:proofErr w:type="spellEnd"/>
      <w:r w:rsidRPr="007F5088">
        <w:rPr>
          <w:sz w:val="28"/>
          <w:szCs w:val="28"/>
        </w:rPr>
        <w:t xml:space="preserve"> А.В., </w:t>
      </w:r>
      <w:proofErr w:type="spellStart"/>
      <w:r w:rsidRPr="007F5088">
        <w:rPr>
          <w:sz w:val="28"/>
          <w:szCs w:val="28"/>
        </w:rPr>
        <w:t>Шиков</w:t>
      </w:r>
      <w:proofErr w:type="spellEnd"/>
      <w:r w:rsidRPr="007F5088">
        <w:rPr>
          <w:sz w:val="28"/>
          <w:szCs w:val="28"/>
        </w:rPr>
        <w:t xml:space="preserve"> А.Н.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Основы проектирования информационных систем: учебное пособие</w:t>
      </w:r>
      <w:r w:rsidRPr="007F5088">
        <w:rPr>
          <w:b/>
          <w:bCs/>
          <w:sz w:val="28"/>
          <w:szCs w:val="28"/>
        </w:rPr>
        <w:t>.</w:t>
      </w:r>
      <w:r w:rsidRPr="007F5088">
        <w:rPr>
          <w:sz w:val="28"/>
          <w:szCs w:val="28"/>
        </w:rPr>
        <w:t xml:space="preserve"> — СПб.: Университет ИТМО, 2015. </w:t>
      </w:r>
    </w:p>
    <w:p w14:paraId="4AAF0A7F" w14:textId="6222B793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Послание И.Н. Мишин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Основы информационных систем и баз данных</w:t>
      </w:r>
      <w:r w:rsidRPr="007F5088">
        <w:rPr>
          <w:sz w:val="28"/>
          <w:szCs w:val="28"/>
        </w:rPr>
        <w:t xml:space="preserve"> // учебное пособие. — 2023. </w:t>
      </w:r>
    </w:p>
    <w:p w14:paraId="38328ED7" w14:textId="3EB4BD6A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proofErr w:type="spellStart"/>
      <w:r w:rsidRPr="007F5088">
        <w:rPr>
          <w:sz w:val="28"/>
          <w:szCs w:val="28"/>
        </w:rPr>
        <w:t>Зараменских</w:t>
      </w:r>
      <w:proofErr w:type="spellEnd"/>
      <w:r w:rsidRPr="007F5088">
        <w:rPr>
          <w:sz w:val="28"/>
          <w:szCs w:val="28"/>
        </w:rPr>
        <w:t xml:space="preserve"> Е.П.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Управление жизненным циклом информационных систем: монография</w:t>
      </w:r>
      <w:r w:rsidRPr="007F5088">
        <w:rPr>
          <w:b/>
          <w:bCs/>
          <w:sz w:val="28"/>
          <w:szCs w:val="28"/>
        </w:rPr>
        <w:t>. —</w:t>
      </w:r>
      <w:r w:rsidRPr="007F5088">
        <w:rPr>
          <w:sz w:val="28"/>
          <w:szCs w:val="28"/>
        </w:rPr>
        <w:t xml:space="preserve"> Новосибирск: ЦРНС, 2014. </w:t>
      </w:r>
    </w:p>
    <w:p w14:paraId="069EACBE" w14:textId="36D36EA4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Чистов Д.В.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Проектирование информационных систем</w:t>
      </w:r>
      <w:r w:rsidRPr="007F5088">
        <w:rPr>
          <w:sz w:val="28"/>
          <w:szCs w:val="28"/>
        </w:rPr>
        <w:t xml:space="preserve">. — учебник </w:t>
      </w:r>
    </w:p>
    <w:p w14:paraId="1055B850" w14:textId="1FFC11D2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>ГОСТ Р ИСО/МЭК 12207-2010 «Инженерия программного обеспечения — Процессы жизненного цикла программного обеспечения»</w:t>
      </w:r>
      <w:r>
        <w:rPr>
          <w:sz w:val="28"/>
          <w:szCs w:val="28"/>
        </w:rPr>
        <w:t>.</w:t>
      </w:r>
      <w:r w:rsidRPr="007F5088">
        <w:rPr>
          <w:sz w:val="28"/>
          <w:szCs w:val="28"/>
        </w:rPr>
        <w:t xml:space="preserve"> </w:t>
      </w:r>
    </w:p>
    <w:p w14:paraId="0205A04F" w14:textId="1A3A91BA" w:rsidR="007F5088" w:rsidRPr="00D33B7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Бардина Н.В.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Диаграмма классов и модель «Сущность-связь» как логические модели информационной системы</w:t>
      </w:r>
      <w:r w:rsidRPr="007F5088">
        <w:rPr>
          <w:sz w:val="28"/>
          <w:szCs w:val="28"/>
        </w:rPr>
        <w:t xml:space="preserve"> // Журнал </w:t>
      </w:r>
      <w:r w:rsidRPr="00D33B78">
        <w:rPr>
          <w:rStyle w:val="a7"/>
          <w:i w:val="0"/>
          <w:sz w:val="28"/>
          <w:szCs w:val="28"/>
        </w:rPr>
        <w:t>Модели, системы, сети в экономике, технике, природе и обществе</w:t>
      </w:r>
      <w:r w:rsidRPr="00D33B78">
        <w:rPr>
          <w:i/>
          <w:sz w:val="28"/>
          <w:szCs w:val="28"/>
        </w:rPr>
        <w:t>.</w:t>
      </w:r>
      <w:r w:rsidRPr="007F5088">
        <w:rPr>
          <w:sz w:val="28"/>
          <w:szCs w:val="28"/>
        </w:rPr>
        <w:t xml:space="preserve"> 2012. URL: </w:t>
      </w:r>
      <w:hyperlink r:id="rId9" w:tgtFrame="_new" w:history="1">
        <w:r w:rsidRPr="00D33B78">
          <w:rPr>
            <w:rStyle w:val="a8"/>
            <w:color w:val="auto"/>
            <w:sz w:val="28"/>
            <w:szCs w:val="28"/>
          </w:rPr>
          <w:t>https://cyberleninka.ru/ar</w:t>
        </w:r>
        <w:bookmarkStart w:id="3" w:name="_GoBack"/>
        <w:bookmarkEnd w:id="3"/>
        <w:r w:rsidRPr="00D33B78">
          <w:rPr>
            <w:rStyle w:val="a8"/>
            <w:color w:val="auto"/>
            <w:sz w:val="28"/>
            <w:szCs w:val="28"/>
          </w:rPr>
          <w:t>ticle/n/diagramma-klassov-i-model-suschnost-svyaz-kak-logicheskie-modeli-informatsionnoy-sistemy</w:t>
        </w:r>
      </w:hyperlink>
      <w:r w:rsidRPr="00D33B78">
        <w:rPr>
          <w:sz w:val="28"/>
          <w:szCs w:val="28"/>
        </w:rPr>
        <w:t xml:space="preserve"> (дата обращения: 18.02.2026).</w:t>
      </w:r>
    </w:p>
    <w:p w14:paraId="2CE3A0E3" w14:textId="4EE00A99" w:rsidR="007F5088" w:rsidRPr="00D33B7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33B78">
        <w:rPr>
          <w:sz w:val="28"/>
          <w:szCs w:val="28"/>
        </w:rPr>
        <w:t xml:space="preserve">Белов Д.А., </w:t>
      </w:r>
      <w:proofErr w:type="spellStart"/>
      <w:r w:rsidRPr="00D33B78">
        <w:rPr>
          <w:sz w:val="28"/>
          <w:szCs w:val="28"/>
        </w:rPr>
        <w:t>Давлекамова</w:t>
      </w:r>
      <w:proofErr w:type="spellEnd"/>
      <w:r w:rsidRPr="00D33B78">
        <w:rPr>
          <w:sz w:val="28"/>
          <w:szCs w:val="28"/>
        </w:rPr>
        <w:t xml:space="preserve"> И.А. </w:t>
      </w:r>
      <w:r w:rsidRPr="00D33B78">
        <w:rPr>
          <w:rStyle w:val="a6"/>
          <w:rFonts w:eastAsiaTheme="majorEastAsia"/>
          <w:b w:val="0"/>
          <w:bCs w:val="0"/>
          <w:sz w:val="28"/>
          <w:szCs w:val="28"/>
        </w:rPr>
        <w:t>Модели представления данных</w:t>
      </w:r>
      <w:r w:rsidRPr="00D33B78">
        <w:rPr>
          <w:sz w:val="28"/>
          <w:szCs w:val="28"/>
        </w:rPr>
        <w:t xml:space="preserve"> // Журнал </w:t>
      </w:r>
      <w:r w:rsidRPr="00D33B78">
        <w:rPr>
          <w:rStyle w:val="a7"/>
          <w:i w:val="0"/>
          <w:sz w:val="28"/>
          <w:szCs w:val="28"/>
        </w:rPr>
        <w:t>Проблемы науки</w:t>
      </w:r>
      <w:r w:rsidRPr="00D33B78">
        <w:rPr>
          <w:i/>
          <w:sz w:val="28"/>
          <w:szCs w:val="28"/>
        </w:rPr>
        <w:t xml:space="preserve">. </w:t>
      </w:r>
      <w:r w:rsidRPr="00D33B78">
        <w:rPr>
          <w:sz w:val="28"/>
          <w:szCs w:val="28"/>
        </w:rPr>
        <w:t xml:space="preserve">2017. URL: </w:t>
      </w:r>
      <w:hyperlink r:id="rId10" w:tgtFrame="_new" w:history="1">
        <w:r w:rsidRPr="00D33B78">
          <w:rPr>
            <w:rStyle w:val="a8"/>
            <w:color w:val="auto"/>
            <w:sz w:val="28"/>
            <w:szCs w:val="28"/>
          </w:rPr>
          <w:t>https://cyberleninka.ru/article/n/modeli-predstavleniya-dannyh</w:t>
        </w:r>
      </w:hyperlink>
      <w:r w:rsidRPr="00D33B78">
        <w:rPr>
          <w:sz w:val="28"/>
          <w:szCs w:val="28"/>
        </w:rPr>
        <w:t xml:space="preserve"> (дата обращения: 18.02.2026).</w:t>
      </w:r>
    </w:p>
    <w:p w14:paraId="339FE20F" w14:textId="542431F1" w:rsidR="00A061D8" w:rsidRPr="00D33B7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33B78">
        <w:rPr>
          <w:sz w:val="28"/>
          <w:szCs w:val="28"/>
        </w:rPr>
        <w:t>Сысоев С.В</w:t>
      </w:r>
      <w:r w:rsidRPr="00D33B78">
        <w:rPr>
          <w:b/>
          <w:bCs/>
          <w:sz w:val="28"/>
          <w:szCs w:val="28"/>
        </w:rPr>
        <w:t xml:space="preserve">. </w:t>
      </w:r>
      <w:r w:rsidRPr="00D33B78">
        <w:rPr>
          <w:rStyle w:val="a6"/>
          <w:rFonts w:eastAsiaTheme="majorEastAsia"/>
          <w:b w:val="0"/>
          <w:bCs w:val="0"/>
          <w:sz w:val="28"/>
          <w:szCs w:val="28"/>
        </w:rPr>
        <w:t>Проектирование веб-приложений и интернет-порталов</w:t>
      </w:r>
      <w:r w:rsidRPr="00D33B78">
        <w:rPr>
          <w:b/>
          <w:bCs/>
          <w:sz w:val="28"/>
          <w:szCs w:val="28"/>
        </w:rPr>
        <w:t xml:space="preserve">. — </w:t>
      </w:r>
      <w:r w:rsidRPr="00D33B78">
        <w:rPr>
          <w:sz w:val="28"/>
          <w:szCs w:val="28"/>
        </w:rPr>
        <w:t xml:space="preserve">СПб.: БХВ-Петербург, 2021. </w:t>
      </w:r>
    </w:p>
    <w:p w14:paraId="0B9CBE79" w14:textId="74D42771" w:rsidR="00A061D8" w:rsidRPr="003B7C60" w:rsidRDefault="003B7C60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7C60">
        <w:rPr>
          <w:i/>
          <w:color w:val="FF0000"/>
          <w:sz w:val="28"/>
          <w:szCs w:val="28"/>
        </w:rPr>
        <w:t>Порядок?</w:t>
      </w:r>
      <w:r w:rsidR="00A061D8" w:rsidRPr="003B7C60">
        <w:rPr>
          <w:i/>
          <w:sz w:val="28"/>
          <w:szCs w:val="28"/>
        </w:rPr>
        <w:br w:type="page"/>
      </w:r>
    </w:p>
    <w:p w14:paraId="7FA7032C" w14:textId="77777777" w:rsidR="00A061D8" w:rsidRPr="00144621" w:rsidRDefault="00A061D8" w:rsidP="00A061D8">
      <w:pPr>
        <w:keepNext/>
        <w:keepLines/>
        <w:widowControl w:val="0"/>
        <w:autoSpaceDE w:val="0"/>
        <w:autoSpaceDN w:val="0"/>
        <w:spacing w:before="2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</w:pPr>
      <w:bookmarkStart w:id="4" w:name="_Toc199382848"/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  <w:r w:rsidRPr="0014462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Техническое задание</w:t>
      </w:r>
      <w:bookmarkEnd w:id="4"/>
      <w:r w:rsidRPr="00144621"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  <w:t xml:space="preserve"> </w:t>
      </w:r>
    </w:p>
    <w:p w14:paraId="4531BA3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sz w:val="27"/>
          <w:szCs w:val="32"/>
        </w:rPr>
      </w:pPr>
    </w:p>
    <w:p w14:paraId="1FC1234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МИНОБРНАУКИ</w:t>
      </w:r>
      <w:r w:rsidRPr="0014462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РОССИИ</w:t>
      </w:r>
    </w:p>
    <w:p w14:paraId="4F72173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Федеральное государственное бюджетное </w:t>
      </w:r>
    </w:p>
    <w:p w14:paraId="66F2092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образовательное учреждение</w:t>
      </w:r>
      <w:r w:rsidRPr="00144621">
        <w:rPr>
          <w:rFonts w:ascii="Times New Roman" w:eastAsia="Times New Roman" w:hAnsi="Times New Roman" w:cs="Times New Roman"/>
          <w:spacing w:val="-67"/>
          <w:sz w:val="28"/>
        </w:rPr>
        <w:t xml:space="preserve">             </w:t>
      </w:r>
      <w:r w:rsidRPr="00144621">
        <w:rPr>
          <w:rFonts w:ascii="Times New Roman" w:eastAsia="Times New Roman" w:hAnsi="Times New Roman" w:cs="Times New Roman"/>
          <w:sz w:val="28"/>
        </w:rPr>
        <w:t>высшего</w:t>
      </w:r>
      <w:r w:rsidRPr="001446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образования</w:t>
      </w:r>
    </w:p>
    <w:p w14:paraId="6E54F08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1" w:lineRule="exact"/>
        <w:ind w:left="120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«ЧЕРЕПОВЕЦКИЙ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ГОСУДАРСТВЕННЫЙ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УНИВЕРСИТЕТ»</w:t>
      </w:r>
    </w:p>
    <w:p w14:paraId="4B9C7E6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4DAB008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3440083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12"/>
          <w:szCs w:val="32"/>
        </w:rPr>
      </w:pPr>
      <w:r w:rsidRPr="0014462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F7D91" wp14:editId="0C90E94A">
                <wp:simplePos x="0" y="0"/>
                <wp:positionH relativeFrom="page">
                  <wp:posOffset>1085850</wp:posOffset>
                </wp:positionH>
                <wp:positionV relativeFrom="paragraph">
                  <wp:posOffset>273685</wp:posOffset>
                </wp:positionV>
                <wp:extent cx="6120130" cy="635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C493612" id="Прямоугольник 27" o:spid="_x0000_s1026" style="position:absolute;margin-left:85.5pt;margin-top:21.55pt;width:481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" fillcolor="#7f7f7f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Институт информационных технологий</w:t>
      </w:r>
    </w:p>
    <w:p w14:paraId="178829A2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0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института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(факультета)</w:t>
      </w:r>
    </w:p>
    <w:p w14:paraId="5DB1E4C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Математическое и программное обеспечение ЭВМ</w:t>
      </w:r>
    </w:p>
    <w:p w14:paraId="0CA341C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5" w:lineRule="exact"/>
        <w:ind w:left="122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52658B" wp14:editId="2A0E5F09">
                <wp:simplePos x="0" y="0"/>
                <wp:positionH relativeFrom="page">
                  <wp:posOffset>1086485</wp:posOffset>
                </wp:positionH>
                <wp:positionV relativeFrom="paragraph">
                  <wp:posOffset>18415</wp:posOffset>
                </wp:positionV>
                <wp:extent cx="6120130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9B47F18" id="Прямоугольник 26" o:spid="_x0000_s1026" style="position:absolute;margin-left:85.55pt;margin-top:1.45pt;width:481.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KCKUR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кафедры</w:t>
      </w:r>
    </w:p>
    <w:p w14:paraId="6E1E1BD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0" w:lineRule="exact"/>
        <w:ind w:left="11"/>
        <w:rPr>
          <w:rFonts w:ascii="Times New Roman" w:eastAsia="Times New Roman" w:hAnsi="Times New Roman" w:cs="Times New Roman"/>
          <w:sz w:val="2"/>
          <w:szCs w:val="32"/>
        </w:rPr>
      </w:pPr>
    </w:p>
    <w:p w14:paraId="07BA1ECE" w14:textId="77777777" w:rsidR="00610905" w:rsidRDefault="00610905" w:rsidP="00A061D8">
      <w:pPr>
        <w:widowControl w:val="0"/>
        <w:autoSpaceDE w:val="0"/>
        <w:autoSpaceDN w:val="0"/>
        <w:spacing w:before="20" w:after="0" w:line="244" w:lineRule="exact"/>
        <w:ind w:left="1661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Andale Sans U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  <w:t>Проектирование систем управления данными</w:t>
      </w:r>
      <w:r w:rsidRPr="00144621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14:paraId="07C3D84B" w14:textId="2308127E" w:rsidR="00A061D8" w:rsidRPr="00144621" w:rsidRDefault="00A061D8" w:rsidP="00A061D8">
      <w:pPr>
        <w:widowControl w:val="0"/>
        <w:autoSpaceDE w:val="0"/>
        <w:autoSpaceDN w:val="0"/>
        <w:spacing w:before="20" w:after="0" w:line="244" w:lineRule="exact"/>
        <w:ind w:left="1661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60B86F" wp14:editId="0D903DD7">
                <wp:simplePos x="0" y="0"/>
                <wp:positionH relativeFrom="page">
                  <wp:posOffset>1086485</wp:posOffset>
                </wp:positionH>
                <wp:positionV relativeFrom="paragraph">
                  <wp:posOffset>25400</wp:posOffset>
                </wp:positionV>
                <wp:extent cx="6120130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6991EDDD" id="Прямоугольник 24" o:spid="_x0000_s1026" style="position:absolute;margin-left:85.55pt;margin-top:2pt;width:481.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WznmTd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10905">
        <w:rPr>
          <w:rFonts w:ascii="Times New Roman" w:eastAsia="Times New Roman" w:hAnsi="Times New Roman" w:cs="Times New Roman"/>
          <w:sz w:val="24"/>
        </w:rPr>
        <w:t>модулю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в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соответствии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учебным</w:t>
      </w:r>
      <w:r w:rsidRPr="001446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планом</w:t>
      </w:r>
    </w:p>
    <w:p w14:paraId="7F4D59C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57B4C9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76370AF5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2" w:lineRule="exact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УТВЕРЖДАЮ</w:t>
      </w:r>
    </w:p>
    <w:p w14:paraId="38AC56BC" w14:textId="77777777" w:rsidR="00A061D8" w:rsidRPr="00144621" w:rsidRDefault="00A061D8" w:rsidP="00A061D8">
      <w:pPr>
        <w:widowControl w:val="0"/>
        <w:tabs>
          <w:tab w:val="left" w:pos="3286"/>
        </w:tabs>
        <w:autoSpaceDE w:val="0"/>
        <w:autoSpaceDN w:val="0"/>
        <w:spacing w:before="20" w:after="0" w:line="240" w:lineRule="auto"/>
        <w:ind w:right="792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Зав.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кафедрой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МПО ЭВМ, </w:t>
      </w:r>
    </w:p>
    <w:p w14:paraId="46883C58" w14:textId="77777777" w:rsidR="00A061D8" w:rsidRPr="00144621" w:rsidRDefault="00A061D8" w:rsidP="00A061D8">
      <w:pPr>
        <w:widowControl w:val="0"/>
        <w:tabs>
          <w:tab w:val="left" w:pos="3498"/>
        </w:tabs>
        <w:autoSpaceDE w:val="0"/>
        <w:autoSpaceDN w:val="0"/>
        <w:spacing w:before="20" w:after="0" w:line="322" w:lineRule="exact"/>
        <w:ind w:right="795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д.т.н.,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профессор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>Ершов</w:t>
      </w:r>
      <w:r w:rsidRPr="001446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Е.В.</w:t>
      </w:r>
    </w:p>
    <w:p w14:paraId="737FD1D5" w14:textId="115DEB24" w:rsidR="00A061D8" w:rsidRPr="00144621" w:rsidRDefault="00A061D8" w:rsidP="00A061D8">
      <w:pPr>
        <w:widowControl w:val="0"/>
        <w:tabs>
          <w:tab w:val="left" w:pos="560"/>
          <w:tab w:val="left" w:pos="2591"/>
          <w:tab w:val="left" w:pos="3221"/>
        </w:tabs>
        <w:autoSpaceDE w:val="0"/>
        <w:autoSpaceDN w:val="0"/>
        <w:spacing w:before="20" w:after="0" w:line="240" w:lineRule="auto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 xml:space="preserve">»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2026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>г.</w:t>
      </w:r>
    </w:p>
    <w:p w14:paraId="09A1DEB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30"/>
          <w:szCs w:val="32"/>
        </w:rPr>
      </w:pPr>
    </w:p>
    <w:p w14:paraId="21EA534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5"/>
          <w:szCs w:val="32"/>
        </w:rPr>
      </w:pPr>
    </w:p>
    <w:p w14:paraId="07AAF4ED" w14:textId="72C9E5F4" w:rsidR="00A061D8" w:rsidRDefault="00DF7B61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</w:pPr>
      <w:r w:rsidRPr="00DF7B61"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  <w:t>Проектирование информационной системы чат-бот портала социальных услуг</w:t>
      </w:r>
    </w:p>
    <w:p w14:paraId="4687BDCC" w14:textId="77777777" w:rsidR="00DF7B61" w:rsidRPr="00144621" w:rsidRDefault="00DF7B61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7"/>
          <w:szCs w:val="32"/>
        </w:rPr>
      </w:pPr>
    </w:p>
    <w:p w14:paraId="138B5FC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8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pacing w:val="-8"/>
          <w:sz w:val="28"/>
        </w:rPr>
        <w:t>Техническое</w:t>
      </w:r>
      <w:r w:rsidRPr="0014462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8"/>
          <w:sz w:val="28"/>
        </w:rPr>
        <w:t>задание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7"/>
          <w:sz w:val="28"/>
        </w:rPr>
        <w:t>на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7"/>
          <w:sz w:val="28"/>
        </w:rPr>
        <w:t>курсовую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FA0C8A">
        <w:rPr>
          <w:rFonts w:ascii="Times New Roman" w:eastAsia="Times New Roman" w:hAnsi="Times New Roman" w:cs="Times New Roman"/>
          <w:color w:val="FF0000"/>
          <w:spacing w:val="-7"/>
          <w:sz w:val="28"/>
        </w:rPr>
        <w:t>работу</w:t>
      </w:r>
    </w:p>
    <w:p w14:paraId="64E728CB" w14:textId="5B128C15" w:rsidR="00A061D8" w:rsidRPr="00144621" w:rsidRDefault="00A061D8" w:rsidP="00A061D8">
      <w:pPr>
        <w:widowControl w:val="0"/>
        <w:tabs>
          <w:tab w:val="left" w:pos="1238"/>
        </w:tabs>
        <w:autoSpaceDE w:val="0"/>
        <w:autoSpaceDN w:val="0"/>
        <w:spacing w:before="20" w:after="0" w:line="240" w:lineRule="auto"/>
        <w:ind w:right="641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Листов</w:t>
      </w:r>
      <w:r w:rsidRPr="00144621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1314CE1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2033E44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01C89AE3" w14:textId="77777777" w:rsidR="00A061D8" w:rsidRPr="008A36CB" w:rsidRDefault="00A061D8" w:rsidP="00A061D8">
      <w:pPr>
        <w:widowControl w:val="0"/>
        <w:tabs>
          <w:tab w:val="left" w:pos="6453"/>
          <w:tab w:val="left" w:pos="9615"/>
        </w:tabs>
        <w:autoSpaceDE w:val="0"/>
        <w:autoSpaceDN w:val="0"/>
        <w:spacing w:before="20" w:after="0" w:line="240" w:lineRule="auto"/>
        <w:ind w:left="4581"/>
        <w:rPr>
          <w:rFonts w:ascii="Times New Roman" w:eastAsia="Times New Roman" w:hAnsi="Times New Roman" w:cs="Times New Roman"/>
          <w:sz w:val="28"/>
        </w:rPr>
      </w:pPr>
      <w:r w:rsidRPr="008A36CB">
        <w:rPr>
          <w:rFonts w:ascii="Times New Roman" w:eastAsia="Times New Roman" w:hAnsi="Times New Roman" w:cs="Times New Roman"/>
          <w:sz w:val="28"/>
        </w:rPr>
        <w:t>Руководитель:</w:t>
      </w:r>
      <w:r w:rsidRPr="008A36CB">
        <w:rPr>
          <w:rFonts w:ascii="Times New Roman" w:eastAsia="Times New Roman" w:hAnsi="Times New Roman" w:cs="Times New Roman"/>
          <w:sz w:val="28"/>
        </w:rPr>
        <w:tab/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 xml:space="preserve">         Селяничев О. Л.</w:t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07EAA0F4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ind w:left="6899"/>
        <w:rPr>
          <w:rFonts w:ascii="Times New Roman" w:eastAsia="Times New Roman" w:hAnsi="Times New Roman" w:cs="Times New Roman"/>
          <w:sz w:val="24"/>
        </w:rPr>
      </w:pPr>
      <w:r w:rsidRPr="008A36CB">
        <w:rPr>
          <w:rFonts w:ascii="Times New Roman" w:eastAsia="Times New Roman" w:hAnsi="Times New Roman" w:cs="Times New Roman"/>
          <w:sz w:val="24"/>
        </w:rPr>
        <w:t>Ф.И.О.</w:t>
      </w:r>
      <w:r w:rsidRPr="008A36C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CB">
        <w:rPr>
          <w:rFonts w:ascii="Times New Roman" w:eastAsia="Times New Roman" w:hAnsi="Times New Roman" w:cs="Times New Roman"/>
          <w:sz w:val="24"/>
        </w:rPr>
        <w:t>преподавателя</w:t>
      </w:r>
    </w:p>
    <w:p w14:paraId="4F2D63BE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322" w:lineRule="exact"/>
        <w:ind w:left="682" w:right="255"/>
        <w:jc w:val="center"/>
        <w:rPr>
          <w:rFonts w:ascii="Times New Roman" w:eastAsia="Times New Roman" w:hAnsi="Times New Roman" w:cs="Times New Roman"/>
          <w:sz w:val="28"/>
        </w:rPr>
      </w:pPr>
      <w:r w:rsidRPr="008A36CB">
        <w:rPr>
          <w:rFonts w:ascii="Times New Roman" w:eastAsia="Times New Roman" w:hAnsi="Times New Roman" w:cs="Times New Roman"/>
          <w:sz w:val="28"/>
        </w:rPr>
        <w:t xml:space="preserve">          Исполнитель:</w:t>
      </w:r>
    </w:p>
    <w:p w14:paraId="1B585C37" w14:textId="77777777" w:rsidR="00A061D8" w:rsidRPr="008A36CB" w:rsidRDefault="00A061D8" w:rsidP="00A061D8">
      <w:pPr>
        <w:widowControl w:val="0"/>
        <w:tabs>
          <w:tab w:val="left" w:pos="8927"/>
        </w:tabs>
        <w:autoSpaceDE w:val="0"/>
        <w:autoSpaceDN w:val="0"/>
        <w:spacing w:before="20" w:after="0" w:line="240" w:lineRule="auto"/>
        <w:ind w:left="4732"/>
        <w:jc w:val="center"/>
        <w:rPr>
          <w:rFonts w:ascii="Times New Roman" w:eastAsia="Times New Roman" w:hAnsi="Times New Roman" w:cs="Times New Roman"/>
          <w:sz w:val="28"/>
        </w:rPr>
      </w:pPr>
      <w:r w:rsidRPr="008A36CB">
        <w:rPr>
          <w:rFonts w:ascii="Times New Roman" w:eastAsia="Times New Roman" w:hAnsi="Times New Roman" w:cs="Times New Roman"/>
          <w:sz w:val="28"/>
        </w:rPr>
        <w:t xml:space="preserve">студент </w:t>
      </w:r>
      <w:r w:rsidRPr="008A36CB">
        <w:rPr>
          <w:rFonts w:ascii="Times New Roman" w:eastAsia="Times New Roman" w:hAnsi="Times New Roman" w:cs="Times New Roman"/>
          <w:spacing w:val="-32"/>
          <w:sz w:val="28"/>
        </w:rPr>
        <w:t xml:space="preserve"> </w:t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 xml:space="preserve">       1ИСб–01–2оп–22        </w:t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27D65943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ind w:left="6528" w:right="762"/>
        <w:jc w:val="center"/>
        <w:rPr>
          <w:rFonts w:ascii="Times New Roman" w:eastAsia="Times New Roman" w:hAnsi="Times New Roman" w:cs="Times New Roman"/>
          <w:sz w:val="24"/>
        </w:rPr>
      </w:pPr>
      <w:r w:rsidRPr="008A36CB">
        <w:rPr>
          <w:rFonts w:ascii="Times New Roman" w:eastAsia="Times New Roman" w:hAnsi="Times New Roman" w:cs="Times New Roman"/>
          <w:sz w:val="24"/>
        </w:rPr>
        <w:t>группа</w:t>
      </w:r>
    </w:p>
    <w:p w14:paraId="652B2A6B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ind w:hanging="1276"/>
        <w:rPr>
          <w:rFonts w:ascii="Times New Roman" w:eastAsia="Times New Roman" w:hAnsi="Times New Roman" w:cs="Times New Roman"/>
          <w:sz w:val="28"/>
          <w:szCs w:val="32"/>
        </w:rPr>
      </w:pPr>
      <w:r w:rsidRPr="008A36CB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                                                      Меркушева Надежда Константиновна</w:t>
      </w:r>
    </w:p>
    <w:p w14:paraId="440724DC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6" w:lineRule="exact"/>
        <w:ind w:left="6803"/>
        <w:rPr>
          <w:rFonts w:ascii="Times New Roman" w:eastAsia="Times New Roman" w:hAnsi="Times New Roman" w:cs="Times New Roman"/>
          <w:sz w:val="24"/>
        </w:rPr>
      </w:pPr>
      <w:r w:rsidRPr="008A36C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A10777" wp14:editId="49A8606F">
                <wp:simplePos x="0" y="0"/>
                <wp:positionH relativeFrom="page">
                  <wp:posOffset>5120640</wp:posOffset>
                </wp:positionH>
                <wp:positionV relativeFrom="paragraph">
                  <wp:posOffset>24765</wp:posOffset>
                </wp:positionV>
                <wp:extent cx="2007870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698EDF68" id="Прямоугольник 25" o:spid="_x0000_s1026" style="position:absolute;margin-left:403.2pt;margin-top:1.95pt;width:158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8A36CB">
        <w:rPr>
          <w:rFonts w:ascii="Times New Roman" w:eastAsia="Times New Roman" w:hAnsi="Times New Roman" w:cs="Times New Roman"/>
          <w:sz w:val="24"/>
        </w:rPr>
        <w:t>Фамилия,</w:t>
      </w:r>
      <w:r w:rsidRPr="008A36C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CB">
        <w:rPr>
          <w:rFonts w:ascii="Times New Roman" w:eastAsia="Times New Roman" w:hAnsi="Times New Roman" w:cs="Times New Roman"/>
          <w:sz w:val="24"/>
        </w:rPr>
        <w:t>имя,</w:t>
      </w:r>
      <w:r w:rsidRPr="008A36C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CB">
        <w:rPr>
          <w:rFonts w:ascii="Times New Roman" w:eastAsia="Times New Roman" w:hAnsi="Times New Roman" w:cs="Times New Roman"/>
          <w:sz w:val="24"/>
        </w:rPr>
        <w:t>отчество</w:t>
      </w:r>
    </w:p>
    <w:p w14:paraId="611DEB87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3E1918D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0F99C390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18F03006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16F1F4F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2F10FE54" w14:textId="77777777" w:rsidR="00A061D8" w:rsidRPr="008A36CB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14:paraId="3B82367B" w14:textId="77777777" w:rsidR="00A061D8" w:rsidRPr="008A36CB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rPr>
          <w:rFonts w:ascii="Times New Roman" w:eastAsia="Times New Roman" w:hAnsi="Times New Roman" w:cs="Times New Roman"/>
          <w:sz w:val="28"/>
          <w:u w:val="single"/>
        </w:rPr>
      </w:pPr>
    </w:p>
    <w:p w14:paraId="0D70EA7F" w14:textId="49531B9F" w:rsidR="00A061D8" w:rsidRPr="008A36CB" w:rsidRDefault="00E05436" w:rsidP="00E0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6CB">
        <w:rPr>
          <w:rFonts w:ascii="Times New Roman" w:hAnsi="Times New Roman" w:cs="Times New Roman"/>
          <w:sz w:val="28"/>
          <w:szCs w:val="28"/>
        </w:rPr>
        <w:t>Череповец, 2026</w:t>
      </w:r>
    </w:p>
    <w:p w14:paraId="3FE0CD7F" w14:textId="77777777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14:paraId="2E38664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470D2" w14:textId="58AF4DB3" w:rsidR="00A061D8" w:rsidRPr="00A061D8" w:rsidRDefault="00253655" w:rsidP="00552A98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разработка</w:t>
      </w:r>
      <w:r w:rsidR="00AE153F"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E153F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61D8" w:rsidRPr="00A061D8">
        <w:rPr>
          <w:rFonts w:ascii="Times New Roman" w:eastAsia="Times New Roman" w:hAnsi="Times New Roman" w:cs="Times New Roman"/>
          <w:sz w:val="28"/>
          <w:szCs w:val="28"/>
        </w:rPr>
        <w:t xml:space="preserve"> на проектирование и </w:t>
      </w:r>
      <w:r w:rsidR="00A061D8"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разработку </w:t>
      </w:r>
      <w:r w:rsidR="00A061D8" w:rsidRPr="00A061D8">
        <w:rPr>
          <w:rFonts w:ascii="Times New Roman" w:eastAsia="Times New Roman" w:hAnsi="Times New Roman" w:cs="Times New Roman"/>
          <w:sz w:val="28"/>
          <w:szCs w:val="28"/>
        </w:rPr>
        <w:t>информационного веб-портала социальных услуг с чат-ботом для людей с ограниченными возможностями здоровья (ОВЗ) в городе Череповце.</w:t>
      </w:r>
    </w:p>
    <w:p w14:paraId="612D8801" w14:textId="3914FD32" w:rsidR="00A061D8" w:rsidRPr="00A061D8" w:rsidRDefault="00A061D8" w:rsidP="00552A98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В настоящее время отсутствует единый цифровой ресурс, объединяющий информацию о социальных услугах, формах заявлений, нормативных документах, новостях и ответах на часто задаваемые вопросы. Пользователи вынуждены самостоятельно искать сведения на различных сайтах и в разрозненных источниках.</w:t>
      </w:r>
    </w:p>
    <w:p w14:paraId="44B906F7" w14:textId="2AC77EAF" w:rsidR="00A061D8" w:rsidRPr="00144621" w:rsidRDefault="00A061D8" w:rsidP="00683008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Для решения данной проблемы необходимо разработать информационную систему, включающую базу данных, обеспечивающую централизованное хранение информации, и веб-приложение, предоставляющее удобный доступ к данным, а также реализующее интерактивное консультирование посредством чат-бота.</w:t>
      </w:r>
    </w:p>
    <w:p w14:paraId="094D02A8" w14:textId="77777777" w:rsidR="00A061D8" w:rsidRPr="00144621" w:rsidRDefault="00A061D8" w:rsidP="00A061D8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BA119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Основание для разработки</w:t>
      </w:r>
    </w:p>
    <w:p w14:paraId="3E103385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53D53" w14:textId="6E378B4F" w:rsidR="00A061D8" w:rsidRDefault="00A061D8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разрабо</w:t>
      </w:r>
      <w:r w:rsidR="00AE153F">
        <w:rPr>
          <w:rFonts w:ascii="Times New Roman" w:eastAsia="Times New Roman" w:hAnsi="Times New Roman" w:cs="Times New Roman"/>
          <w:color w:val="000000"/>
          <w:sz w:val="28"/>
          <w:szCs w:val="28"/>
        </w:rPr>
        <w:t>тки является задание на курсовой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15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«</w:t>
      </w:r>
      <w:r w:rsidRPr="00A061D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баз данных», полученное на кафедре МПО ЭВМ ИИТ ЧГУ.</w:t>
      </w:r>
    </w:p>
    <w:p w14:paraId="0ED48EC7" w14:textId="0B76316D" w:rsidR="00FA0C8A" w:rsidRPr="00FA0C8A" w:rsidRDefault="00FA0C8A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Дата</w:t>
      </w:r>
    </w:p>
    <w:p w14:paraId="21FA41AA" w14:textId="1BFB6AE5" w:rsidR="00A061D8" w:rsidRDefault="00A061D8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темы разработки: </w:t>
      </w:r>
      <w:r w:rsidR="00DF7B61" w:rsidRPr="00DF7B61"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  <w:t>Проектирование информационной системы чат-бот портала социальных услуг</w:t>
      </w:r>
      <w:r w:rsidR="00DF7B61"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  <w:t>.</w:t>
      </w:r>
    </w:p>
    <w:p w14:paraId="17408AF1" w14:textId="77777777" w:rsidR="00DF7B61" w:rsidRPr="00144621" w:rsidRDefault="00DF7B61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F4771F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Назначение разработки</w:t>
      </w:r>
    </w:p>
    <w:p w14:paraId="2A8ACC89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1C2BD" w14:textId="4F08F1AF" w:rsidR="00A061D8" w:rsidRPr="00A061D8" w:rsidRDefault="00A061D8" w:rsidP="00A061D8">
      <w:pPr>
        <w:widowControl w:val="0"/>
        <w:autoSpaceDE w:val="0"/>
        <w:autoSpaceDN w:val="0"/>
        <w:spacing w:before="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1D8">
        <w:rPr>
          <w:rFonts w:ascii="Times New Roman" w:hAnsi="Times New Roman" w:cs="Times New Roman"/>
          <w:sz w:val="28"/>
          <w:szCs w:val="28"/>
        </w:rPr>
        <w:t>Разрабатываемый информационный портал предназначен для:</w:t>
      </w:r>
    </w:p>
    <w:p w14:paraId="34F87DAA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централизованного размещения информации о социальных услугах;</w:t>
      </w:r>
    </w:p>
    <w:p w14:paraId="3BF9B4A8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предоставления форм заявлений и сопутствующей документации;</w:t>
      </w:r>
    </w:p>
    <w:p w14:paraId="759458F6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публикации новостей социальной направленности;</w:t>
      </w:r>
    </w:p>
    <w:p w14:paraId="5725BD97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размещения ответов на часто задаваемые вопросы;</w:t>
      </w:r>
    </w:p>
    <w:p w14:paraId="5DE73D2B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консультирования пользователей посредством чат-бота.</w:t>
      </w:r>
    </w:p>
    <w:p w14:paraId="0B22895E" w14:textId="77777777" w:rsidR="00A061D8" w:rsidRPr="00A061D8" w:rsidRDefault="00A061D8" w:rsidP="00A061D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Система должна обеспечить повышение доступности информации для граждан с ОВЗ и снижение нагрузки на сотрудников организации-заказчика.</w:t>
      </w:r>
    </w:p>
    <w:p w14:paraId="7B359E63" w14:textId="39A38CB4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A3FFD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программе</w:t>
      </w:r>
    </w:p>
    <w:p w14:paraId="4B45A8D9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B61CD" w14:textId="77777777" w:rsidR="00A061D8" w:rsidRDefault="00A061D8" w:rsidP="00A061D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функциональным характеристикам</w:t>
      </w:r>
    </w:p>
    <w:p w14:paraId="1BACAA5A" w14:textId="1A09EF5F" w:rsidR="007255BA" w:rsidRPr="007255BA" w:rsidRDefault="007255BA" w:rsidP="007278C3">
      <w:pPr>
        <w:widowControl w:val="0"/>
        <w:autoSpaceDE w:val="0"/>
        <w:autoSpaceDN w:val="0"/>
        <w:spacing w:before="20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Информационный портал должен обеспечивать выполнение следующих функций:</w:t>
      </w:r>
    </w:p>
    <w:p w14:paraId="4A0FF0AC" w14:textId="77777777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3.1.1. Функции отображения информации</w:t>
      </w:r>
    </w:p>
    <w:p w14:paraId="6090D63E" w14:textId="7F367DED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 w:rsidR="0080640B" w:rsidRPr="007255BA">
        <w:rPr>
          <w:rFonts w:ascii="Times New Roman" w:eastAsia="Times New Roman" w:hAnsi="Times New Roman" w:cs="Times New Roman"/>
          <w:sz w:val="28"/>
          <w:szCs w:val="28"/>
        </w:rPr>
        <w:t>просмотр главной страницы портала;</w:t>
      </w:r>
    </w:p>
    <w:p w14:paraId="2F77E79C" w14:textId="0BEBF0F8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отображение списка новостей с возможностью перехода к полной версии публикации;</w:t>
      </w:r>
    </w:p>
    <w:p w14:paraId="25FD1268" w14:textId="027169B4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просмотр перечня социальных услуг;</w:t>
      </w:r>
    </w:p>
    <w:p w14:paraId="78B7E53D" w14:textId="572ED4A7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отображение подробной информации о выбранной услуге (описание, категория, перечень необходимых документов);</w:t>
      </w:r>
    </w:p>
    <w:p w14:paraId="41E23D9C" w14:textId="7F4E7050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просмотр и скачивание форм заявлений;</w:t>
      </w:r>
    </w:p>
    <w:p w14:paraId="1F626B9B" w14:textId="12E29F5A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отображение раздела «часто задаваемые вопросы»;</w:t>
      </w:r>
    </w:p>
    <w:p w14:paraId="1DC6DC4C" w14:textId="1BA9A96B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поиск информации по ключевым словам;</w:t>
      </w:r>
    </w:p>
    <w:p w14:paraId="70FE11EB" w14:textId="4944E6D0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навигация по разделам портала через меню.</w:t>
      </w:r>
    </w:p>
    <w:p w14:paraId="352C8B4E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C1D80" w14:textId="2A37AE75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3.1.2. Функции чат-бота</w:t>
      </w:r>
    </w:p>
    <w:p w14:paraId="1DB4832E" w14:textId="2CB818B0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0640B" w:rsidRPr="007255BA">
        <w:rPr>
          <w:rFonts w:ascii="Times New Roman" w:eastAsia="Times New Roman" w:hAnsi="Times New Roman" w:cs="Times New Roman"/>
          <w:sz w:val="28"/>
          <w:szCs w:val="28"/>
        </w:rPr>
        <w:t>прием текстовых запросов пользователя;</w:t>
      </w:r>
    </w:p>
    <w:p w14:paraId="311940B9" w14:textId="4E660241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анализ запроса и сопоставление с базой типовых вопросов;</w:t>
      </w:r>
    </w:p>
    <w:p w14:paraId="30D4B7D9" w14:textId="2B14A0DF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предоставление автоматического ответа;</w:t>
      </w:r>
    </w:p>
    <w:p w14:paraId="6B9DD3F9" w14:textId="4343D4F3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предложение пользователю перехода в соответствующий раздел портала;</w:t>
      </w:r>
    </w:p>
    <w:p w14:paraId="20D9F6FD" w14:textId="5B981B49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обработка некорректного запроса с выводом уведомления;</w:t>
      </w:r>
    </w:p>
    <w:p w14:paraId="64E50161" w14:textId="03E1239E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возможность расширения базы ответов без изменения структуры системы.</w:t>
      </w:r>
    </w:p>
    <w:p w14:paraId="27493986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41BDC" w14:textId="36EFC444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3.1.3. Требования к базе данных</w:t>
      </w:r>
    </w:p>
    <w:p w14:paraId="117D8CC2" w14:textId="77777777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База данных должна:</w:t>
      </w:r>
    </w:p>
    <w:p w14:paraId="188DAD0B" w14:textId="77DA66DC" w:rsidR="007255BA" w:rsidRPr="00FA0C8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0640B" w:rsidRPr="00FA0C8A"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  <w:t>содержать не менее 10 реляционных таблиц;</w:t>
      </w:r>
    </w:p>
    <w:p w14:paraId="4F4F38D3" w14:textId="03931AE2" w:rsidR="007255BA" w:rsidRPr="007255BA" w:rsidRDefault="0080640B" w:rsidP="00683008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реализовывать хранение информации 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услугах,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категориях услуг,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новостях,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часто задаваемых вопросах,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ответах </w:t>
      </w:r>
      <w:proofErr w:type="gramStart"/>
      <w:r w:rsidRPr="007255BA">
        <w:rPr>
          <w:rFonts w:ascii="Times New Roman" w:eastAsia="Times New Roman" w:hAnsi="Times New Roman" w:cs="Times New Roman"/>
          <w:sz w:val="28"/>
          <w:szCs w:val="28"/>
        </w:rPr>
        <w:t>чат-бота</w:t>
      </w:r>
      <w:proofErr w:type="gramEnd"/>
      <w:r w:rsidRPr="007255B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ключевых словах для поиска;</w:t>
      </w:r>
    </w:p>
    <w:p w14:paraId="2D43E912" w14:textId="324541F3" w:rsidR="007255BA" w:rsidRPr="00FA0C8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• поддерживать связи между сущностями (один-ко-многим, многие-ко-многим);</w:t>
      </w:r>
    </w:p>
    <w:p w14:paraId="2D038092" w14:textId="5052E0DD" w:rsidR="007255BA" w:rsidRPr="00FA0C8A" w:rsidRDefault="0080640B" w:rsidP="00683008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• обеспечивать </w:t>
      </w:r>
      <w:r w:rsidR="007255BA"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целостность данных за счет первичных и внешних ключей;</w:t>
      </w:r>
      <w:r w:rsid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A0C8A"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так заказчик требует?</w:t>
      </w:r>
    </w:p>
    <w:p w14:paraId="701D28FD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A3AF8" w14:textId="08E91026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3.1.4. Интерфейсные требования</w:t>
      </w:r>
    </w:p>
    <w:p w14:paraId="1CE4F75D" w14:textId="1D786D2E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0640B" w:rsidRPr="007255BA">
        <w:rPr>
          <w:rFonts w:ascii="Times New Roman" w:eastAsia="Times New Roman" w:hAnsi="Times New Roman" w:cs="Times New Roman"/>
          <w:sz w:val="28"/>
          <w:szCs w:val="28"/>
        </w:rPr>
        <w:t>интерфейс должен быть интуитивно понятным;</w:t>
      </w:r>
    </w:p>
    <w:p w14:paraId="16F27844" w14:textId="3C078ABC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дизайн должен быть адаптирован для людей с </w:t>
      </w:r>
      <w:proofErr w:type="spellStart"/>
      <w:r w:rsidRPr="007255BA">
        <w:rPr>
          <w:rFonts w:ascii="Times New Roman" w:eastAsia="Times New Roman" w:hAnsi="Times New Roman" w:cs="Times New Roman"/>
          <w:sz w:val="28"/>
          <w:szCs w:val="28"/>
        </w:rPr>
        <w:t>овз</w:t>
      </w:r>
      <w:proofErr w:type="spellEnd"/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 (контрастность, крупный шрифт);</w:t>
      </w:r>
    </w:p>
    <w:p w14:paraId="6EFC7522" w14:textId="38573C23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основные элементы управления должны быть доступны с главной страницы;</w:t>
      </w:r>
    </w:p>
    <w:p w14:paraId="66268E8A" w14:textId="08A74668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чат-бот должен быть доступен на всех страницах портала;</w:t>
      </w:r>
    </w:p>
    <w:p w14:paraId="70372144" w14:textId="2CE93D1F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интерфейс </w:t>
      </w:r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должен корректно отображаться в современных браузерах.</w:t>
      </w:r>
    </w:p>
    <w:p w14:paraId="35215552" w14:textId="77777777" w:rsidR="00A061D8" w:rsidRPr="007463AC" w:rsidRDefault="00A061D8" w:rsidP="00A061D8">
      <w:pPr>
        <w:widowControl w:val="0"/>
        <w:autoSpaceDE w:val="0"/>
        <w:autoSpaceDN w:val="0"/>
        <w:spacing w:before="20"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3C583" w14:textId="1DE273EB" w:rsidR="00A061D8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надежности</w:t>
      </w:r>
    </w:p>
    <w:p w14:paraId="69647657" w14:textId="3D60286A" w:rsidR="00FA0C8A" w:rsidRPr="00FA0C8A" w:rsidRDefault="00FA0C8A" w:rsidP="00FA0C8A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Фраза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перед списком</w:t>
      </w:r>
      <w:r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?</w:t>
      </w:r>
    </w:p>
    <w:p w14:paraId="158EA8CF" w14:textId="3A341C0D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r w:rsidR="00B053D6"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должна обеспечивать корректную обработку пользовательских запросов;</w:t>
      </w:r>
    </w:p>
    <w:p w14:paraId="1CEEC818" w14:textId="3094672B" w:rsidR="007255BA" w:rsidRPr="007255BA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ошибке ввода должны выводиться информативные сообщения;</w:t>
      </w:r>
    </w:p>
    <w:p w14:paraId="0F7F11B8" w14:textId="599F37E3" w:rsidR="007255BA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база данных </w:t>
      </w:r>
      <w:r w:rsidR="007255BA"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обеспечивать сохранность информации</w:t>
      </w:r>
      <w:r w:rsid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61DD0C" w14:textId="77777777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D6AD26" w14:textId="3AD5EDA0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эксплуатации</w:t>
      </w:r>
    </w:p>
    <w:p w14:paraId="4938A33F" w14:textId="68F602E2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Информационный портал должен функционировать:</w:t>
      </w:r>
    </w:p>
    <w:p w14:paraId="1CDB81A7" w14:textId="4B858A82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B053D6" w:rsidRPr="007255BA">
        <w:rPr>
          <w:rFonts w:ascii="Times New Roman" w:eastAsia="Times New Roman" w:hAnsi="Times New Roman" w:cs="Times New Roman"/>
          <w:sz w:val="28"/>
          <w:szCs w:val="28"/>
        </w:rPr>
        <w:t>при наличии доступа к сети интернет;</w:t>
      </w:r>
    </w:p>
    <w:p w14:paraId="2C09AE5F" w14:textId="1ABD3DA3" w:rsidR="007255BA" w:rsidRPr="007255BA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на персональном компьютере или ноутбуке пользователя;</w:t>
      </w:r>
    </w:p>
    <w:p w14:paraId="09BD4CF8" w14:textId="31CB3F6E" w:rsidR="00A061D8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через </w:t>
      </w:r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современные веб-браузеры (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Chrome</w:t>
      </w:r>
      <w:proofErr w:type="spellEnd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Edge</w:t>
      </w:r>
      <w:proofErr w:type="spellEnd"/>
      <w:r w:rsidR="007255BA">
        <w:rPr>
          <w:rFonts w:ascii="Times New Roman" w:eastAsia="Times New Roman" w:hAnsi="Times New Roman" w:cs="Times New Roman"/>
          <w:sz w:val="28"/>
          <w:szCs w:val="28"/>
        </w:rPr>
        <w:t>, Яндекс</w:t>
      </w:r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0006ADF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0803CD" w14:textId="32EACB5A" w:rsidR="00A061D8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составу и параметрам технических средств</w:t>
      </w:r>
    </w:p>
    <w:p w14:paraId="74E38914" w14:textId="580EB089" w:rsidR="00FA0C8A" w:rsidRPr="00FA0C8A" w:rsidRDefault="00FA0C8A" w:rsidP="00FA0C8A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Фраза?</w:t>
      </w:r>
    </w:p>
    <w:p w14:paraId="623FF7E5" w14:textId="6C391CA6" w:rsidR="00683008" w:rsidRPr="00683008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B053D6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процессор архитектуры x64;</w:t>
      </w:r>
    </w:p>
    <w:p w14:paraId="4B15FFBB" w14:textId="1D9189CE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оперативная память — не менее 4 </w:t>
      </w:r>
      <w:proofErr w:type="spellStart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гб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008639" w14:textId="5E8379C6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свободное место на </w:t>
      </w:r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диске</w:t>
      </w:r>
      <w:r w:rsidR="00FA0C8A"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A0C8A"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флеш</w:t>
      </w:r>
      <w:proofErr w:type="spellEnd"/>
      <w:r w:rsidR="00FA0C8A"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? </w:t>
      </w:r>
      <w:proofErr w:type="spellStart"/>
      <w:r w:rsidR="00FA0C8A"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ЦэДэ</w:t>
      </w:r>
      <w:proofErr w:type="spellEnd"/>
      <w:r w:rsidR="00FA0C8A"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?</w:t>
      </w: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не менее 1 </w:t>
      </w:r>
      <w:proofErr w:type="spellStart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гб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D29F1A6" w14:textId="74330CE1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монитор;</w:t>
      </w:r>
    </w:p>
    <w:p w14:paraId="4D286F4E" w14:textId="48BCE7E3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клавиатура и мышь;</w:t>
      </w:r>
    </w:p>
    <w:p w14:paraId="13D90A2D" w14:textId="5AAAB59F" w:rsid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подключение 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к сети Интернет.</w:t>
      </w:r>
    </w:p>
    <w:p w14:paraId="0518DDE6" w14:textId="77777777" w:rsidR="00683008" w:rsidRPr="007463AC" w:rsidRDefault="00683008" w:rsidP="00683008">
      <w:pPr>
        <w:widowControl w:val="0"/>
        <w:autoSpaceDE w:val="0"/>
        <w:autoSpaceDN w:val="0"/>
        <w:spacing w:before="20"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401BD" w14:textId="2F8B3C45" w:rsidR="00A061D8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информационной и программной совместимости</w:t>
      </w:r>
    </w:p>
    <w:p w14:paraId="093F4A5C" w14:textId="77777777" w:rsidR="00FA0C8A" w:rsidRPr="00FA0C8A" w:rsidRDefault="00FA0C8A" w:rsidP="00FA0C8A">
      <w:pPr>
        <w:pStyle w:val="aa"/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FA0C8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Фраза?</w:t>
      </w:r>
    </w:p>
    <w:p w14:paraId="5C879710" w14:textId="38221453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поддерживаемые операционные системы: </w:t>
      </w:r>
      <w:proofErr w:type="spellStart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w</w:t>
      </w: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indows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10/11;</w:t>
      </w:r>
    </w:p>
    <w:p w14:paraId="58BB3660" w14:textId="5BBE1AF2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используемая </w:t>
      </w:r>
      <w:proofErr w:type="spellStart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субд</w:t>
      </w:r>
      <w:proofErr w:type="spellEnd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— </w:t>
      </w:r>
      <w:proofErr w:type="spellStart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postgresql</w:t>
      </w:r>
      <w:proofErr w:type="spellEnd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/ </w:t>
      </w:r>
      <w:proofErr w:type="spellStart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mysql</w:t>
      </w:r>
      <w:proofErr w:type="spellEnd"/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(уточняется на этапе реализации);</w:t>
      </w:r>
    </w:p>
    <w:p w14:paraId="2121DA7E" w14:textId="0DB27191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поддержка современных веб-браузеров;</w:t>
      </w:r>
    </w:p>
    <w:p w14:paraId="51351018" w14:textId="1027353F" w:rsidR="00A061D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возможность дальнейшей интеграции с внешними информационными системами.</w:t>
      </w:r>
    </w:p>
    <w:p w14:paraId="625CF5E0" w14:textId="77777777" w:rsidR="00683008" w:rsidRPr="007463AC" w:rsidRDefault="00683008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BA3481" w14:textId="45FFB32F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маркировке и упаковке</w:t>
      </w:r>
    </w:p>
    <w:p w14:paraId="597D18D8" w14:textId="7B8AC527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3D6"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т</w:t>
      </w:r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ребования 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предъявляют</w:t>
      </w:r>
      <w:r w:rsidRPr="00FA0C8A">
        <w:rPr>
          <w:rFonts w:ascii="Times New Roman" w:eastAsia="Times New Roman" w:hAnsi="Times New Roman" w:cs="Times New Roman"/>
          <w:color w:val="FF0000"/>
          <w:sz w:val="28"/>
          <w:szCs w:val="28"/>
        </w:rPr>
        <w:t>ся</w:t>
      </w:r>
    </w:p>
    <w:p w14:paraId="2F2F0A7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08E9BE" w14:textId="5ED6A149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транспортированию и хранению</w:t>
      </w:r>
    </w:p>
    <w:p w14:paraId="31FBFBE9" w14:textId="13E95B6A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3D6"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 не предъявляются</w:t>
      </w:r>
    </w:p>
    <w:p w14:paraId="2AFBE3FA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DA5DF" w14:textId="773F43C4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требования</w:t>
      </w:r>
    </w:p>
    <w:p w14:paraId="4E94528E" w14:textId="46424B7F" w:rsidR="00683008" w:rsidRPr="00683008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B053D6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дальнейшего расширения функционала;</w:t>
      </w:r>
    </w:p>
    <w:p w14:paraId="2B2FF4B8" w14:textId="0482D548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возможность добавления модуля авторизации в будущем;</w:t>
      </w:r>
    </w:p>
    <w:p w14:paraId="086ED58E" w14:textId="79B79B3B" w:rsidR="00A061D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возможность 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масштабирования базы данных.</w:t>
      </w:r>
    </w:p>
    <w:p w14:paraId="5210FCF9" w14:textId="77777777" w:rsidR="00683008" w:rsidRPr="00144621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036C2C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программной документации</w:t>
      </w:r>
    </w:p>
    <w:p w14:paraId="6159A7A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1E381" w14:textId="6E38A66C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расчётно-пояснительной записки:</w:t>
      </w:r>
    </w:p>
    <w:p w14:paraId="6731C81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Программная документация должна содержать расчётно-пояснительную записку с содержанием:</w:t>
      </w:r>
    </w:p>
    <w:p w14:paraId="7BD620D9" w14:textId="77777777" w:rsidR="00A061D8" w:rsidRPr="00144621" w:rsidRDefault="00A061D8" w:rsidP="00A061D8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6D56B91D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3308892B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Введение;</w:t>
      </w:r>
    </w:p>
    <w:p w14:paraId="6983055E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6271E3AD" w14:textId="34CF3314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Описание предметной области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385FB4" w14:textId="73DAFC6C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Выбор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жизненного цикла</w:t>
      </w: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информационной системы</w:t>
      </w:r>
      <w:r w:rsidR="00A061D8" w:rsidRPr="00CF014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C5FE4" w14:textId="341B671F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Этапы </w:t>
      </w:r>
      <w:r w:rsidR="00CF014C" w:rsidRPr="00CF014C">
        <w:rPr>
          <w:rFonts w:ascii="Times New Roman" w:eastAsia="Times New Roman" w:hAnsi="Times New Roman" w:cs="Times New Roman"/>
          <w:sz w:val="28"/>
          <w:szCs w:val="28"/>
        </w:rPr>
        <w:t>жизненного цикла информационной системы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DE2C2C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Заключение;</w:t>
      </w:r>
    </w:p>
    <w:p w14:paraId="64514CC7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DFB625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4FF924C2" w14:textId="77777777" w:rsidR="00A061D8" w:rsidRPr="00144621" w:rsidRDefault="00A061D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Техническое задание;</w:t>
      </w:r>
    </w:p>
    <w:p w14:paraId="24040F4E" w14:textId="1493686F" w:rsidR="00A061D8" w:rsidRPr="00144621" w:rsidRDefault="00A8047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Нормальные формы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ACBDB3B" w14:textId="6C025663" w:rsidR="00A061D8" w:rsidRDefault="00A061D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Руководство пользователя</w:t>
      </w:r>
      <w:r w:rsidR="00A804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B9002A" w14:textId="03D5EDE3" w:rsidR="00A80478" w:rsidRPr="00821D5D" w:rsidRDefault="00A8047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программы.</w:t>
      </w:r>
    </w:p>
    <w:p w14:paraId="09A6539C" w14:textId="77777777" w:rsidR="00A061D8" w:rsidRPr="007463AC" w:rsidRDefault="00A061D8" w:rsidP="00A061D8">
      <w:pPr>
        <w:widowControl w:val="0"/>
        <w:autoSpaceDE w:val="0"/>
        <w:autoSpaceDN w:val="0"/>
        <w:spacing w:before="20" w:after="0" w:line="240" w:lineRule="auto"/>
        <w:ind w:left="157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0169A1" w14:textId="7C0F1264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оформлению</w:t>
      </w:r>
    </w:p>
    <w:p w14:paraId="7D3E014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0C8A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Тр</w:t>
      </w:r>
      <w:r w:rsidRPr="00144621">
        <w:rPr>
          <w:rFonts w:ascii="Times New Roman" w:eastAsia="Times New Roman" w:hAnsi="Times New Roman" w:cs="Times New Roman"/>
          <w:sz w:val="28"/>
          <w:szCs w:val="24"/>
        </w:rPr>
        <w:t xml:space="preserve">ебования к оформлению, установленные ГОСТ, должны быть </w:t>
      </w:r>
      <w:r w:rsidRPr="00FA0C8A">
        <w:rPr>
          <w:rFonts w:ascii="Times New Roman" w:eastAsia="Times New Roman" w:hAnsi="Times New Roman" w:cs="Times New Roman"/>
          <w:color w:val="FF0000"/>
          <w:sz w:val="28"/>
          <w:szCs w:val="24"/>
        </w:rPr>
        <w:t>выпо</w:t>
      </w:r>
      <w:r w:rsidRPr="00144621">
        <w:rPr>
          <w:rFonts w:ascii="Times New Roman" w:eastAsia="Times New Roman" w:hAnsi="Times New Roman" w:cs="Times New Roman"/>
          <w:sz w:val="28"/>
          <w:szCs w:val="24"/>
        </w:rPr>
        <w:t xml:space="preserve">лнены на протяжении всей работы без каких-либо изменений (в табл. </w:t>
      </w:r>
      <w:r w:rsidRPr="00FA0C8A">
        <w:rPr>
          <w:rFonts w:ascii="Times New Roman" w:eastAsia="Times New Roman" w:hAnsi="Times New Roman" w:cs="Times New Roman"/>
          <w:color w:val="FF0000"/>
          <w:sz w:val="28"/>
          <w:szCs w:val="24"/>
        </w:rPr>
        <w:t>П</w:t>
      </w:r>
      <w:proofErr w:type="gramStart"/>
      <w:r w:rsidRPr="00FA0C8A">
        <w:rPr>
          <w:rFonts w:ascii="Times New Roman" w:eastAsia="Times New Roman" w:hAnsi="Times New Roman" w:cs="Times New Roman"/>
          <w:color w:val="FF0000"/>
          <w:sz w:val="28"/>
          <w:szCs w:val="24"/>
        </w:rPr>
        <w:t>1</w:t>
      </w:r>
      <w:proofErr w:type="gramEnd"/>
      <w:r w:rsidRPr="00FA0C8A">
        <w:rPr>
          <w:rFonts w:ascii="Times New Roman" w:eastAsia="Times New Roman" w:hAnsi="Times New Roman" w:cs="Times New Roman"/>
          <w:color w:val="FF0000"/>
          <w:sz w:val="28"/>
          <w:szCs w:val="24"/>
        </w:rPr>
        <w:t>.1)</w:t>
      </w:r>
      <w:r w:rsidRPr="00144621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EC3FF0C" w14:textId="77777777" w:rsidR="00A061D8" w:rsidRPr="00144621" w:rsidRDefault="00A061D8" w:rsidP="00A061D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 xml:space="preserve">Таблица П1.1 </w:t>
      </w:r>
    </w:p>
    <w:p w14:paraId="501C4BB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>Требования к оформлению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A061D8" w:rsidRPr="00144621" w14:paraId="2916287E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B6CD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BD33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на отдельных листах формата А4 (210х297 мм); оборотная сторона не заполняется; листы нумеруются. Печать возможна ч/б. </w:t>
            </w:r>
          </w:p>
        </w:tc>
      </w:tr>
      <w:tr w:rsidR="00A061D8" w:rsidRPr="00144621" w14:paraId="7E502379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0E1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00A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— книжная; отдельные страницы, при необходимости, альбомная. Поля: верхнее, нижнее — по 2 см, левое — 3 см, правое — 1 см.</w:t>
            </w:r>
          </w:p>
        </w:tc>
      </w:tr>
      <w:tr w:rsidR="00A061D8" w:rsidRPr="00144621" w14:paraId="410C427C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2F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5AC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Межстрочный интервал — 1,0, перед и после абзаца — 0.</w:t>
            </w:r>
          </w:p>
        </w:tc>
      </w:tr>
      <w:tr w:rsidR="00A061D8" w:rsidRPr="00144621" w14:paraId="31FC0772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FB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DE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Кегль — 14. В таблицах шрифт 12. Шрифт листинга — 10 (возможно в 2 колонки). </w:t>
            </w:r>
          </w:p>
        </w:tc>
      </w:tr>
      <w:tr w:rsidR="00A061D8" w:rsidRPr="00144621" w14:paraId="178B4A7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75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81D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 под ним по центру: «</w:t>
            </w:r>
            <w:proofErr w:type="spellStart"/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Рис.Х</w:t>
            </w:r>
            <w:proofErr w:type="spellEnd"/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. Название В» приложениях: «Рис.П1.3. Название»</w:t>
            </w:r>
          </w:p>
        </w:tc>
      </w:tr>
      <w:tr w:rsidR="00A061D8" w:rsidRPr="00144621" w14:paraId="06DD6CA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3D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23A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Подписывается: над таблицей, выравнивание по правому: «Таблица Х». В следующей строке по центру Название Надписи в «шапке» (имена столбцов, полей) — по центру. В теле таблицы (записи) текстовые значения — выравнены по левому краю, числа, даты — по правому.</w:t>
            </w:r>
          </w:p>
        </w:tc>
      </w:tr>
    </w:tbl>
    <w:p w14:paraId="0154E27D" w14:textId="4113C4CD" w:rsidR="00A061D8" w:rsidRDefault="00A061D8" w:rsidP="00A061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8D3C" w14:textId="77777777" w:rsidR="00A061D8" w:rsidRPr="00821D5D" w:rsidRDefault="00A061D8" w:rsidP="00A061D8">
      <w:pPr>
        <w:pStyle w:val="aa"/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5D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разработки</w:t>
      </w:r>
    </w:p>
    <w:p w14:paraId="7513F6A2" w14:textId="77777777" w:rsidR="00A061D8" w:rsidRPr="00821D5D" w:rsidRDefault="00A061D8" w:rsidP="00A061D8">
      <w:pPr>
        <w:pStyle w:val="aa"/>
        <w:widowControl w:val="0"/>
        <w:autoSpaceDE w:val="0"/>
        <w:autoSpaceDN w:val="0"/>
        <w:spacing w:before="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9A744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Стадии и этапы разработки, представлены в </w:t>
      </w:r>
      <w:r w:rsidRPr="00FA0C8A"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  <w:t>таблице (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табл.П</w:t>
      </w:r>
      <w:proofErr w:type="gramStart"/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Pr="00FA0C8A"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  <w:t>)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C2A80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П1.2</w:t>
      </w:r>
    </w:p>
    <w:p w14:paraId="4DB5FE72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1829"/>
        <w:gridCol w:w="2732"/>
        <w:gridCol w:w="1998"/>
      </w:tblGrid>
      <w:tr w:rsidR="00A061D8" w:rsidRPr="00144621" w14:paraId="706960A6" w14:textId="77777777" w:rsidTr="00711315">
        <w:tc>
          <w:tcPr>
            <w:tcW w:w="3069" w:type="dxa"/>
          </w:tcPr>
          <w:p w14:paraId="59EF41B1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</w:p>
          <w:p w14:paraId="4AB7FAD1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 разработки</w:t>
            </w:r>
          </w:p>
        </w:tc>
        <w:tc>
          <w:tcPr>
            <w:tcW w:w="1829" w:type="dxa"/>
          </w:tcPr>
          <w:p w14:paraId="0F1E03C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разработки</w:t>
            </w:r>
          </w:p>
        </w:tc>
        <w:tc>
          <w:tcPr>
            <w:tcW w:w="2732" w:type="dxa"/>
          </w:tcPr>
          <w:p w14:paraId="0D830F8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1998" w:type="dxa"/>
          </w:tcPr>
          <w:p w14:paraId="77F797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061D8" w:rsidRPr="00144621" w14:paraId="537CDCB8" w14:textId="77777777" w:rsidTr="00711315">
        <w:trPr>
          <w:trHeight w:val="216"/>
        </w:trPr>
        <w:tc>
          <w:tcPr>
            <w:tcW w:w="3069" w:type="dxa"/>
          </w:tcPr>
          <w:p w14:paraId="15ADA53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темы курсовой работы</w:t>
            </w:r>
          </w:p>
        </w:tc>
        <w:tc>
          <w:tcPr>
            <w:tcW w:w="1829" w:type="dxa"/>
          </w:tcPr>
          <w:p w14:paraId="41A8BC0C" w14:textId="6D1ED4F0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0142FC9E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темы для разработки</w:t>
            </w:r>
          </w:p>
        </w:tc>
        <w:tc>
          <w:tcPr>
            <w:tcW w:w="1998" w:type="dxa"/>
          </w:tcPr>
          <w:p w14:paraId="01E1EE3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80833C9" w14:textId="77777777" w:rsidTr="00711315">
        <w:trPr>
          <w:trHeight w:val="216"/>
        </w:trPr>
        <w:tc>
          <w:tcPr>
            <w:tcW w:w="3069" w:type="dxa"/>
          </w:tcPr>
          <w:p w14:paraId="782C6647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технического задания и РПЗ в заданном объеме </w:t>
            </w:r>
          </w:p>
        </w:tc>
        <w:tc>
          <w:tcPr>
            <w:tcW w:w="1829" w:type="dxa"/>
          </w:tcPr>
          <w:p w14:paraId="5A5CA4CE" w14:textId="5CB3504F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F2B6C2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Оформленное техническое задание и РПЗ в заданном объеме</w:t>
            </w:r>
          </w:p>
        </w:tc>
        <w:tc>
          <w:tcPr>
            <w:tcW w:w="1998" w:type="dxa"/>
          </w:tcPr>
          <w:p w14:paraId="2FE0A4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465E8E4D" w14:textId="77777777" w:rsidTr="00711315">
        <w:trPr>
          <w:trHeight w:val="216"/>
        </w:trPr>
        <w:tc>
          <w:tcPr>
            <w:tcW w:w="3069" w:type="dxa"/>
          </w:tcPr>
          <w:p w14:paraId="4DB7782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</w:t>
            </w:r>
            <w:r w:rsidRPr="00FA0C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нормализация 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1829" w:type="dxa"/>
          </w:tcPr>
          <w:p w14:paraId="1288D9EB" w14:textId="61E011AA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71CC1DF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нормализована база данных</w:t>
            </w:r>
          </w:p>
        </w:tc>
        <w:tc>
          <w:tcPr>
            <w:tcW w:w="1998" w:type="dxa"/>
          </w:tcPr>
          <w:p w14:paraId="154656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478" w:rsidRPr="00144621" w14:paraId="58B70B50" w14:textId="77777777" w:rsidTr="00711315">
        <w:trPr>
          <w:trHeight w:val="216"/>
        </w:trPr>
        <w:tc>
          <w:tcPr>
            <w:tcW w:w="3069" w:type="dxa"/>
          </w:tcPr>
          <w:p w14:paraId="29EA6903" w14:textId="30883239" w:rsidR="00A80478" w:rsidRPr="00144621" w:rsidRDefault="00DF135E" w:rsidP="00DF135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="00A80478" w:rsidRP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клиентской части системы</w:t>
            </w:r>
          </w:p>
        </w:tc>
        <w:tc>
          <w:tcPr>
            <w:tcW w:w="1829" w:type="dxa"/>
          </w:tcPr>
          <w:p w14:paraId="20CB6E42" w14:textId="4AC2D1D8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2732" w:type="dxa"/>
          </w:tcPr>
          <w:p w14:paraId="3751AF78" w14:textId="08E49C3E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Реализованный прототип системы</w:t>
            </w:r>
          </w:p>
        </w:tc>
        <w:tc>
          <w:tcPr>
            <w:tcW w:w="1998" w:type="dxa"/>
          </w:tcPr>
          <w:p w14:paraId="53C57219" w14:textId="77777777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6A71E22" w14:textId="77777777" w:rsidTr="00711315">
        <w:trPr>
          <w:trHeight w:val="239"/>
        </w:trPr>
        <w:tc>
          <w:tcPr>
            <w:tcW w:w="3069" w:type="dxa"/>
          </w:tcPr>
          <w:p w14:paraId="3485F85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Оформленное РПЗ </w:t>
            </w:r>
          </w:p>
        </w:tc>
        <w:tc>
          <w:tcPr>
            <w:tcW w:w="1829" w:type="dxa"/>
          </w:tcPr>
          <w:p w14:paraId="1293F4D3" w14:textId="1199DE77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5123FB5F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998" w:type="dxa"/>
          </w:tcPr>
          <w:p w14:paraId="6C6F589B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141AD1A" w14:textId="77777777" w:rsidTr="00711315">
        <w:trPr>
          <w:trHeight w:val="239"/>
        </w:trPr>
        <w:tc>
          <w:tcPr>
            <w:tcW w:w="3069" w:type="dxa"/>
          </w:tcPr>
          <w:p w14:paraId="543BC0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 демонстрация программы</w:t>
            </w:r>
          </w:p>
        </w:tc>
        <w:tc>
          <w:tcPr>
            <w:tcW w:w="1829" w:type="dxa"/>
          </w:tcPr>
          <w:p w14:paraId="13554A58" w14:textId="7D47DEEB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4A11C2E6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курсовая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программой</w:t>
            </w:r>
          </w:p>
        </w:tc>
        <w:tc>
          <w:tcPr>
            <w:tcW w:w="1998" w:type="dxa"/>
          </w:tcPr>
          <w:p w14:paraId="266EBC7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9A7FE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AC43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B6A031" w14:textId="25384703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6. Порядок контроля и приемки</w:t>
      </w:r>
    </w:p>
    <w:p w14:paraId="7B090FAF" w14:textId="77777777" w:rsidR="0080640B" w:rsidRPr="00144621" w:rsidRDefault="0080640B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2C376A" w14:textId="0EE40C9A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контроля и прие</w:t>
      </w:r>
      <w:r w:rsidR="005F0C8C">
        <w:rPr>
          <w:rFonts w:ascii="Times New Roman" w:eastAsia="Times New Roman" w:hAnsi="Times New Roman" w:cs="Times New Roman"/>
          <w:color w:val="000000"/>
          <w:sz w:val="28"/>
          <w:szCs w:val="28"/>
        </w:rPr>
        <w:t>мки, представлен в табл</w:t>
      </w:r>
      <w:r w:rsidR="005F0C8C" w:rsidRPr="00FA0C8A"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  <w:t>ице</w:t>
      </w:r>
      <w:r w:rsidR="005F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Start"/>
      <w:r w:rsidR="005F0C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="005F0C8C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56BF8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П1.3</w:t>
      </w:r>
    </w:p>
    <w:p w14:paraId="1EFDF4E9" w14:textId="77777777" w:rsidR="00A061D8" w:rsidRPr="00144621" w:rsidRDefault="00A061D8" w:rsidP="00A061D8">
      <w:pPr>
        <w:spacing w:before="20"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44621">
        <w:rPr>
          <w:rFonts w:ascii="Times New Roman" w:eastAsia="Calibri" w:hAnsi="Times New Roman" w:cs="Times New Roman"/>
          <w:sz w:val="28"/>
          <w:szCs w:val="24"/>
          <w:lang w:eastAsia="ru-RU"/>
        </w:rPr>
        <w:t>Порядок контроля и приемки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1800"/>
        <w:gridCol w:w="2520"/>
        <w:gridCol w:w="2258"/>
      </w:tblGrid>
      <w:tr w:rsidR="00A061D8" w:rsidRPr="00144621" w14:paraId="4DD6B600" w14:textId="77777777" w:rsidTr="00711315">
        <w:tc>
          <w:tcPr>
            <w:tcW w:w="3168" w:type="dxa"/>
          </w:tcPr>
          <w:p w14:paraId="0FA94CD7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F57E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этапа</w:t>
            </w:r>
          </w:p>
          <w:p w14:paraId="210080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14:paraId="2B518B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курсовой работы</w:t>
            </w:r>
          </w:p>
        </w:tc>
        <w:tc>
          <w:tcPr>
            <w:tcW w:w="1800" w:type="dxa"/>
          </w:tcPr>
          <w:p w14:paraId="725610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14:paraId="6ACE4F5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520" w:type="dxa"/>
          </w:tcPr>
          <w:p w14:paraId="07C603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2258" w:type="dxa"/>
          </w:tcPr>
          <w:p w14:paraId="527EA2E6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приемке</w:t>
            </w:r>
          </w:p>
          <w:p w14:paraId="5F3C28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  <w:p w14:paraId="21F4F7E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этапа</w:t>
            </w:r>
          </w:p>
        </w:tc>
      </w:tr>
      <w:tr w:rsidR="00A061D8" w:rsidRPr="00144621" w14:paraId="579F4388" w14:textId="77777777" w:rsidTr="00711315">
        <w:trPr>
          <w:trHeight w:val="216"/>
        </w:trPr>
        <w:tc>
          <w:tcPr>
            <w:tcW w:w="3168" w:type="dxa"/>
          </w:tcPr>
          <w:p w14:paraId="4111057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Технического задания</w:t>
            </w:r>
          </w:p>
        </w:tc>
        <w:tc>
          <w:tcPr>
            <w:tcW w:w="1800" w:type="dxa"/>
          </w:tcPr>
          <w:p w14:paraId="450BED3D" w14:textId="1D099C8A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759927C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Готовое оформленное ТЗ</w:t>
            </w:r>
          </w:p>
        </w:tc>
        <w:tc>
          <w:tcPr>
            <w:tcW w:w="2258" w:type="dxa"/>
          </w:tcPr>
          <w:p w14:paraId="0F980FB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7C1BE4FE" w14:textId="77777777" w:rsidTr="00711315">
        <w:trPr>
          <w:trHeight w:val="239"/>
        </w:trPr>
        <w:tc>
          <w:tcPr>
            <w:tcW w:w="3168" w:type="dxa"/>
          </w:tcPr>
          <w:p w14:paraId="13EE9BC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Спроектировать и </w:t>
            </w:r>
            <w:r w:rsidRPr="00FA0C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нормализовать 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базу данных </w:t>
            </w:r>
          </w:p>
        </w:tc>
        <w:tc>
          <w:tcPr>
            <w:tcW w:w="1800" w:type="dxa"/>
          </w:tcPr>
          <w:p w14:paraId="43DA5C22" w14:textId="006CEFB2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2B0D6B7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нормализованная база данных</w:t>
            </w:r>
          </w:p>
        </w:tc>
        <w:tc>
          <w:tcPr>
            <w:tcW w:w="2258" w:type="dxa"/>
          </w:tcPr>
          <w:p w14:paraId="3CE018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CBCE604" w14:textId="77777777" w:rsidTr="00711315">
        <w:trPr>
          <w:trHeight w:val="239"/>
        </w:trPr>
        <w:tc>
          <w:tcPr>
            <w:tcW w:w="3168" w:type="dxa"/>
          </w:tcPr>
          <w:p w14:paraId="552CCE72" w14:textId="507C5C56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</w:t>
            </w:r>
          </w:p>
        </w:tc>
        <w:tc>
          <w:tcPr>
            <w:tcW w:w="1800" w:type="dxa"/>
          </w:tcPr>
          <w:p w14:paraId="32F8D417" w14:textId="3C16B4CB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0EED46AF" w14:textId="68B897AF" w:rsidR="00A061D8" w:rsidRPr="00144621" w:rsidRDefault="00CF014C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прототип</w:t>
            </w:r>
          </w:p>
        </w:tc>
        <w:tc>
          <w:tcPr>
            <w:tcW w:w="2258" w:type="dxa"/>
          </w:tcPr>
          <w:p w14:paraId="3FBD504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2D606646" w14:textId="77777777" w:rsidTr="00711315">
        <w:trPr>
          <w:trHeight w:val="239"/>
        </w:trPr>
        <w:tc>
          <w:tcPr>
            <w:tcW w:w="3168" w:type="dxa"/>
          </w:tcPr>
          <w:p w14:paraId="55D112D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курсовой работы</w:t>
            </w:r>
          </w:p>
        </w:tc>
        <w:tc>
          <w:tcPr>
            <w:tcW w:w="1800" w:type="dxa"/>
          </w:tcPr>
          <w:p w14:paraId="50CC0DA8" w14:textId="7E5791C7" w:rsidR="00A061D8" w:rsidRPr="00144621" w:rsidRDefault="00DF135E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3F34BA2D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оценки за выполненную работу</w:t>
            </w:r>
          </w:p>
        </w:tc>
        <w:tc>
          <w:tcPr>
            <w:tcW w:w="2258" w:type="dxa"/>
          </w:tcPr>
          <w:p w14:paraId="64D729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40638B" w14:textId="77777777" w:rsidR="00A061D8" w:rsidRDefault="00A061D8" w:rsidP="00A061D8">
      <w:pPr>
        <w:spacing w:before="20" w:after="0" w:line="240" w:lineRule="auto"/>
        <w:rPr>
          <w:rFonts w:ascii="Times New Roman" w:hAnsi="Times New Roman" w:cs="Times New Roman"/>
        </w:rPr>
      </w:pPr>
    </w:p>
    <w:p w14:paraId="1DCAD324" w14:textId="02AD28F9" w:rsidR="007F5088" w:rsidRPr="00CF014C" w:rsidRDefault="007F5088" w:rsidP="00CF014C">
      <w:pPr>
        <w:spacing w:line="240" w:lineRule="auto"/>
        <w:rPr>
          <w:rFonts w:ascii="Times New Roman" w:hAnsi="Times New Roman" w:cs="Times New Roman"/>
        </w:rPr>
      </w:pPr>
    </w:p>
    <w:sectPr w:rsidR="007F5088" w:rsidRPr="00CF014C" w:rsidSect="00117586">
      <w:headerReference w:type="default" r:id="rId11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2CDAA" w14:textId="77777777" w:rsidR="00D80EEB" w:rsidRDefault="00D80EEB" w:rsidP="005C606A">
      <w:pPr>
        <w:spacing w:after="0" w:line="240" w:lineRule="auto"/>
      </w:pPr>
      <w:r>
        <w:separator/>
      </w:r>
    </w:p>
  </w:endnote>
  <w:endnote w:type="continuationSeparator" w:id="0">
    <w:p w14:paraId="57331A5D" w14:textId="77777777" w:rsidR="00D80EEB" w:rsidRDefault="00D80EEB" w:rsidP="005C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CFA6A" w14:textId="77777777" w:rsidR="00D80EEB" w:rsidRDefault="00D80EEB" w:rsidP="005C606A">
      <w:pPr>
        <w:spacing w:after="0" w:line="240" w:lineRule="auto"/>
      </w:pPr>
      <w:r>
        <w:separator/>
      </w:r>
    </w:p>
  </w:footnote>
  <w:footnote w:type="continuationSeparator" w:id="0">
    <w:p w14:paraId="4594B9C1" w14:textId="77777777" w:rsidR="00D80EEB" w:rsidRDefault="00D80EEB" w:rsidP="005C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576228"/>
      <w:docPartObj>
        <w:docPartGallery w:val="Page Numbers (Top of Page)"/>
        <w:docPartUnique/>
      </w:docPartObj>
    </w:sdtPr>
    <w:sdtEndPr/>
    <w:sdtContent>
      <w:p w14:paraId="1EE3D7EC" w14:textId="4B7FC7D7" w:rsidR="005C606A" w:rsidRDefault="005C60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C60">
          <w:rPr>
            <w:noProof/>
          </w:rPr>
          <w:t>5</w:t>
        </w:r>
        <w:r>
          <w:fldChar w:fldCharType="end"/>
        </w:r>
      </w:p>
    </w:sdtContent>
  </w:sdt>
  <w:p w14:paraId="59CE9556" w14:textId="77777777" w:rsidR="005C606A" w:rsidRDefault="005C606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5A2"/>
    <w:multiLevelType w:val="hybridMultilevel"/>
    <w:tmpl w:val="AEDA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73FA5"/>
    <w:multiLevelType w:val="multilevel"/>
    <w:tmpl w:val="AD8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13B6D"/>
    <w:multiLevelType w:val="multilevel"/>
    <w:tmpl w:val="701E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26118D8"/>
    <w:multiLevelType w:val="hybridMultilevel"/>
    <w:tmpl w:val="47A632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F7303A0"/>
    <w:multiLevelType w:val="hybridMultilevel"/>
    <w:tmpl w:val="201E75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040F31"/>
    <w:multiLevelType w:val="hybridMultilevel"/>
    <w:tmpl w:val="35C2DF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612E8E"/>
    <w:multiLevelType w:val="hybridMultilevel"/>
    <w:tmpl w:val="0DB081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00EDB"/>
    <w:multiLevelType w:val="multilevel"/>
    <w:tmpl w:val="A03458B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>
    <w:nsid w:val="7F204310"/>
    <w:multiLevelType w:val="hybridMultilevel"/>
    <w:tmpl w:val="39C6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6E"/>
    <w:rsid w:val="00117586"/>
    <w:rsid w:val="0013300E"/>
    <w:rsid w:val="0023466E"/>
    <w:rsid w:val="00243A0E"/>
    <w:rsid w:val="002460C5"/>
    <w:rsid w:val="00253655"/>
    <w:rsid w:val="0034156A"/>
    <w:rsid w:val="00380754"/>
    <w:rsid w:val="00392B95"/>
    <w:rsid w:val="003B7C60"/>
    <w:rsid w:val="004505CB"/>
    <w:rsid w:val="00552A98"/>
    <w:rsid w:val="005C606A"/>
    <w:rsid w:val="005F0C8C"/>
    <w:rsid w:val="00603244"/>
    <w:rsid w:val="00610905"/>
    <w:rsid w:val="00683008"/>
    <w:rsid w:val="006C7F0E"/>
    <w:rsid w:val="00707ECD"/>
    <w:rsid w:val="007255BA"/>
    <w:rsid w:val="007278C3"/>
    <w:rsid w:val="00787A3B"/>
    <w:rsid w:val="007F5088"/>
    <w:rsid w:val="0080640B"/>
    <w:rsid w:val="008A36CB"/>
    <w:rsid w:val="008E0B0A"/>
    <w:rsid w:val="00996753"/>
    <w:rsid w:val="00A05B82"/>
    <w:rsid w:val="00A061D8"/>
    <w:rsid w:val="00A532E5"/>
    <w:rsid w:val="00A80478"/>
    <w:rsid w:val="00AE153F"/>
    <w:rsid w:val="00B053D6"/>
    <w:rsid w:val="00B3258D"/>
    <w:rsid w:val="00BF3DDA"/>
    <w:rsid w:val="00CF014C"/>
    <w:rsid w:val="00D33B78"/>
    <w:rsid w:val="00D4774C"/>
    <w:rsid w:val="00D80EEB"/>
    <w:rsid w:val="00DF135E"/>
    <w:rsid w:val="00DF7B61"/>
    <w:rsid w:val="00E05436"/>
    <w:rsid w:val="00F55104"/>
    <w:rsid w:val="00F74E17"/>
    <w:rsid w:val="00FA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0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1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7F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088"/>
    <w:rPr>
      <w:b/>
      <w:bCs/>
    </w:rPr>
  </w:style>
  <w:style w:type="character" w:styleId="a7">
    <w:name w:val="Emphasis"/>
    <w:basedOn w:val="a0"/>
    <w:uiPriority w:val="20"/>
    <w:qFormat/>
    <w:rsid w:val="007F5088"/>
    <w:rPr>
      <w:i/>
      <w:iCs/>
    </w:rPr>
  </w:style>
  <w:style w:type="character" w:styleId="a8">
    <w:name w:val="Hyperlink"/>
    <w:basedOn w:val="a0"/>
    <w:uiPriority w:val="99"/>
    <w:semiHidden/>
    <w:unhideWhenUsed/>
    <w:rsid w:val="007F50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508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061D8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C7F0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C7F0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7F0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C7F0E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606A"/>
  </w:style>
  <w:style w:type="paragraph" w:styleId="ae">
    <w:name w:val="footer"/>
    <w:basedOn w:val="a"/>
    <w:link w:val="af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606A"/>
  </w:style>
  <w:style w:type="paragraph" w:styleId="af0">
    <w:name w:val="Balloon Text"/>
    <w:basedOn w:val="a"/>
    <w:link w:val="af1"/>
    <w:uiPriority w:val="99"/>
    <w:semiHidden/>
    <w:unhideWhenUsed/>
    <w:rsid w:val="00FA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0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1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7F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088"/>
    <w:rPr>
      <w:b/>
      <w:bCs/>
    </w:rPr>
  </w:style>
  <w:style w:type="character" w:styleId="a7">
    <w:name w:val="Emphasis"/>
    <w:basedOn w:val="a0"/>
    <w:uiPriority w:val="20"/>
    <w:qFormat/>
    <w:rsid w:val="007F5088"/>
    <w:rPr>
      <w:i/>
      <w:iCs/>
    </w:rPr>
  </w:style>
  <w:style w:type="character" w:styleId="a8">
    <w:name w:val="Hyperlink"/>
    <w:basedOn w:val="a0"/>
    <w:uiPriority w:val="99"/>
    <w:semiHidden/>
    <w:unhideWhenUsed/>
    <w:rsid w:val="007F50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508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061D8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C7F0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C7F0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7F0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C7F0E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606A"/>
  </w:style>
  <w:style w:type="paragraph" w:styleId="ae">
    <w:name w:val="footer"/>
    <w:basedOn w:val="a"/>
    <w:link w:val="af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606A"/>
  </w:style>
  <w:style w:type="paragraph" w:styleId="af0">
    <w:name w:val="Balloon Text"/>
    <w:basedOn w:val="a"/>
    <w:link w:val="af1"/>
    <w:uiPriority w:val="99"/>
    <w:semiHidden/>
    <w:unhideWhenUsed/>
    <w:rsid w:val="00FA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0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yberleninka.ru/article/n/modeli-predstavleniya-danny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article/n/diagramma-klassov-i-model-suschnost-svyaz-kak-logicheskie-modeli-informatsionnoy-sistemy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47A2-71B0-4C80-B9FE-88AF75AC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Фёдорова</dc:creator>
  <cp:keywords/>
  <dc:description/>
  <cp:lastModifiedBy>admin</cp:lastModifiedBy>
  <cp:revision>12</cp:revision>
  <dcterms:created xsi:type="dcterms:W3CDTF">2026-02-19T21:41:00Z</dcterms:created>
  <dcterms:modified xsi:type="dcterms:W3CDTF">2026-03-06T07:02:00Z</dcterms:modified>
</cp:coreProperties>
</file>