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D3356A" w:rsidRPr="00DD012E" w14:paraId="116B94CC" w14:textId="77777777" w:rsidTr="00334752">
        <w:trPr>
          <w:jc w:val="center"/>
        </w:trPr>
        <w:tc>
          <w:tcPr>
            <w:tcW w:w="9854" w:type="dxa"/>
            <w:hideMark/>
          </w:tcPr>
          <w:p w14:paraId="71C25F88" w14:textId="77777777" w:rsidR="00D3356A" w:rsidRPr="00DD012E" w:rsidRDefault="00D3356A" w:rsidP="00334752">
            <w:pPr>
              <w:ind w:firstLine="0"/>
              <w:jc w:val="center"/>
              <w:rPr>
                <w:caps/>
                <w:sz w:val="24"/>
              </w:rPr>
            </w:pPr>
            <w:r w:rsidRPr="00DD012E">
              <w:rPr>
                <w: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ACA6F" wp14:editId="58A4F58A">
                      <wp:simplePos x="0" y="0"/>
                      <wp:positionH relativeFrom="column">
                        <wp:posOffset>2905252</wp:posOffset>
                      </wp:positionH>
                      <wp:positionV relativeFrom="paragraph">
                        <wp:posOffset>-275767</wp:posOffset>
                      </wp:positionV>
                      <wp:extent cx="199505" cy="219456"/>
                      <wp:effectExtent l="0" t="0" r="1016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8309DD3" id="Прямоугольник 20" o:spid="_x0000_s1026" style="position:absolute;margin-left:228.75pt;margin-top:-21.7pt;width:15.7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z4twIAAL4FAAAOAAAAZHJzL2Uyb0RvYy54bWysVM1u2zAMvg/YOwi6r7aDpFuCOkXQosOA&#10;oi2WDj0rshQbkCVNUuJkpwG7Dugj7CF2GfbTZ3DeaJT8k64rdiiWg0KZ5EfyE8mj400p0JoZWyiZ&#10;4uQgxohJqrJCLlP87vrsxSuMrCMyI0JJluIts/h4+vzZUaUnbKByJTJmEIBIO6l0inPn9CSKLM1Z&#10;SeyB0kyCkitTEgdXs4wyQypAL0U0iOPDqFIm00ZRZi18PW2UeBrwOWfUXXJumUMixZCbC6cJ58Kf&#10;0fSITJaG6LygbRrkCVmUpJAQtIc6JY6glSn+gioLapRV3B1QVUaK84KyUANUk8QPqpnnRLNQC5Bj&#10;dU+T/X+w9GJ9ZVCRpXgA9EhSwhvVX3Yfd7f1z/pu96n+Wt/VP3af61/1t/o7AiNgrNJ2Ao5zfWXa&#10;mwXRl7/hpvT/UBjaBJa3Pcts4xCFj8l4PIpHGFFQDZLxcHToMaO9szbWvWaqRF5IsYFHDNyS9bl1&#10;jWln4mNZJYrsrBAiXHzjsBNh0JrAky+WSQv+h5WQT3KEHL1n5OtvKg6S2wrm8YR8yzhwCTUOQsKh&#10;i/fJEEqZdEmjyknGmhxHMfy6LLv0AyEB0CNzqK7HbgE6ywakw27oae29KwtD0DvH/0qsce49QmQl&#10;Xe9cFlKZxwAEVNVGbuw7khpqPEsLlW2h04xqRtBqelbA854T666IgZmD9oM94i7h4EJVKVathFGu&#10;zIfHvnt7GAXQYlTBDKfYvl8RwzASbyQMyTgZDv3Qh8tw9NK3uLmvWdzXyFV5oqBnEthYmgbR2zvR&#10;idyo8gbWzcxHBRWRFGKnmDrTXU5cs1tgYVE2mwUzGHRN3Lmca+rBPau+fa83N8TotscdDMeF6uad&#10;TB60emPrPaWarZziRZiDPa8t37AkQuO0C81vofv3YLVfu9PfAAAA//8DAFBLAwQUAAYACAAAACEA&#10;i8YF/94AAAAKAQAADwAAAGRycy9kb3ducmV2LnhtbEyPwU7DMAyG70i8Q2QkLmhLBy2kpemEkLiC&#10;GFy4ZY3XVDRO1WRd4ekxJzja/vT7++vt4gcx4xT7QBo26wwEUhtsT52G97enlQIRkyFrhkCo4Qsj&#10;bJvzs9pUNpzoFedd6gSHUKyMBpfSWEkZW4fexHUYkfh2CJM3icepk3YyJw73g7zOslvpTU/8wZkR&#10;Hx22n7uj11B+ty9JhbFwqf8oO795PkzzldaXF8vDPYiES/qD4Vef1aFhp304ko1i0JAXdwWjGlb5&#10;TQ6CiVypEsSeN0qBbGr5v0LzAwAA//8DAFBLAQItABQABgAIAAAAIQC2gziS/gAAAOEBAAATAAAA&#10;AAAAAAAAAAAAAAAAAABbQ29udGVudF9UeXBlc10ueG1sUEsBAi0AFAAGAAgAAAAhADj9If/WAAAA&#10;lAEAAAsAAAAAAAAAAAAAAAAALwEAAF9yZWxzLy5yZWxzUEsBAi0AFAAGAAgAAAAhADdcfPi3AgAA&#10;vgUAAA4AAAAAAAAAAAAAAAAALgIAAGRycy9lMm9Eb2MueG1sUEsBAi0AFAAGAAgAAAAhAIvGBf/e&#10;AAAACg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>
              <w:rPr>
                <w:caps/>
                <w:sz w:val="24"/>
              </w:rPr>
              <w:t xml:space="preserve">миНИСТЕРСТВО </w:t>
            </w:r>
            <w:r w:rsidRPr="00DD012E">
              <w:rPr>
                <w:caps/>
                <w:sz w:val="24"/>
              </w:rPr>
              <w:t>ОБРАЗОВАНИЯ И НАУКИ РФ</w:t>
            </w:r>
          </w:p>
          <w:p w14:paraId="48D7D5EC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Федеральное государственное бюджетное</w:t>
            </w:r>
          </w:p>
          <w:p w14:paraId="1B369FC5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образовательное учреждение высшего образования</w:t>
            </w:r>
          </w:p>
          <w:p w14:paraId="199C04A9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«ЧЕРЕПОВЕЦКИЙ ГОСУДАРСТВЕННЫЙ УНИВЕРСИТЕТ»</w:t>
            </w:r>
          </w:p>
        </w:tc>
      </w:tr>
    </w:tbl>
    <w:p w14:paraId="673821EF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p w14:paraId="6F7AC721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D3356A" w:rsidRPr="00DD012E" w14:paraId="68E6A6D2" w14:textId="77777777" w:rsidTr="00334752">
        <w:tc>
          <w:tcPr>
            <w:tcW w:w="2681" w:type="dxa"/>
            <w:hideMark/>
          </w:tcPr>
          <w:p w14:paraId="5436401D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66D94" w14:textId="0E422B62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</w:t>
            </w:r>
            <w:r w:rsidR="005E460D">
              <w:rPr>
                <w:sz w:val="24"/>
              </w:rPr>
              <w:t xml:space="preserve">нститут </w:t>
            </w:r>
            <w:r w:rsidR="000C6F56" w:rsidRPr="00DD012E">
              <w:rPr>
                <w:sz w:val="24"/>
              </w:rPr>
              <w:t>информационных</w:t>
            </w:r>
            <w:r w:rsidRPr="00DD012E">
              <w:rPr>
                <w:sz w:val="24"/>
              </w:rPr>
              <w:t xml:space="preserve"> технологий</w:t>
            </w:r>
            <w:r w:rsidR="007E40E8">
              <w:rPr>
                <w:sz w:val="24"/>
              </w:rPr>
              <w:t xml:space="preserve"> </w:t>
            </w:r>
            <w:r w:rsidR="007E40E8" w:rsidRPr="007E40E8">
              <w:rPr>
                <w:color w:val="FF0000"/>
                <w:sz w:val="24"/>
              </w:rPr>
              <w:t>шрифт?</w:t>
            </w:r>
          </w:p>
        </w:tc>
      </w:tr>
      <w:tr w:rsidR="00D3356A" w:rsidRPr="00DD012E" w14:paraId="45A67775" w14:textId="77777777" w:rsidTr="00334752">
        <w:tc>
          <w:tcPr>
            <w:tcW w:w="2681" w:type="dxa"/>
            <w:hideMark/>
          </w:tcPr>
          <w:p w14:paraId="739AC13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46A80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Математическое и программное обеспечение ЭВМ</w:t>
            </w:r>
          </w:p>
        </w:tc>
      </w:tr>
    </w:tbl>
    <w:p w14:paraId="1E419DDF" w14:textId="77777777" w:rsidR="00D3356A" w:rsidRPr="00DD012E" w:rsidRDefault="00D3356A" w:rsidP="00D3356A">
      <w:pPr>
        <w:ind w:firstLine="0"/>
        <w:rPr>
          <w:sz w:val="24"/>
        </w:rPr>
      </w:pPr>
    </w:p>
    <w:p w14:paraId="565229BC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2917F434" w14:textId="42695D13" w:rsidR="00D3356A" w:rsidRPr="00C24613" w:rsidRDefault="00E674B5" w:rsidP="00D3356A">
      <w:pPr>
        <w:ind w:firstLine="0"/>
        <w:jc w:val="center"/>
        <w:rPr>
          <w:bCs/>
          <w:sz w:val="24"/>
          <w:lang w:val="en-US"/>
        </w:rPr>
      </w:pPr>
      <w:r>
        <w:rPr>
          <w:bCs/>
          <w:sz w:val="24"/>
        </w:rPr>
        <w:t>КУРСОВОЙ ПРОЕКТ</w:t>
      </w:r>
    </w:p>
    <w:p w14:paraId="6650D7F4" w14:textId="77777777" w:rsidR="00D3356A" w:rsidRPr="00DD012E" w:rsidRDefault="00D3356A" w:rsidP="0017497B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D3356A" w:rsidRPr="00DD012E" w14:paraId="7B2FA257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679AB3E" w14:textId="0AA1C8F1" w:rsidR="00D3356A" w:rsidRPr="00DD012E" w:rsidRDefault="00D3356A" w:rsidP="00E36477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по </w:t>
            </w:r>
            <w:r w:rsidR="00E36477">
              <w:rPr>
                <w:sz w:val="24"/>
              </w:rPr>
              <w:t>модулю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44AB502D" w14:textId="25FA2458" w:rsidR="00D3356A" w:rsidRPr="00DD012E" w:rsidRDefault="00E36477" w:rsidP="0033475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Проектирование систем управления данными</w:t>
            </w:r>
            <w:r w:rsidR="007E40E8">
              <w:rPr>
                <w:sz w:val="24"/>
              </w:rPr>
              <w:t xml:space="preserve"> </w:t>
            </w:r>
            <w:r w:rsidR="007E40E8" w:rsidRPr="007E40E8">
              <w:rPr>
                <w:color w:val="FF0000"/>
                <w:sz w:val="24"/>
              </w:rPr>
              <w:t>шрифт?</w:t>
            </w:r>
          </w:p>
        </w:tc>
      </w:tr>
    </w:tbl>
    <w:p w14:paraId="6D73D532" w14:textId="77777777" w:rsidR="00D3356A" w:rsidRPr="00DD012E" w:rsidRDefault="00D3356A" w:rsidP="00D3356A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D3356A" w:rsidRPr="00DD012E" w14:paraId="77E92EF9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FC6C71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 тему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57D094CC" w14:textId="700474AD" w:rsidR="00D3356A" w:rsidRPr="00DA767A" w:rsidRDefault="00DA767A" w:rsidP="00334752">
            <w:pPr>
              <w:ind w:firstLine="0"/>
              <w:rPr>
                <w:sz w:val="24"/>
                <w:szCs w:val="24"/>
              </w:rPr>
            </w:pPr>
            <w:r w:rsidRPr="00DA767A">
              <w:rPr>
                <w:sz w:val="24"/>
                <w:szCs w:val="24"/>
              </w:rPr>
              <w:t>Проектирование информационной системы прогнозирования надежности контрагентов</w:t>
            </w:r>
          </w:p>
        </w:tc>
      </w:tr>
    </w:tbl>
    <w:p w14:paraId="47BBF0A1" w14:textId="77777777" w:rsidR="00D3356A" w:rsidRPr="00DD012E" w:rsidRDefault="00D3356A" w:rsidP="00D3356A">
      <w:pPr>
        <w:ind w:firstLine="0"/>
        <w:rPr>
          <w:sz w:val="24"/>
        </w:rPr>
      </w:pPr>
    </w:p>
    <w:p w14:paraId="100B392B" w14:textId="77777777" w:rsidR="00D3356A" w:rsidRPr="00DD012E" w:rsidRDefault="00D3356A" w:rsidP="00D3356A">
      <w:pPr>
        <w:ind w:firstLine="0"/>
        <w:rPr>
          <w:sz w:val="24"/>
        </w:rPr>
      </w:pPr>
    </w:p>
    <w:p w14:paraId="199CD095" w14:textId="77777777" w:rsidR="00D3356A" w:rsidRPr="00DD012E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2C603C57" w14:textId="77777777" w:rsidTr="00334752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AB32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Выполнил студент группы:</w:t>
            </w:r>
          </w:p>
          <w:p w14:paraId="3FB8B764" w14:textId="281FE055" w:rsidR="00D3356A" w:rsidRPr="00DD012E" w:rsidRDefault="0033320B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1ИСб-01-2оп-22</w:t>
            </w:r>
            <w:r w:rsidR="007E40E8">
              <w:rPr>
                <w:sz w:val="24"/>
              </w:rPr>
              <w:t xml:space="preserve">  </w:t>
            </w:r>
            <w:r w:rsidR="007E40E8" w:rsidRPr="007E40E8">
              <w:rPr>
                <w:color w:val="FF0000"/>
                <w:sz w:val="24"/>
              </w:rPr>
              <w:t>шрифт?</w:t>
            </w:r>
          </w:p>
        </w:tc>
      </w:tr>
      <w:tr w:rsidR="00D3356A" w:rsidRPr="00DD012E" w14:paraId="6EFF0907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2F79440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группа</w:t>
            </w:r>
          </w:p>
        </w:tc>
      </w:tr>
      <w:tr w:rsidR="00D3356A" w:rsidRPr="00DD012E" w14:paraId="2BD5164D" w14:textId="77777777" w:rsidTr="00334752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490A511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Направления подготовки (специальности)</w:t>
            </w:r>
          </w:p>
        </w:tc>
      </w:tr>
      <w:tr w:rsidR="00D3356A" w:rsidRPr="00DD012E" w14:paraId="36B3A0D5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5DFE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 xml:space="preserve">09.03.02 Информационные системы          </w:t>
            </w:r>
          </w:p>
        </w:tc>
      </w:tr>
      <w:tr w:rsidR="00D3356A" w:rsidRPr="00DD012E" w14:paraId="0CAEAA53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DD0C4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и технологии</w:t>
            </w:r>
          </w:p>
        </w:tc>
      </w:tr>
      <w:tr w:rsidR="00D3356A" w:rsidRPr="00DD012E" w14:paraId="6EECEE56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8F1B2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шифр, наименование</w:t>
            </w:r>
          </w:p>
        </w:tc>
      </w:tr>
      <w:tr w:rsidR="00D3356A" w:rsidRPr="00DD012E" w14:paraId="5F30F08A" w14:textId="77777777" w:rsidTr="00334752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04DAF" w14:textId="59CAF011" w:rsidR="00D3356A" w:rsidRPr="00DD012E" w:rsidRDefault="00DA767A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Ртищев Глеб Андреевич</w:t>
            </w:r>
          </w:p>
        </w:tc>
      </w:tr>
      <w:tr w:rsidR="00D3356A" w:rsidRPr="00DD012E" w14:paraId="6045AEC6" w14:textId="77777777" w:rsidTr="00334752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8C049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</w:tbl>
    <w:p w14:paraId="6C4EBE5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69B7BD6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23E801D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Руководитель:</w:t>
            </w:r>
          </w:p>
        </w:tc>
      </w:tr>
      <w:tr w:rsidR="00D3356A" w:rsidRPr="00DD012E" w14:paraId="6EA47813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7557" w14:textId="21207D62" w:rsidR="00D3356A" w:rsidRPr="00DD012E" w:rsidRDefault="0017497B" w:rsidP="00334752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Селяничев</w:t>
            </w:r>
            <w:proofErr w:type="spellEnd"/>
            <w:r>
              <w:rPr>
                <w:sz w:val="24"/>
              </w:rPr>
              <w:t xml:space="preserve"> Олег Леонидович</w:t>
            </w:r>
          </w:p>
        </w:tc>
      </w:tr>
      <w:tr w:rsidR="00D3356A" w:rsidRPr="00DD012E" w14:paraId="1A2DF3BD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F5934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  <w:tr w:rsidR="00D3356A" w:rsidRPr="00DD012E" w14:paraId="58D09872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C56F3" w14:textId="77777777" w:rsidR="00D3356A" w:rsidRPr="00DD012E" w:rsidRDefault="00375F6A" w:rsidP="00375F6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к.т.н.</w:t>
            </w:r>
            <w:r w:rsidR="00D3356A" w:rsidRPr="00D3356A">
              <w:rPr>
                <w:sz w:val="24"/>
              </w:rPr>
              <w:t xml:space="preserve">, </w:t>
            </w:r>
            <w:r>
              <w:rPr>
                <w:sz w:val="24"/>
              </w:rPr>
              <w:t>доцент</w:t>
            </w:r>
          </w:p>
        </w:tc>
      </w:tr>
      <w:tr w:rsidR="00D3356A" w:rsidRPr="00DD012E" w14:paraId="09F6FFB8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5241B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 xml:space="preserve"> должность</w:t>
            </w:r>
          </w:p>
        </w:tc>
      </w:tr>
    </w:tbl>
    <w:p w14:paraId="63BCFC8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2012C45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642F9F5A" w14:textId="77777777" w:rsidR="00D3356A" w:rsidRPr="00DD012E" w:rsidRDefault="00D3356A" w:rsidP="00334752">
            <w:pPr>
              <w:shd w:val="clear" w:color="auto" w:fill="FFFFFF"/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Дата представления работы </w:t>
            </w:r>
          </w:p>
        </w:tc>
      </w:tr>
      <w:tr w:rsidR="00D3356A" w:rsidRPr="00DD012E" w14:paraId="3386271B" w14:textId="77777777" w:rsidTr="00334752">
        <w:trPr>
          <w:cantSplit/>
        </w:trPr>
        <w:tc>
          <w:tcPr>
            <w:tcW w:w="4783" w:type="dxa"/>
            <w:hideMark/>
          </w:tcPr>
          <w:p w14:paraId="520C0E1C" w14:textId="0EE6A77C" w:rsidR="00D3356A" w:rsidRPr="00DD012E" w:rsidRDefault="00D3356A" w:rsidP="0033320B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«______»__________________202</w:t>
            </w:r>
            <w:r w:rsidR="0033320B">
              <w:rPr>
                <w:sz w:val="24"/>
              </w:rPr>
              <w:t>6</w:t>
            </w:r>
            <w:r w:rsidRPr="00DD012E">
              <w:rPr>
                <w:sz w:val="24"/>
              </w:rPr>
              <w:t xml:space="preserve"> г.</w:t>
            </w:r>
          </w:p>
        </w:tc>
      </w:tr>
      <w:tr w:rsidR="00D3356A" w:rsidRPr="00DD012E" w14:paraId="0B3298CC" w14:textId="77777777" w:rsidTr="00334752">
        <w:trPr>
          <w:cantSplit/>
        </w:trPr>
        <w:tc>
          <w:tcPr>
            <w:tcW w:w="4783" w:type="dxa"/>
          </w:tcPr>
          <w:p w14:paraId="3C9715F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51E7D3C" w14:textId="77777777" w:rsidTr="00334752">
        <w:trPr>
          <w:cantSplit/>
        </w:trPr>
        <w:tc>
          <w:tcPr>
            <w:tcW w:w="4783" w:type="dxa"/>
            <w:hideMark/>
          </w:tcPr>
          <w:p w14:paraId="2F1C8B7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Заключение о допуске к защите </w:t>
            </w:r>
          </w:p>
        </w:tc>
      </w:tr>
      <w:tr w:rsidR="00D3356A" w:rsidRPr="00DD012E" w14:paraId="70A0D53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6B6C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75D8E8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932A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B2A3E0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689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2CCA9EB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986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D5F0BA1" w14:textId="77777777" w:rsidTr="00334752">
        <w:trPr>
          <w:cantSplit/>
        </w:trPr>
        <w:tc>
          <w:tcPr>
            <w:tcW w:w="4783" w:type="dxa"/>
            <w:hideMark/>
          </w:tcPr>
          <w:p w14:paraId="009F612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Оценка_______________, _______________</w:t>
            </w:r>
          </w:p>
        </w:tc>
      </w:tr>
      <w:tr w:rsidR="00D3356A" w:rsidRPr="00DD012E" w14:paraId="48D4F081" w14:textId="77777777" w:rsidTr="00334752">
        <w:trPr>
          <w:cantSplit/>
        </w:trPr>
        <w:tc>
          <w:tcPr>
            <w:tcW w:w="4783" w:type="dxa"/>
            <w:hideMark/>
          </w:tcPr>
          <w:p w14:paraId="424E16FE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sz w:val="24"/>
              </w:rPr>
              <w:t xml:space="preserve">                                              </w:t>
            </w:r>
            <w:r w:rsidRPr="00DD012E">
              <w:rPr>
                <w:i/>
                <w:sz w:val="24"/>
                <w:vertAlign w:val="superscript"/>
              </w:rPr>
              <w:t>количество баллов</w:t>
            </w:r>
          </w:p>
        </w:tc>
      </w:tr>
      <w:tr w:rsidR="00D3356A" w:rsidRPr="00DD012E" w14:paraId="31CD8866" w14:textId="77777777" w:rsidTr="00334752">
        <w:trPr>
          <w:cantSplit/>
          <w:trHeight w:val="70"/>
        </w:trPr>
        <w:tc>
          <w:tcPr>
            <w:tcW w:w="4783" w:type="dxa"/>
            <w:hideMark/>
          </w:tcPr>
          <w:p w14:paraId="2C1B63B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Подпись преподавателя_________________</w:t>
            </w:r>
          </w:p>
        </w:tc>
      </w:tr>
    </w:tbl>
    <w:p w14:paraId="34F682E1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007B2B3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25F695F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515A5487" w14:textId="5714BA26" w:rsidR="009B6E6A" w:rsidRPr="00D3356A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>Череповец</w:t>
      </w:r>
      <w:r>
        <w:rPr>
          <w:sz w:val="24"/>
        </w:rPr>
        <w:t xml:space="preserve">, </w:t>
      </w:r>
      <w:r w:rsidRPr="00DD012E">
        <w:rPr>
          <w:sz w:val="24"/>
        </w:rPr>
        <w:t>202</w:t>
      </w:r>
      <w:r w:rsidR="00DA767A">
        <w:rPr>
          <w:sz w:val="24"/>
        </w:rPr>
        <w:t>6</w:t>
      </w:r>
      <w:r w:rsidRPr="00DD012E">
        <w:rPr>
          <w:sz w:val="24"/>
        </w:rPr>
        <w:t xml:space="preserve"> год</w:t>
      </w:r>
      <w:r w:rsidRPr="00DD012E">
        <w:br w:type="page"/>
      </w:r>
    </w:p>
    <w:sdt>
      <w:sdtPr>
        <w:id w:val="-1779787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1273AD" w14:textId="2B7BB8FC" w:rsidR="006D5F07" w:rsidRDefault="006D5F07" w:rsidP="00475C7B">
          <w:pPr>
            <w:ind w:firstLine="0"/>
          </w:pPr>
        </w:p>
        <w:p w14:paraId="7995E996" w14:textId="7AFEFED4" w:rsidR="000277D3" w:rsidRDefault="009B6E6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06415" w:history="1">
            <w:r w:rsidR="000277D3" w:rsidRPr="004C7032">
              <w:rPr>
                <w:rStyle w:val="af1"/>
                <w:noProof/>
              </w:rPr>
              <w:t>Введение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_Toc222906415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3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072F144F" w14:textId="23F32EF5" w:rsidR="000277D3" w:rsidRDefault="00E17AD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6" w:history="1">
            <w:r w:rsidR="000277D3" w:rsidRPr="004C7032">
              <w:rPr>
                <w:rStyle w:val="af1"/>
                <w:noProof/>
              </w:rPr>
              <w:t>1. Описание предметной области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_Toc222906416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4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342AD512" w14:textId="4E8B8177" w:rsidR="000277D3" w:rsidRDefault="00E17AD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7" w:history="1">
            <w:r w:rsidR="000277D3" w:rsidRPr="004C7032">
              <w:rPr>
                <w:rStyle w:val="af1"/>
                <w:noProof/>
              </w:rPr>
              <w:t>Заключение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_Toc222906417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5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6A3CDA1F" w14:textId="0538C7CB" w:rsidR="000277D3" w:rsidRDefault="00E17AD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8" w:history="1">
            <w:r w:rsidR="000277D3" w:rsidRPr="004C7032">
              <w:rPr>
                <w:rStyle w:val="af1"/>
                <w:noProof/>
              </w:rPr>
              <w:t>Список литературы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_Toc222906418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6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3B88B526" w14:textId="58EB775D" w:rsidR="000277D3" w:rsidRDefault="00E17AD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6419" w:history="1">
            <w:r w:rsidR="000277D3" w:rsidRPr="004C7032">
              <w:rPr>
                <w:rStyle w:val="af1"/>
                <w:rFonts w:eastAsia="DengXian Light"/>
                <w:noProof/>
                <w:lang w:eastAsia="en-US"/>
              </w:rPr>
              <w:t xml:space="preserve">Приложение 1. </w:t>
            </w:r>
            <w:r w:rsidR="000277D3" w:rsidRPr="004C7032">
              <w:rPr>
                <w:rStyle w:val="af1"/>
                <w:rFonts w:eastAsia="Calibri"/>
                <w:noProof/>
                <w:lang w:eastAsia="en-US"/>
              </w:rPr>
              <w:t>Техническое задание</w:t>
            </w:r>
            <w:r w:rsidR="000277D3">
              <w:rPr>
                <w:noProof/>
                <w:webHidden/>
              </w:rPr>
              <w:tab/>
            </w:r>
            <w:r w:rsidR="000277D3">
              <w:rPr>
                <w:noProof/>
                <w:webHidden/>
              </w:rPr>
              <w:fldChar w:fldCharType="begin"/>
            </w:r>
            <w:r w:rsidR="000277D3">
              <w:rPr>
                <w:noProof/>
                <w:webHidden/>
              </w:rPr>
              <w:instrText xml:space="preserve"> PAGEREF _Toc222906419 \h </w:instrText>
            </w:r>
            <w:r w:rsidR="000277D3">
              <w:rPr>
                <w:noProof/>
                <w:webHidden/>
              </w:rPr>
            </w:r>
            <w:r w:rsidR="000277D3">
              <w:rPr>
                <w:noProof/>
                <w:webHidden/>
              </w:rPr>
              <w:fldChar w:fldCharType="separate"/>
            </w:r>
            <w:r w:rsidR="000277D3">
              <w:rPr>
                <w:noProof/>
                <w:webHidden/>
              </w:rPr>
              <w:t>7</w:t>
            </w:r>
            <w:r w:rsidR="000277D3">
              <w:rPr>
                <w:noProof/>
                <w:webHidden/>
              </w:rPr>
              <w:fldChar w:fldCharType="end"/>
            </w:r>
          </w:hyperlink>
        </w:p>
        <w:p w14:paraId="261D8E12" w14:textId="7B795A9B" w:rsidR="009B6E6A" w:rsidRDefault="009B6E6A" w:rsidP="00C34A2A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56E0217A" w14:textId="77777777" w:rsidR="009B6E6A" w:rsidRDefault="009B6E6A" w:rsidP="009B6E6A"/>
    <w:p w14:paraId="6F713676" w14:textId="77777777" w:rsidR="009B6E6A" w:rsidRDefault="009B6E6A" w:rsidP="009B6E6A">
      <w:r>
        <w:br w:type="page"/>
      </w:r>
    </w:p>
    <w:p w14:paraId="65433158" w14:textId="77777777" w:rsidR="00334752" w:rsidRDefault="00334752" w:rsidP="00D3356A">
      <w:pPr>
        <w:pStyle w:val="1"/>
      </w:pPr>
      <w:bookmarkStart w:id="0" w:name="_Toc187161669"/>
      <w:bookmarkStart w:id="1" w:name="_Toc222906415"/>
      <w:bookmarkStart w:id="2" w:name="_Toc185805405"/>
      <w:r>
        <w:lastRenderedPageBreak/>
        <w:t>Введение</w:t>
      </w:r>
      <w:bookmarkEnd w:id="0"/>
      <w:bookmarkEnd w:id="1"/>
    </w:p>
    <w:bookmarkEnd w:id="2"/>
    <w:p w14:paraId="6FA81C95" w14:textId="77777777" w:rsidR="0033320B" w:rsidRPr="004E544B" w:rsidRDefault="0033320B" w:rsidP="0033320B">
      <w:pPr>
        <w:ind w:firstLine="426"/>
      </w:pPr>
      <w:r w:rsidRPr="004E544B">
        <w:t>Современные предприятия осуществляют большое количество хозяйственных операций с внешними контрагентами. Надёжность таких контрагентов напрямую влияет на финансовые риски компании, стабильность бизнес</w:t>
      </w:r>
      <w:r>
        <w:t>-</w:t>
      </w:r>
      <w:r w:rsidRPr="004E544B">
        <w:t>процессов и выполнение договорных обязательств. Традиционные методы оценки надёжности включают трудоёмкий анализ бухгалтерской отчётности, судебных разбирательств и других факторов риска, что требует значительных трудозатрат и времени.</w:t>
      </w:r>
    </w:p>
    <w:p w14:paraId="1F5D686E" w14:textId="77777777" w:rsidR="0033320B" w:rsidRDefault="0033320B" w:rsidP="0033320B">
      <w:pPr>
        <w:ind w:firstLine="426"/>
      </w:pPr>
      <w:r w:rsidRPr="004E544B">
        <w:t>С развитием цифровых технологий и методов машинного обучения появилась возможность автоматизировать процесс анализа и прогнозирования надёжности контрагентов на основе накопленных данных. Такие подходы позволяют ускорить процессы принятия решений, повысить качество оценки рисков и обеспечить более эффективный выбор деловых партнёров.</w:t>
      </w:r>
    </w:p>
    <w:p w14:paraId="28FCE2E5" w14:textId="629F19DC" w:rsidR="00981C37" w:rsidRPr="00981C37" w:rsidRDefault="00981C37" w:rsidP="0033320B">
      <w:pPr>
        <w:ind w:firstLine="426"/>
        <w:rPr>
          <w:i/>
          <w:color w:val="FF0000"/>
        </w:rPr>
      </w:pPr>
      <w:r w:rsidRPr="00981C37">
        <w:rPr>
          <w:i/>
          <w:color w:val="FF0000"/>
        </w:rPr>
        <w:t>Заказчик? Сфера? Характер контрагентов?</w:t>
      </w:r>
    </w:p>
    <w:p w14:paraId="5D7C17CE" w14:textId="77777777" w:rsidR="0033320B" w:rsidRPr="004E544B" w:rsidRDefault="0033320B" w:rsidP="0033320B">
      <w:pPr>
        <w:ind w:firstLine="426"/>
      </w:pPr>
      <w:r w:rsidRPr="004E544B">
        <w:t>Разрабатываемая система должна обеспечивать прогнозирование класса надёжности контрагента (</w:t>
      </w:r>
      <w:proofErr w:type="gramStart"/>
      <w:r w:rsidRPr="004E544B">
        <w:t>хороший</w:t>
      </w:r>
      <w:proofErr w:type="gramEnd"/>
      <w:r w:rsidRPr="004E544B">
        <w:t>, нейтральный, плохой) на основе финансовых, юридических, налоговых и операционных показателей, а также формировать визуализированное объяснение решения модели.</w:t>
      </w:r>
    </w:p>
    <w:p w14:paraId="33FBA071" w14:textId="73AA4AE2" w:rsidR="0017497B" w:rsidRDefault="00AE6E94" w:rsidP="00790E7B">
      <w:r w:rsidRPr="0098795B">
        <w:br w:type="page"/>
      </w:r>
    </w:p>
    <w:p w14:paraId="5208D68C" w14:textId="59FE0ACD" w:rsidR="0017497B" w:rsidRDefault="0017497B" w:rsidP="0017497B">
      <w:pPr>
        <w:pStyle w:val="1"/>
      </w:pPr>
      <w:bookmarkStart w:id="3" w:name="_Toc222906416"/>
      <w:r>
        <w:lastRenderedPageBreak/>
        <w:t xml:space="preserve">1. </w:t>
      </w:r>
      <w:r w:rsidRPr="0017497B">
        <w:t>Описание предметной области</w:t>
      </w:r>
      <w:bookmarkEnd w:id="3"/>
    </w:p>
    <w:p w14:paraId="7B966E98" w14:textId="0D3C7A4C" w:rsidR="006056B5" w:rsidRPr="005C38C2" w:rsidRDefault="006056B5" w:rsidP="006056B5">
      <w:pPr>
        <w:spacing w:line="259" w:lineRule="auto"/>
        <w:ind w:firstLine="426"/>
        <w:jc w:val="left"/>
      </w:pPr>
      <w:bookmarkStart w:id="4" w:name="_Toc187161693"/>
      <w:r w:rsidRPr="00AD4AAE">
        <w:t>Процесс обработки информации в разрабатываемой систе</w:t>
      </w:r>
      <w:r w:rsidRPr="007E40E8">
        <w:rPr>
          <w:color w:val="FF0000"/>
        </w:rPr>
        <w:t xml:space="preserve">ме </w:t>
      </w:r>
      <w:r w:rsidRPr="00AD4AAE">
        <w:t>прогнозирования представляет собой последовательность вза</w:t>
      </w:r>
      <w:r w:rsidRPr="007E40E8">
        <w:rPr>
          <w:color w:val="FF0000"/>
        </w:rPr>
        <w:t xml:space="preserve">имосвязанных </w:t>
      </w:r>
      <w:r w:rsidRPr="00AD4AAE">
        <w:t>этапов, направленных на преобразование исходных данных и</w:t>
      </w:r>
      <w:r w:rsidRPr="007E40E8">
        <w:rPr>
          <w:color w:val="FF0000"/>
        </w:rPr>
        <w:t xml:space="preserve">з </w:t>
      </w:r>
      <w:r w:rsidRPr="00AD4AAE">
        <w:t>корпоративного хранилища в аналитически значимые прогно</w:t>
      </w:r>
      <w:r w:rsidRPr="007E40E8">
        <w:rPr>
          <w:color w:val="FF0000"/>
        </w:rPr>
        <w:t xml:space="preserve">зные показатели </w:t>
      </w:r>
      <w:r w:rsidRPr="00AD4AAE">
        <w:t>и объясняющие факторы. Анализ данного процесса позволяет</w:t>
      </w:r>
      <w:r w:rsidRPr="007E40E8">
        <w:rPr>
          <w:color w:val="FF0000"/>
        </w:rPr>
        <w:t xml:space="preserve"> определить </w:t>
      </w:r>
      <w:r w:rsidRPr="00AD4AAE">
        <w:t>оптимальные структуры данных для хранения и передачи ин</w:t>
      </w:r>
      <w:r w:rsidRPr="007E40E8">
        <w:rPr>
          <w:color w:val="FF0000"/>
        </w:rPr>
        <w:t xml:space="preserve">формации между </w:t>
      </w:r>
      <w:r w:rsidRPr="00AD4AAE">
        <w:t>компонентами системы</w:t>
      </w:r>
      <w:r w:rsidR="005C38C2" w:rsidRPr="005C38C2">
        <w:t xml:space="preserve"> [1]</w:t>
      </w:r>
      <w:r w:rsidRPr="00AD4AAE">
        <w:t>.</w:t>
      </w:r>
    </w:p>
    <w:p w14:paraId="76F7A5A3" w14:textId="1C837E71" w:rsidR="006056B5" w:rsidRPr="00AD4AAE" w:rsidRDefault="006056B5" w:rsidP="006056B5">
      <w:pPr>
        <w:spacing w:line="259" w:lineRule="auto"/>
        <w:ind w:firstLine="426"/>
        <w:jc w:val="left"/>
      </w:pPr>
      <w:r w:rsidRPr="00AD4AAE">
        <w:t>Обработка информации в системе начинается с получения</w:t>
      </w:r>
      <w:r w:rsidRPr="007E40E8">
        <w:rPr>
          <w:color w:val="FF0000"/>
        </w:rPr>
        <w:t xml:space="preserve"> запроса на </w:t>
      </w:r>
      <w:r w:rsidRPr="00AD4AAE">
        <w:t>выполнение прогнозирования. В качестве исходных данных и</w:t>
      </w:r>
      <w:r w:rsidRPr="007E40E8">
        <w:rPr>
          <w:color w:val="FF0000"/>
        </w:rPr>
        <w:t xml:space="preserve">спользуются </w:t>
      </w:r>
      <w:r w:rsidRPr="00AD4AAE">
        <w:t xml:space="preserve">сведения о контрагентах, хранящиеся в базе данных </w:t>
      </w:r>
      <w:proofErr w:type="spellStart"/>
      <w:r w:rsidRPr="00AD4AAE">
        <w:t>Oracle</w:t>
      </w:r>
      <w:proofErr w:type="spellEnd"/>
      <w:r w:rsidRPr="00AD4AAE">
        <w:t xml:space="preserve"> </w:t>
      </w:r>
      <w:proofErr w:type="spellStart"/>
      <w:r w:rsidRPr="00AD4AAE">
        <w:t>D</w:t>
      </w:r>
      <w:r w:rsidRPr="007E40E8">
        <w:rPr>
          <w:color w:val="FF0000"/>
        </w:rPr>
        <w:t>atabase</w:t>
      </w:r>
      <w:proofErr w:type="spellEnd"/>
      <w:r w:rsidRPr="007E40E8">
        <w:rPr>
          <w:color w:val="FF0000"/>
        </w:rPr>
        <w:t xml:space="preserve">. Данные </w:t>
      </w:r>
      <w:r w:rsidRPr="00AD4AAE">
        <w:t>включают финансовые, операционные и юридические показа</w:t>
      </w:r>
      <w:r w:rsidRPr="007E40E8">
        <w:rPr>
          <w:color w:val="FF0000"/>
        </w:rPr>
        <w:t xml:space="preserve">тели, </w:t>
      </w:r>
      <w:r w:rsidRPr="00AD4AAE">
        <w:t>представленные в табличном виде.</w:t>
      </w:r>
    </w:p>
    <w:p w14:paraId="159A4BEA" w14:textId="55F0B764" w:rsidR="006056B5" w:rsidRPr="00AD4AAE" w:rsidRDefault="006056B5" w:rsidP="006056B5">
      <w:pPr>
        <w:spacing w:line="259" w:lineRule="auto"/>
        <w:ind w:firstLine="426"/>
        <w:jc w:val="left"/>
      </w:pPr>
      <w:r w:rsidRPr="00AD4AAE">
        <w:t>На первом этапе выполняется загрузка данных из базы да</w:t>
      </w:r>
      <w:r w:rsidRPr="007E40E8">
        <w:rPr>
          <w:color w:val="FF0000"/>
        </w:rPr>
        <w:t xml:space="preserve">нных с </w:t>
      </w:r>
      <w:r w:rsidRPr="00AD4AAE">
        <w:t>использованием SQL</w:t>
      </w:r>
      <w:r>
        <w:t>-</w:t>
      </w:r>
      <w:r w:rsidRPr="00AD4AAE">
        <w:t>запросов. Полученные данные поступа</w:t>
      </w:r>
      <w:r w:rsidRPr="007E40E8">
        <w:rPr>
          <w:color w:val="FF0000"/>
        </w:rPr>
        <w:t xml:space="preserve">ют в систему в </w:t>
      </w:r>
      <w:r w:rsidRPr="00AD4AAE">
        <w:t xml:space="preserve">виде табличных структур, которые далее проходят проверку </w:t>
      </w:r>
      <w:r w:rsidRPr="007E40E8">
        <w:rPr>
          <w:color w:val="FF0000"/>
        </w:rPr>
        <w:t xml:space="preserve">полноты и </w:t>
      </w:r>
      <w:r w:rsidRPr="00AD4AAE">
        <w:t xml:space="preserve">корректности. В процессе </w:t>
      </w:r>
      <w:proofErr w:type="spellStart"/>
      <w:r w:rsidRPr="00AD4AAE">
        <w:t>валидации</w:t>
      </w:r>
      <w:proofErr w:type="spellEnd"/>
      <w:r w:rsidRPr="00AD4AAE">
        <w:t xml:space="preserve"> осуществляется контрол</w:t>
      </w:r>
      <w:r w:rsidRPr="007E40E8">
        <w:rPr>
          <w:color w:val="FF0000"/>
        </w:rPr>
        <w:t xml:space="preserve">ь наличия </w:t>
      </w:r>
      <w:r w:rsidRPr="00AD4AAE">
        <w:t>обязательных атрибутов, диапазонов допустимых значений и</w:t>
      </w:r>
      <w:r w:rsidRPr="007E40E8">
        <w:rPr>
          <w:color w:val="FF0000"/>
        </w:rPr>
        <w:t xml:space="preserve"> типов данных. </w:t>
      </w:r>
      <w:r w:rsidRPr="00AD4AAE">
        <w:t>При выявлении ошибок формируются сообщения для аналит</w:t>
      </w:r>
      <w:r w:rsidRPr="007E40E8">
        <w:rPr>
          <w:color w:val="FF0000"/>
        </w:rPr>
        <w:t xml:space="preserve">ика, а процесс </w:t>
      </w:r>
      <w:r w:rsidRPr="00AD4AAE">
        <w:t>обработки прерывается</w:t>
      </w:r>
      <w:r w:rsidR="005C38C2">
        <w:t xml:space="preserve"> [</w:t>
      </w:r>
      <w:r w:rsidR="005C38C2" w:rsidRPr="005C38C2">
        <w:t>3</w:t>
      </w:r>
      <w:r w:rsidR="005C38C2">
        <w:t>]</w:t>
      </w:r>
      <w:r w:rsidRPr="00AD4AAE">
        <w:t>.</w:t>
      </w:r>
    </w:p>
    <w:p w14:paraId="5B5F007C" w14:textId="77777777" w:rsidR="006056B5" w:rsidRPr="00AD4AAE" w:rsidRDefault="006056B5" w:rsidP="00812690">
      <w:pPr>
        <w:jc w:val="left"/>
      </w:pPr>
      <w:r w:rsidRPr="00AD4AAE">
        <w:t xml:space="preserve">После успешной </w:t>
      </w:r>
      <w:proofErr w:type="spellStart"/>
      <w:r w:rsidRPr="00AD4AAE">
        <w:t>валидации</w:t>
      </w:r>
      <w:proofErr w:type="spellEnd"/>
      <w:r w:rsidRPr="00AD4AAE">
        <w:t xml:space="preserve"> данные передаются на этап п</w:t>
      </w:r>
      <w:r w:rsidRPr="007E40E8">
        <w:rPr>
          <w:color w:val="FF0000"/>
        </w:rPr>
        <w:t xml:space="preserve">редобработки, в </w:t>
      </w:r>
      <w:r w:rsidRPr="00AD4AAE">
        <w:t>рамках которого выполняется:</w:t>
      </w:r>
    </w:p>
    <w:p w14:paraId="66A282E4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обработка пропущенных значений;</w:t>
      </w:r>
    </w:p>
    <w:p w14:paraId="0384499C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нормализация и масштабирование числовых признаков;</w:t>
      </w:r>
    </w:p>
    <w:p w14:paraId="0508A4EA" w14:textId="77777777" w:rsidR="006056B5" w:rsidRPr="00AD4AAE" w:rsidRDefault="006056B5" w:rsidP="00812690">
      <w:pPr>
        <w:numPr>
          <w:ilvl w:val="0"/>
          <w:numId w:val="11"/>
        </w:numPr>
        <w:spacing w:after="160"/>
        <w:ind w:firstLine="425"/>
        <w:jc w:val="left"/>
      </w:pPr>
      <w:r w:rsidRPr="00AD4AAE">
        <w:t>кодирование категориальных признаков.</w:t>
      </w:r>
    </w:p>
    <w:p w14:paraId="37AB642C" w14:textId="77777777" w:rsidR="006056B5" w:rsidRPr="00AD4AAE" w:rsidRDefault="006056B5" w:rsidP="00812690">
      <w:pPr>
        <w:jc w:val="left"/>
      </w:pPr>
      <w:r w:rsidRPr="00AD4AAE">
        <w:t xml:space="preserve">На следующем этапе осуществляется генерация признаков, включающая вычисление агрегированных показателей и производных коэффициентов, используемых моделью машинного обучения. Сформированный набор признаков передаётся в модель прогнозирования, где выполняется </w:t>
      </w:r>
      <w:proofErr w:type="spellStart"/>
      <w:r w:rsidRPr="00AD4AAE">
        <w:t>inference</w:t>
      </w:r>
      <w:proofErr w:type="spellEnd"/>
      <w:r w:rsidRPr="00AD4AAE">
        <w:t xml:space="preserve"> и формируется прогнозное значение.</w:t>
      </w:r>
    </w:p>
    <w:p w14:paraId="452ECA8B" w14:textId="35C7CB8C" w:rsidR="006056B5" w:rsidRDefault="006056B5" w:rsidP="00812690">
      <w:pPr>
        <w:jc w:val="left"/>
      </w:pPr>
      <w:r w:rsidRPr="00AD4AAE">
        <w:t>Завершающим этапом обработки является вычисление объясняющих факторов с использованием метода SHAP</w:t>
      </w:r>
      <w:r w:rsidR="005C38C2" w:rsidRPr="005C38C2">
        <w:t xml:space="preserve"> [2]</w:t>
      </w:r>
      <w:r w:rsidRPr="00AD4AAE">
        <w:t xml:space="preserve">. Результаты прогнозирования и значения вкладов признаков сохраняются в базе данных </w:t>
      </w:r>
      <w:proofErr w:type="spellStart"/>
      <w:r w:rsidRPr="00AD4AAE">
        <w:t>Oracle</w:t>
      </w:r>
      <w:proofErr w:type="spellEnd"/>
      <w:r w:rsidRPr="00AD4AAE">
        <w:t xml:space="preserve"> BI и используются для формирования аналитических отчётов.</w:t>
      </w:r>
    </w:p>
    <w:p w14:paraId="4CD89858" w14:textId="65A82969" w:rsidR="005C38C2" w:rsidRPr="00F2228B" w:rsidRDefault="00981C37" w:rsidP="006056B5">
      <w:pPr>
        <w:spacing w:line="259" w:lineRule="auto"/>
        <w:ind w:firstLine="426"/>
        <w:jc w:val="left"/>
        <w:rPr>
          <w:i/>
          <w:color w:val="FF0000"/>
        </w:rPr>
      </w:pPr>
      <w:r w:rsidRPr="00981C37">
        <w:rPr>
          <w:i/>
          <w:color w:val="FF0000"/>
        </w:rPr>
        <w:t>Не то! Здесь – про сферу деятельности заказчика, и их «отсталые» приемы работы. А изложенное – в разд. Анализ или Проектирование.</w:t>
      </w:r>
    </w:p>
    <w:p w14:paraId="0A61D4AD" w14:textId="121B4F85" w:rsidR="005C38C2" w:rsidRDefault="005C38C2" w:rsidP="006056B5">
      <w:pPr>
        <w:spacing w:line="259" w:lineRule="auto"/>
        <w:ind w:firstLine="426"/>
        <w:jc w:val="left"/>
      </w:pPr>
    </w:p>
    <w:p w14:paraId="3CC6517F" w14:textId="1FCB49F6" w:rsidR="005C38C2" w:rsidRDefault="005C38C2" w:rsidP="006056B5">
      <w:pPr>
        <w:spacing w:line="259" w:lineRule="auto"/>
        <w:ind w:firstLine="426"/>
        <w:jc w:val="left"/>
      </w:pPr>
    </w:p>
    <w:p w14:paraId="54E128A6" w14:textId="77777777" w:rsidR="00812690" w:rsidRPr="00AD4AAE" w:rsidRDefault="00812690" w:rsidP="006056B5">
      <w:pPr>
        <w:spacing w:line="259" w:lineRule="auto"/>
        <w:ind w:firstLine="426"/>
        <w:jc w:val="left"/>
      </w:pPr>
    </w:p>
    <w:p w14:paraId="5E30220F" w14:textId="77777777" w:rsidR="0046335B" w:rsidRPr="005D6101" w:rsidRDefault="0046335B" w:rsidP="005D6101">
      <w:pPr>
        <w:pStyle w:val="1"/>
      </w:pPr>
      <w:bookmarkStart w:id="5" w:name="_Toc222906417"/>
      <w:r>
        <w:lastRenderedPageBreak/>
        <w:t>Заключение</w:t>
      </w:r>
      <w:bookmarkEnd w:id="4"/>
      <w:bookmarkEnd w:id="5"/>
    </w:p>
    <w:p w14:paraId="4832FB37" w14:textId="17046F2F" w:rsidR="005C38C2" w:rsidRDefault="005C38C2" w:rsidP="005C38C2">
      <w:pPr>
        <w:ind w:firstLine="426"/>
      </w:pPr>
      <w:r>
        <w:t>В ходе выполнения курсового проекта</w:t>
      </w:r>
      <w:r w:rsidR="006425E1">
        <w:t xml:space="preserve"> была разработана система </w:t>
      </w:r>
      <w:r w:rsidRPr="000D3C98">
        <w:t xml:space="preserve">прогнозирования надёжности контрагентов на основе методов машинного обучения. В рамках </w:t>
      </w:r>
      <w:r>
        <w:t>проекта</w:t>
      </w:r>
      <w:r w:rsidRPr="000D3C98">
        <w:t xml:space="preserve"> проведён анализ предметной области, изучены существующие отечественные и зарубежные аналоги, а также обоснован выбор технологий, среды и языка программирования для реализации проектируемой системы.</w:t>
      </w:r>
    </w:p>
    <w:p w14:paraId="7F49859F" w14:textId="3CB9FF51" w:rsidR="00981C37" w:rsidRPr="00981C37" w:rsidRDefault="00981C37" w:rsidP="005C38C2">
      <w:pPr>
        <w:ind w:firstLine="426"/>
        <w:rPr>
          <w:i/>
          <w:color w:val="FF0000"/>
        </w:rPr>
      </w:pPr>
      <w:r w:rsidRPr="00981C37">
        <w:rPr>
          <w:i/>
          <w:color w:val="FF0000"/>
        </w:rPr>
        <w:t>Про ценность работы, про значение для заказчика (!), про масштабируемость.</w:t>
      </w:r>
    </w:p>
    <w:p w14:paraId="560A0EA5" w14:textId="54AE9264" w:rsidR="00890718" w:rsidRDefault="00890718">
      <w:pPr>
        <w:spacing w:after="200" w:line="276" w:lineRule="auto"/>
        <w:ind w:firstLine="0"/>
        <w:jc w:val="left"/>
      </w:pPr>
      <w:r>
        <w:br w:type="page"/>
      </w:r>
    </w:p>
    <w:p w14:paraId="3C8CDB03" w14:textId="77777777" w:rsidR="004A6C08" w:rsidRDefault="004A6C08" w:rsidP="004A6C08">
      <w:pPr>
        <w:pStyle w:val="1"/>
        <w:ind w:firstLine="426"/>
      </w:pPr>
      <w:bookmarkStart w:id="6" w:name="_Toc219146267"/>
      <w:bookmarkStart w:id="7" w:name="_Toc222906418"/>
      <w:r>
        <w:lastRenderedPageBreak/>
        <w:t>Список литературы</w:t>
      </w:r>
      <w:bookmarkEnd w:id="6"/>
      <w:bookmarkEnd w:id="7"/>
    </w:p>
    <w:p w14:paraId="02BACC20" w14:textId="77777777" w:rsidR="004A6C08" w:rsidRPr="000D3C98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 w:rsidRPr="000D3C98">
        <w:rPr>
          <w:color w:val="0D0D0D"/>
          <w:szCs w:val="28"/>
        </w:rPr>
        <w:t>Г. С. Иванова Технология программирования: учебник // Москва, 2016.</w:t>
      </w:r>
    </w:p>
    <w:p w14:paraId="4772A9D0" w14:textId="1A4E8688" w:rsidR="004A6C08" w:rsidRPr="0095767D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>
        <w:rPr>
          <w:color w:val="0D0D0D"/>
          <w:szCs w:val="28"/>
          <w:lang w:val="en-US"/>
        </w:rPr>
        <w:t>SHAP</w:t>
      </w:r>
      <w:r w:rsidRPr="0095767D">
        <w:rPr>
          <w:color w:val="0D0D0D"/>
          <w:szCs w:val="28"/>
        </w:rPr>
        <w:t xml:space="preserve"> [Электронный ресурс]. URL: https://github.c</w:t>
      </w:r>
      <w:r w:rsidR="000277D3">
        <w:rPr>
          <w:color w:val="0D0D0D"/>
          <w:szCs w:val="28"/>
        </w:rPr>
        <w:t>om/shap/shap (Дата обращения: 20.02.2026</w:t>
      </w:r>
      <w:r w:rsidRPr="0095767D">
        <w:rPr>
          <w:color w:val="0D0D0D"/>
          <w:szCs w:val="28"/>
        </w:rPr>
        <w:t>).</w:t>
      </w:r>
    </w:p>
    <w:p w14:paraId="14E97379" w14:textId="743439E2" w:rsidR="004A6C08" w:rsidRPr="000D3C98" w:rsidRDefault="004A6C08" w:rsidP="004A6C08">
      <w:pPr>
        <w:numPr>
          <w:ilvl w:val="0"/>
          <w:numId w:val="10"/>
        </w:numPr>
        <w:spacing w:line="360" w:lineRule="auto"/>
        <w:ind w:left="0" w:firstLine="426"/>
        <w:rPr>
          <w:color w:val="0D0D0D"/>
          <w:szCs w:val="28"/>
        </w:rPr>
      </w:pPr>
      <w:r w:rsidRPr="0095767D">
        <w:rPr>
          <w:color w:val="0D0D0D"/>
          <w:szCs w:val="28"/>
        </w:rPr>
        <w:t>Моделирование предметной области. ООАП (OOAD). RUP. UML. Требования. [Электронный ресурс]. URL: https://system</w:t>
      </w:r>
      <w:r>
        <w:rPr>
          <w:color w:val="0D0D0D"/>
          <w:szCs w:val="28"/>
        </w:rPr>
        <w:t>-</w:t>
      </w:r>
      <w:r w:rsidRPr="0095767D">
        <w:rPr>
          <w:color w:val="0D0D0D"/>
          <w:szCs w:val="28"/>
        </w:rPr>
        <w:t>inform.wixsite.com/project/domain</w:t>
      </w:r>
      <w:r>
        <w:rPr>
          <w:color w:val="0D0D0D"/>
          <w:szCs w:val="28"/>
        </w:rPr>
        <w:t>-</w:t>
      </w:r>
      <w:r w:rsidR="000277D3">
        <w:rPr>
          <w:color w:val="0D0D0D"/>
          <w:szCs w:val="28"/>
        </w:rPr>
        <w:t>model (Дата обращения: 20.02.2026</w:t>
      </w:r>
      <w:r w:rsidRPr="0095767D">
        <w:rPr>
          <w:color w:val="0D0D0D"/>
          <w:szCs w:val="28"/>
        </w:rPr>
        <w:t>).</w:t>
      </w:r>
    </w:p>
    <w:p w14:paraId="777429F3" w14:textId="77777777" w:rsidR="0046335B" w:rsidRPr="00B1241C" w:rsidRDefault="0046335B">
      <w:pPr>
        <w:spacing w:after="200" w:line="276" w:lineRule="auto"/>
        <w:ind w:firstLine="0"/>
        <w:jc w:val="left"/>
      </w:pPr>
    </w:p>
    <w:p w14:paraId="3E7A4FEE" w14:textId="77777777" w:rsidR="00D3356A" w:rsidRPr="00B1241C" w:rsidRDefault="0046335B">
      <w:pPr>
        <w:spacing w:after="200" w:line="276" w:lineRule="auto"/>
        <w:ind w:firstLine="0"/>
        <w:jc w:val="left"/>
      </w:pPr>
      <w:r w:rsidRPr="00B1241C">
        <w:br w:type="page"/>
      </w:r>
    </w:p>
    <w:p w14:paraId="0F4459D6" w14:textId="77777777" w:rsidR="0033320B" w:rsidRPr="0033320B" w:rsidRDefault="0033320B" w:rsidP="0033320B">
      <w:pPr>
        <w:spacing w:after="160" w:line="360" w:lineRule="auto"/>
        <w:ind w:firstLine="0"/>
        <w:jc w:val="right"/>
        <w:outlineLvl w:val="0"/>
        <w:rPr>
          <w:rFonts w:eastAsia="Calibri"/>
          <w:color w:val="000000"/>
          <w:lang w:eastAsia="en-US"/>
        </w:rPr>
      </w:pPr>
      <w:bookmarkStart w:id="8" w:name="_Toc74847814"/>
      <w:bookmarkStart w:id="9" w:name="_Toc104970324"/>
      <w:bookmarkStart w:id="10" w:name="_Toc219146268"/>
      <w:bookmarkStart w:id="11" w:name="_Toc222906419"/>
      <w:r w:rsidRPr="0033320B">
        <w:rPr>
          <w:rFonts w:eastAsia="DengXian Light"/>
          <w:color w:val="000000"/>
          <w:lang w:eastAsia="en-US"/>
        </w:rPr>
        <w:lastRenderedPageBreak/>
        <w:t>Приложение 1</w:t>
      </w:r>
      <w:bookmarkEnd w:id="8"/>
      <w:bookmarkEnd w:id="9"/>
      <w:r w:rsidRPr="0033320B">
        <w:rPr>
          <w:rFonts w:eastAsia="DengXian Light"/>
          <w:color w:val="000000"/>
          <w:lang w:eastAsia="en-US"/>
        </w:rPr>
        <w:t xml:space="preserve">. </w:t>
      </w:r>
      <w:r w:rsidRPr="0033320B">
        <w:rPr>
          <w:rFonts w:eastAsia="Calibri"/>
          <w:color w:val="000000"/>
          <w:lang w:eastAsia="en-US"/>
        </w:rPr>
        <w:t>Техническое задание</w:t>
      </w:r>
      <w:bookmarkEnd w:id="10"/>
      <w:bookmarkEnd w:id="11"/>
    </w:p>
    <w:p w14:paraId="4C373112" w14:textId="77777777" w:rsidR="0033320B" w:rsidRPr="0033320B" w:rsidRDefault="0033320B" w:rsidP="0033320B">
      <w:pPr>
        <w:ind w:firstLine="0"/>
        <w:jc w:val="right"/>
        <w:rPr>
          <w:rFonts w:eastAsia="DengXian Light" w:cs="Arial"/>
          <w:bCs/>
          <w:color w:val="000000"/>
          <w:kern w:val="32"/>
          <w:sz w:val="24"/>
          <w:szCs w:val="24"/>
        </w:rPr>
      </w:pPr>
    </w:p>
    <w:p w14:paraId="7C626091" w14:textId="77777777" w:rsidR="0033320B" w:rsidRPr="0033320B" w:rsidRDefault="0033320B" w:rsidP="0033320B">
      <w:pPr>
        <w:widowControl w:val="0"/>
        <w:autoSpaceDN w:val="0"/>
        <w:ind w:right="635" w:firstLine="0"/>
        <w:jc w:val="center"/>
        <w:textAlignment w:val="baseline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МИНОБРНАУКИ РОССИИ</w:t>
      </w:r>
    </w:p>
    <w:p w14:paraId="651FA37E" w14:textId="77777777" w:rsidR="0033320B" w:rsidRPr="0033320B" w:rsidRDefault="0033320B" w:rsidP="0033320B">
      <w:pPr>
        <w:widowControl w:val="0"/>
        <w:ind w:left="632" w:right="635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Федеральное государственное бюджетное образовательное</w:t>
      </w:r>
    </w:p>
    <w:p w14:paraId="09D00CB1" w14:textId="77777777" w:rsidR="0033320B" w:rsidRPr="0033320B" w:rsidRDefault="0033320B" w:rsidP="0033320B">
      <w:pPr>
        <w:widowControl w:val="0"/>
        <w:ind w:left="632" w:right="635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учреждение высшего образования</w:t>
      </w:r>
    </w:p>
    <w:p w14:paraId="0D8395B4" w14:textId="77777777" w:rsidR="0033320B" w:rsidRPr="0033320B" w:rsidRDefault="0033320B" w:rsidP="0033320B">
      <w:pPr>
        <w:widowControl w:val="0"/>
        <w:ind w:left="631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«ЧЕРЕПОВЕЦКИЙ ГОСУДАРСТВЕННЫЙ УНИВЕРСИТЕТ»</w:t>
      </w:r>
    </w:p>
    <w:p w14:paraId="0C12E519" w14:textId="77777777" w:rsidR="0033320B" w:rsidRPr="0033320B" w:rsidRDefault="0033320B" w:rsidP="0033320B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D83151C" wp14:editId="41C1FEAF">
                <wp:simplePos x="0" y="0"/>
                <wp:positionH relativeFrom="page">
                  <wp:posOffset>1762125</wp:posOffset>
                </wp:positionH>
                <wp:positionV relativeFrom="paragraph">
                  <wp:posOffset>165440</wp:posOffset>
                </wp:positionV>
                <wp:extent cx="4754245" cy="0"/>
                <wp:effectExtent l="0" t="0" r="0" b="0"/>
                <wp:wrapTopAndBottom/>
                <wp:docPr id="1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4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ysClr val="windowText" lastClr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E0EA379" id="Прямая соединительная линия 1" o:spid="_x0000_s1026" style="position:absolute;flip:y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38.75pt,13.05pt" to="513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rIAQIAAKADAAAOAAAAZHJzL2Uyb0RvYy54bWysU82O0zAQviPxDpbvNG3VLRA13UNXy2WB&#10;Slu4u7bTWDgey3ab9gackfYReIU9gLTSAs+QvBFj9wcWbogcLM98M59nvplMzre1JhvpvAJT0EGv&#10;T4k0HIQyq4K+WVw+eUaJD8wIpsHIgu6kp+fTx48mjc3lECrQQjqCJMbnjS1oFYLNs8zzStbM98BK&#10;g2AJrmYBTbfKhGMNstc6G/b746wBJ6wDLr1H78UepNPEX5aSh9dl6WUguqBYW0inS+cyntl0wvKV&#10;Y7ZS/FAG+4cqaqYMPnqiumCBkbVTf1HVijvwUIYehzqDslRcph6wm0H/j26uK2Zl6gXF8fYkk/9/&#10;tPzVZu6IEji7MSWG1Tij9nP3vrtpv7W33Q3pPrQ/2q/tl/au/d7edR/xft99wnsE2/uD+4YMopSN&#10;9TkyzszcRTH41lzbK+DvPDEwq5hZydTSYmfxmZSRPUiJhrdY0LJ5CQJj2DpA0nVbupqUWtm3MTGS&#10;o3Zkmwa5Ow1SbgPh6Bw9PRsNR2eU8COWsTxSxETrfHghoSbxUlCtTNSY5Wxz5QM2gaHHkOg2cKm0&#10;TnuiDWkKOu4/H6cED1qJCMYwv/Mz7ciG4aLhfgpoFlgNJZr5gACWmL6oEj7wINXB2oi9XxuEjyrs&#10;9VyC2M1dhKMf1yARHFY27tnvdor69WNNfwIAAP//AwBQSwMEFAAGAAgAAAAhAMFCtiHdAAAACgEA&#10;AA8AAABkcnMvZG93bnJldi54bWxMj01PwzAMhu9I/IfISNxY0kh0qDSdEAKExoluiKvXmLZa41RN&#10;tpV/TyYOcPPHo9ePy9XsBnGkKfSeDWQLBYK48bbn1sB283xzByJEZIuDZzLwTQFW1eVFiYX1J36n&#10;Yx1bkUI4FGigi3EspAxNRw7Dwo/EafflJ4cxtVMr7YSnFO4GqZXKpcOe04UOR3rsqNnXB2dg86r9&#10;y/ot6qfPjzWqHrddVu+Nub6aH+5BRJrjHwxn/aQOVXLa+QPbIAYDerm8TWgq8gzEGVA61yB2vxNZ&#10;lfL/C9UPAAAA//8DAFBLAQItABQABgAIAAAAIQC2gziS/gAAAOEBAAATAAAAAAAAAAAAAAAAAAAA&#10;AABbQ29udGVudF9UeXBlc10ueG1sUEsBAi0AFAAGAAgAAAAhADj9If/WAAAAlAEAAAsAAAAAAAAA&#10;AAAAAAAALwEAAF9yZWxzLy5yZWxzUEsBAi0AFAAGAAgAAAAhABg0asgBAgAAoAMAAA4AAAAAAAAA&#10;AAAAAAAALgIAAGRycy9lMm9Eb2MueG1sUEsBAi0AFAAGAAgAAAAhAMFCtiHdAAAACgEAAA8AAAAA&#10;AAAAAAAAAAAAWwQAAGRycy9kb3ducmV2LnhtbFBLBQYAAAAABAAEAPMAAABlBQAAAAA=&#10;" strokecolor="windowText" strokeweight=".48pt">
                <w10:wrap type="topAndBottom" anchorx="page"/>
              </v:line>
            </w:pict>
          </mc:Fallback>
        </mc:AlternateContent>
      </w:r>
      <w:r w:rsidRPr="0033320B">
        <w:rPr>
          <w:rFonts w:eastAsia="Calibri"/>
          <w:sz w:val="24"/>
          <w:szCs w:val="24"/>
          <w:lang w:eastAsia="en-US"/>
        </w:rPr>
        <w:t>Институт информационных технологий</w:t>
      </w:r>
    </w:p>
    <w:p w14:paraId="4BEBA73B" w14:textId="77777777" w:rsidR="0033320B" w:rsidRPr="0033320B" w:rsidRDefault="0033320B" w:rsidP="0033320B">
      <w:pPr>
        <w:widowControl w:val="0"/>
        <w:ind w:left="631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наименование института (факультета)</w:t>
      </w:r>
    </w:p>
    <w:p w14:paraId="2A7B5049" w14:textId="77777777" w:rsidR="0033320B" w:rsidRPr="0033320B" w:rsidRDefault="0033320B" w:rsidP="0033320B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28B825" wp14:editId="6F19B6A2">
                <wp:simplePos x="0" y="0"/>
                <wp:positionH relativeFrom="page">
                  <wp:posOffset>1771650</wp:posOffset>
                </wp:positionH>
                <wp:positionV relativeFrom="paragraph">
                  <wp:posOffset>152740</wp:posOffset>
                </wp:positionV>
                <wp:extent cx="4752975" cy="0"/>
                <wp:effectExtent l="0" t="0" r="0" b="0"/>
                <wp:wrapTopAndBottom/>
                <wp:docPr id="17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577DAA" id="Прямая соединительная линия 10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39.5pt,12.05pt" to="513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ws8AEAAIMDAAAOAAAAZHJzL2Uyb0RvYy54bWysU01uEzEU3iNxB8t7MpOIJnSUSRepyqZA&#10;pJYDOB7PjIXHz7KdTLID1kg5AldgUaRKhZ5h5kZ9dpNQYIeYheX39/l933szPds0iqyFdRJ0ToeD&#10;lBKhORRSVzl9f33x4hUlzjNdMAVa5HQrHD2bPX82bU0mRlCDKoQlCKJd1pqc1t6bLEkcr0XD3ACM&#10;0BgswTbMo2mrpLCsRfRGJaM0HSct2MJY4MI59J4/Buks4pel4P5dWTrhicop9ubjaeO5DGcym7Ks&#10;sszUku/bYP/QRcOkxkePUOfMM7Ky8i+oRnILDko/4NAkUJaSi8gB2QzTP9hc1cyIyAXFceYok/t/&#10;sPztemGJLHB2E0o0a3BG3df+Y7/rfnTf+h3pP3X33ffuprvtfna3/We83/Vf8B6C3d3evSPDqGVr&#10;XIaQc72wQQ2+0VfmEvgHRzTMa6YrETldbw2+MwzqJ7+VBMMZ7GjZvoECc9jKQxR2U9omQKJkZBPn&#10;tz3OT2w84eh8OTkZnU5OKOGHWMKyQ6Gxzr8W0JBwyamSOkjLMra+dD40wrJDSnBruJBKxfVQmrQ5&#10;Haen41jgQMkiBEOas9VyrixZs7Bg8YusMPI0zcJKF4+PKL0nHXiGPXXZEortwh7EwEnHbvZbGVbp&#10;qR2rf/07swcAAAD//wMAUEsDBBQABgAIAAAAIQAGnT/u4AAAAAoBAAAPAAAAZHJzL2Rvd25yZXYu&#10;eG1sTI9BT8MwDIXvSPyHyEjcWLoKaFeaTggE0g4IsU2cvca0pY1TNdna/ftl2gFutt/T8/fy5WQ6&#10;caDBNZYVzGcRCOLS6oYrBdvN210KwnlkjZ1lUnAkB8vi+irHTNuRv+iw9pUIIewyVFB732dSurIm&#10;g25me+Kg/djBoA/rUEk94BjCTSfjKHqUBhsOH2rs6aWmsl3vjYKPVL7az/a7PP6Om/c0XbWLZLVV&#10;6vZmen4C4Wnyf2Y44wd0KALTzu5ZO9EpiJNF6OLDcD8HcTZEcfIAYne5yCKX/ysUJwAAAP//AwBQ&#10;SwECLQAUAAYACAAAACEAtoM4kv4AAADhAQAAEwAAAAAAAAAAAAAAAAAAAAAAW0NvbnRlbnRfVHlw&#10;ZXNdLnhtbFBLAQItABQABgAIAAAAIQA4/SH/1gAAAJQBAAALAAAAAAAAAAAAAAAAAC8BAABfcmVs&#10;cy8ucmVsc1BLAQItABQABgAIAAAAIQAE5qws8AEAAIMDAAAOAAAAAAAAAAAAAAAAAC4CAABkcnMv&#10;ZTJvRG9jLnhtbFBLAQItABQABgAIAAAAIQAGnT/u4AAAAAoBAAAPAAAAAAAAAAAAAAAAAEoEAABk&#10;cnMvZG93bnJldi54bWxQSwUGAAAAAAQABADzAAAAVwUAAAAA&#10;" strokeweight=".48pt">
                <w10:wrap type="topAndBottom" anchorx="page"/>
              </v:line>
            </w:pict>
          </mc:Fallback>
        </mc:AlternateContent>
      </w:r>
      <w:r w:rsidRPr="0033320B">
        <w:rPr>
          <w:rFonts w:eastAsia="Calibri"/>
          <w:sz w:val="24"/>
          <w:szCs w:val="24"/>
          <w:lang w:eastAsia="en-US"/>
        </w:rPr>
        <w:t>Математического и программного обеспечения ЭВМ</w:t>
      </w:r>
    </w:p>
    <w:p w14:paraId="57C3CFCB" w14:textId="77777777" w:rsidR="0033320B" w:rsidRPr="0033320B" w:rsidRDefault="0033320B" w:rsidP="0033320B">
      <w:pPr>
        <w:widowControl w:val="0"/>
        <w:ind w:left="633" w:right="633" w:firstLine="0"/>
        <w:jc w:val="center"/>
        <w:rPr>
          <w:rFonts w:eastAsia="Calibri"/>
          <w:sz w:val="24"/>
          <w:szCs w:val="24"/>
          <w:lang w:eastAsia="en-US"/>
        </w:rPr>
      </w:pPr>
      <w:r w:rsidRPr="0033320B">
        <w:rPr>
          <w:rFonts w:eastAsia="Calibri"/>
          <w:sz w:val="24"/>
          <w:szCs w:val="24"/>
          <w:lang w:eastAsia="en-US"/>
        </w:rPr>
        <w:t>наименование кафедры</w:t>
      </w:r>
    </w:p>
    <w:p w14:paraId="0E077F55" w14:textId="772DE3BD" w:rsidR="0033320B" w:rsidRPr="007E40E8" w:rsidRDefault="007E40E8" w:rsidP="0033320B">
      <w:pPr>
        <w:widowControl w:val="0"/>
        <w:spacing w:line="360" w:lineRule="auto"/>
        <w:ind w:firstLine="0"/>
        <w:rPr>
          <w:rFonts w:eastAsia="Calibri"/>
          <w:i/>
          <w:color w:val="FF0000"/>
          <w:szCs w:val="28"/>
          <w:lang w:eastAsia="en-US"/>
        </w:rPr>
      </w:pPr>
      <w:r w:rsidRPr="007E40E8">
        <w:rPr>
          <w:rFonts w:eastAsia="Calibri"/>
          <w:i/>
          <w:color w:val="FF0000"/>
          <w:szCs w:val="28"/>
          <w:lang w:eastAsia="en-US"/>
        </w:rPr>
        <w:t>модуль?</w:t>
      </w:r>
    </w:p>
    <w:p w14:paraId="50AC9886" w14:textId="77777777" w:rsidR="0033320B" w:rsidRPr="0033320B" w:rsidRDefault="0033320B" w:rsidP="0033320B">
      <w:pPr>
        <w:widowControl w:val="0"/>
        <w:spacing w:line="360" w:lineRule="auto"/>
        <w:ind w:firstLine="0"/>
        <w:rPr>
          <w:rFonts w:eastAsia="Calibri"/>
          <w:szCs w:val="28"/>
          <w:lang w:eastAsia="en-US"/>
        </w:rPr>
      </w:pPr>
    </w:p>
    <w:p w14:paraId="086432D0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УТВЕРЖДАЮ</w:t>
      </w:r>
    </w:p>
    <w:p w14:paraId="06FDF8C8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Зав. кафедрой МПО ЭВМ</w:t>
      </w:r>
    </w:p>
    <w:p w14:paraId="583DD25E" w14:textId="77777777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 w:rsidRPr="0033320B">
        <w:rPr>
          <w:rFonts w:eastAsia="Calibri"/>
          <w:sz w:val="24"/>
          <w:szCs w:val="24"/>
          <w:lang w:eastAsia="ar-SA"/>
        </w:rPr>
        <w:t>д. т.н., профессор _________ Ершов Е.В.</w:t>
      </w:r>
    </w:p>
    <w:p w14:paraId="56BC4573" w14:textId="1236EEF8" w:rsidR="0033320B" w:rsidRPr="0033320B" w:rsidRDefault="0033320B" w:rsidP="0033320B">
      <w:pPr>
        <w:tabs>
          <w:tab w:val="left" w:pos="3286"/>
        </w:tabs>
        <w:spacing w:line="360" w:lineRule="auto"/>
        <w:ind w:left="4500" w:right="283" w:firstLine="0"/>
        <w:jc w:val="right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«____» ___________2026</w:t>
      </w:r>
      <w:r w:rsidRPr="0033320B">
        <w:rPr>
          <w:rFonts w:eastAsia="Calibri"/>
          <w:sz w:val="24"/>
          <w:szCs w:val="24"/>
          <w:lang w:eastAsia="ar-SA"/>
        </w:rPr>
        <w:t xml:space="preserve"> г.</w:t>
      </w:r>
    </w:p>
    <w:p w14:paraId="0FC13CCC" w14:textId="77777777" w:rsidR="0033320B" w:rsidRPr="0033320B" w:rsidRDefault="0033320B" w:rsidP="0033320B">
      <w:pPr>
        <w:widowControl w:val="0"/>
        <w:spacing w:line="259" w:lineRule="auto"/>
        <w:ind w:left="635" w:right="628" w:firstLine="0"/>
        <w:jc w:val="center"/>
        <w:rPr>
          <w:rFonts w:eastAsia="Calibri"/>
          <w:szCs w:val="28"/>
          <w:lang w:eastAsia="en-US"/>
        </w:rPr>
      </w:pPr>
    </w:p>
    <w:p w14:paraId="034626CB" w14:textId="77777777" w:rsidR="0033320B" w:rsidRPr="0033320B" w:rsidRDefault="0033320B" w:rsidP="0033320B">
      <w:pPr>
        <w:widowControl w:val="0"/>
        <w:tabs>
          <w:tab w:val="left" w:pos="1238"/>
        </w:tabs>
        <w:spacing w:line="360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Разработка информационной системы прогнозирования надёжности контрагентов</w:t>
      </w:r>
    </w:p>
    <w:p w14:paraId="354AF491" w14:textId="44DC749C" w:rsidR="0033320B" w:rsidRPr="0033320B" w:rsidRDefault="0033320B" w:rsidP="0033320B">
      <w:pPr>
        <w:widowControl w:val="0"/>
        <w:tabs>
          <w:tab w:val="left" w:pos="1238"/>
        </w:tabs>
        <w:spacing w:line="360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 xml:space="preserve">Техническое задание на </w:t>
      </w:r>
      <w:r>
        <w:rPr>
          <w:rFonts w:eastAsia="Calibri"/>
          <w:szCs w:val="28"/>
          <w:lang w:eastAsia="en-US"/>
        </w:rPr>
        <w:t>курсовой</w:t>
      </w:r>
      <w:r w:rsidRPr="0033320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проект</w:t>
      </w:r>
    </w:p>
    <w:p w14:paraId="179528B6" w14:textId="77777777" w:rsidR="0033320B" w:rsidRPr="0033320B" w:rsidRDefault="0033320B" w:rsidP="0033320B">
      <w:pPr>
        <w:widowControl w:val="0"/>
        <w:tabs>
          <w:tab w:val="left" w:pos="1238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</w:p>
    <w:p w14:paraId="504783EA" w14:textId="77777777" w:rsidR="0033320B" w:rsidRPr="0033320B" w:rsidRDefault="0033320B" w:rsidP="0033320B">
      <w:pPr>
        <w:widowControl w:val="0"/>
        <w:tabs>
          <w:tab w:val="left" w:pos="1238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Листов 7</w:t>
      </w:r>
    </w:p>
    <w:p w14:paraId="629C91E1" w14:textId="77777777" w:rsidR="0033320B" w:rsidRPr="0033320B" w:rsidRDefault="0033320B" w:rsidP="0033320B">
      <w:pPr>
        <w:widowControl w:val="0"/>
        <w:spacing w:line="259" w:lineRule="auto"/>
        <w:ind w:firstLine="0"/>
        <w:rPr>
          <w:rFonts w:eastAsia="Calibri"/>
          <w:szCs w:val="28"/>
          <w:lang w:eastAsia="en-US"/>
        </w:rPr>
      </w:pPr>
    </w:p>
    <w:p w14:paraId="2B9557D4" w14:textId="29E35CEC" w:rsidR="0033320B" w:rsidRPr="0033320B" w:rsidRDefault="0033320B" w:rsidP="0033320B">
      <w:pPr>
        <w:shd w:val="clear" w:color="auto" w:fill="FFFFFF"/>
        <w:spacing w:line="360" w:lineRule="auto"/>
        <w:ind w:left="4395"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pacing w:val="-11"/>
          <w:szCs w:val="28"/>
          <w:lang w:eastAsia="en-US"/>
        </w:rPr>
        <w:t xml:space="preserve">Руководитель: </w:t>
      </w:r>
      <w:r w:rsidRPr="007E40E8">
        <w:rPr>
          <w:rFonts w:eastAsia="Calibri"/>
          <w:color w:val="FF0000"/>
          <w:spacing w:val="-11"/>
          <w:szCs w:val="28"/>
          <w:lang w:eastAsia="en-US"/>
        </w:rPr>
        <w:t xml:space="preserve">профессор </w:t>
      </w:r>
      <w:proofErr w:type="spellStart"/>
      <w:r>
        <w:rPr>
          <w:rFonts w:eastAsia="Calibri"/>
          <w:color w:val="000000"/>
          <w:spacing w:val="-11"/>
          <w:szCs w:val="28"/>
          <w:lang w:eastAsia="en-US"/>
        </w:rPr>
        <w:t>Селяничев</w:t>
      </w:r>
      <w:proofErr w:type="spellEnd"/>
      <w:r>
        <w:rPr>
          <w:rFonts w:eastAsia="Calibri"/>
          <w:color w:val="000000"/>
          <w:spacing w:val="-11"/>
          <w:szCs w:val="28"/>
          <w:lang w:eastAsia="en-US"/>
        </w:rPr>
        <w:t xml:space="preserve"> О.Л.</w:t>
      </w:r>
    </w:p>
    <w:p w14:paraId="1B5739DB" w14:textId="77777777" w:rsidR="0033320B" w:rsidRPr="0033320B" w:rsidRDefault="0033320B" w:rsidP="0033320B">
      <w:pPr>
        <w:spacing w:line="360" w:lineRule="auto"/>
        <w:ind w:left="4395"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pacing w:val="-10"/>
          <w:szCs w:val="28"/>
          <w:lang w:eastAsia="en-US"/>
        </w:rPr>
        <w:t>Исполнитель: студент гр.</w:t>
      </w:r>
      <w:r w:rsidRPr="0033320B">
        <w:rPr>
          <w:rFonts w:eastAsia="Calibri"/>
          <w:color w:val="000000"/>
          <w:szCs w:val="28"/>
          <w:lang w:eastAsia="en-US"/>
        </w:rPr>
        <w:t xml:space="preserve"> 1ИСб-01-2оп-22 </w:t>
      </w:r>
    </w:p>
    <w:p w14:paraId="7C53583A" w14:textId="77777777" w:rsidR="0033320B" w:rsidRPr="0033320B" w:rsidRDefault="0033320B" w:rsidP="0033320B">
      <w:pPr>
        <w:spacing w:line="360" w:lineRule="auto"/>
        <w:ind w:firstLine="0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color w:val="000000"/>
          <w:szCs w:val="28"/>
          <w:lang w:eastAsia="en-US"/>
        </w:rPr>
        <w:t xml:space="preserve">        </w:t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</w:r>
      <w:r w:rsidRPr="0033320B">
        <w:rPr>
          <w:rFonts w:eastAsia="Calibri"/>
          <w:color w:val="000000"/>
          <w:szCs w:val="28"/>
          <w:lang w:eastAsia="en-US"/>
        </w:rPr>
        <w:tab/>
        <w:t xml:space="preserve"> </w:t>
      </w:r>
      <w:r w:rsidRPr="0033320B">
        <w:rPr>
          <w:rFonts w:eastAsia="Calibri"/>
          <w:color w:val="000000"/>
          <w:szCs w:val="28"/>
          <w:lang w:eastAsia="en-US"/>
        </w:rPr>
        <w:tab/>
        <w:t xml:space="preserve">  Ртищев Г.А.</w:t>
      </w:r>
    </w:p>
    <w:p w14:paraId="246CA8D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779574F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3BB4875D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17B9C2A5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4C6CEED6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0A1358BE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23403210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70CD5CC3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116C9396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rPr>
          <w:rFonts w:eastAsia="Calibri"/>
          <w:szCs w:val="28"/>
          <w:lang w:eastAsia="en-US"/>
        </w:rPr>
      </w:pPr>
    </w:p>
    <w:p w14:paraId="0D66A6F4" w14:textId="77777777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jc w:val="center"/>
        <w:rPr>
          <w:rFonts w:eastAsia="Calibri"/>
          <w:szCs w:val="28"/>
          <w:lang w:eastAsia="en-US"/>
        </w:rPr>
      </w:pPr>
    </w:p>
    <w:p w14:paraId="361FA0BA" w14:textId="5A0B97B1" w:rsidR="0033320B" w:rsidRPr="0033320B" w:rsidRDefault="0033320B" w:rsidP="0033320B">
      <w:pPr>
        <w:widowControl w:val="0"/>
        <w:tabs>
          <w:tab w:val="left" w:pos="700"/>
        </w:tabs>
        <w:spacing w:line="259" w:lineRule="auto"/>
        <w:ind w:right="1" w:firstLine="0"/>
        <w:jc w:val="center"/>
        <w:rPr>
          <w:rFonts w:eastAsia="Calibri"/>
          <w:color w:val="000000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Череповец, 20</w:t>
      </w:r>
      <w:r>
        <w:rPr>
          <w:rFonts w:eastAsia="Calibri"/>
          <w:szCs w:val="28"/>
          <w:lang w:eastAsia="ar-SA"/>
        </w:rPr>
        <w:t>26</w:t>
      </w:r>
      <w:r w:rsidRPr="0033320B">
        <w:rPr>
          <w:rFonts w:eastAsia="Calibri"/>
          <w:szCs w:val="28"/>
          <w:lang w:eastAsia="en-US"/>
        </w:rPr>
        <w:t xml:space="preserve"> год</w:t>
      </w:r>
    </w:p>
    <w:p w14:paraId="2E490827" w14:textId="77777777" w:rsidR="0033320B" w:rsidRDefault="0033320B" w:rsidP="0033320B">
      <w:pPr>
        <w:spacing w:after="160" w:line="264" w:lineRule="auto"/>
        <w:ind w:firstLine="0"/>
        <w:jc w:val="center"/>
        <w:rPr>
          <w:color w:val="000000"/>
        </w:rPr>
      </w:pPr>
    </w:p>
    <w:p w14:paraId="3686CC43" w14:textId="6C56F0E4" w:rsidR="007E40E8" w:rsidRPr="007E40E8" w:rsidRDefault="007E40E8" w:rsidP="0033320B">
      <w:pPr>
        <w:spacing w:after="160" w:line="264" w:lineRule="auto"/>
        <w:ind w:firstLine="426"/>
        <w:jc w:val="center"/>
        <w:rPr>
          <w:i/>
          <w:color w:val="FF0000"/>
        </w:rPr>
      </w:pPr>
      <w:r w:rsidRPr="007E40E8">
        <w:rPr>
          <w:i/>
          <w:color w:val="FF0000"/>
        </w:rPr>
        <w:lastRenderedPageBreak/>
        <w:t>Введение?</w:t>
      </w:r>
    </w:p>
    <w:p w14:paraId="39E9E0E6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1. Основания для разработки</w:t>
      </w:r>
    </w:p>
    <w:p w14:paraId="5C65BD75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Основанием для разработки является задание на </w:t>
      </w:r>
      <w:r w:rsidRPr="007E40E8">
        <w:rPr>
          <w:strike/>
          <w:color w:val="FF0000"/>
        </w:rPr>
        <w:t>выпускную квалификационную работу бакалавра</w:t>
      </w:r>
      <w:r w:rsidRPr="0033320B">
        <w:rPr>
          <w:color w:val="000000"/>
        </w:rPr>
        <w:t xml:space="preserve">, выданное на кафедре МПО ЭВМ ИИТ ФГБОУ </w:t>
      </w:r>
      <w:proofErr w:type="gramStart"/>
      <w:r w:rsidRPr="0033320B">
        <w:rPr>
          <w:color w:val="000000"/>
        </w:rPr>
        <w:t>ВО</w:t>
      </w:r>
      <w:proofErr w:type="gramEnd"/>
      <w:r w:rsidRPr="0033320B">
        <w:rPr>
          <w:color w:val="000000"/>
        </w:rPr>
        <w:t xml:space="preserve"> </w:t>
      </w:r>
      <w:r w:rsidRPr="0033320B">
        <w:rPr>
          <w:rFonts w:ascii="Cambria Math" w:hAnsi="Cambria Math" w:cs="Cambria Math"/>
          <w:color w:val="000000"/>
        </w:rPr>
        <w:t>«</w:t>
      </w:r>
      <w:r w:rsidRPr="0033320B">
        <w:rPr>
          <w:color w:val="000000"/>
        </w:rPr>
        <w:t>Череповецкий Государственный Университет</w:t>
      </w:r>
      <w:r w:rsidRPr="0033320B">
        <w:rPr>
          <w:rFonts w:ascii="Cambria Math" w:hAnsi="Cambria Math" w:cs="Cambria Math"/>
          <w:color w:val="000000"/>
        </w:rPr>
        <w:t>»</w:t>
      </w:r>
      <w:r w:rsidRPr="0033320B">
        <w:rPr>
          <w:color w:val="000000"/>
        </w:rPr>
        <w:t xml:space="preserve"> по заказу представителей ООО «ИЦ ФосАгро».</w:t>
      </w:r>
    </w:p>
    <w:p w14:paraId="46221A2E" w14:textId="497B4572" w:rsidR="0033320B" w:rsidRPr="007E40E8" w:rsidRDefault="007E40E8" w:rsidP="0033320B">
      <w:pPr>
        <w:spacing w:after="160" w:line="264" w:lineRule="auto"/>
        <w:ind w:firstLine="426"/>
        <w:rPr>
          <w:i/>
          <w:color w:val="FF0000"/>
        </w:rPr>
      </w:pPr>
      <w:r w:rsidRPr="007E40E8">
        <w:rPr>
          <w:i/>
          <w:color w:val="FF0000"/>
        </w:rPr>
        <w:t>Дата</w:t>
      </w:r>
    </w:p>
    <w:p w14:paraId="5E6450C4" w14:textId="192402E1" w:rsidR="007E40E8" w:rsidRPr="007E40E8" w:rsidRDefault="007E40E8" w:rsidP="0033320B">
      <w:pPr>
        <w:spacing w:after="160" w:line="264" w:lineRule="auto"/>
        <w:ind w:firstLine="426"/>
        <w:rPr>
          <w:i/>
          <w:color w:val="FF0000"/>
        </w:rPr>
      </w:pPr>
      <w:r w:rsidRPr="007E40E8">
        <w:rPr>
          <w:i/>
          <w:color w:val="FF0000"/>
        </w:rPr>
        <w:t>Тема</w:t>
      </w:r>
    </w:p>
    <w:p w14:paraId="25532709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2. Назначение и область применения</w:t>
      </w:r>
    </w:p>
    <w:p w14:paraId="020D5353" w14:textId="4B701CAE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Настоящее техническое задание определяет состав и порядок разработки программного обеспечения для информационной системы прогнозирования надёжности контрагентов.</w:t>
      </w:r>
      <w:r w:rsidR="007E40E8">
        <w:rPr>
          <w:color w:val="000000"/>
        </w:rPr>
        <w:t xml:space="preserve"> </w:t>
      </w:r>
      <w:r w:rsidR="007E40E8" w:rsidRPr="007E40E8">
        <w:rPr>
          <w:i/>
          <w:color w:val="FF0000"/>
        </w:rPr>
        <w:t>Интервал?</w:t>
      </w:r>
    </w:p>
    <w:p w14:paraId="54423C77" w14:textId="270912E8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Разрабатываемое </w:t>
      </w:r>
      <w:r w:rsidRPr="007E40E8">
        <w:rPr>
          <w:color w:val="FF0000"/>
        </w:rPr>
        <w:t>ПО</w:t>
      </w:r>
      <w:r w:rsidR="007E40E8" w:rsidRPr="007E40E8">
        <w:rPr>
          <w:color w:val="FF0000"/>
        </w:rPr>
        <w:t>?</w:t>
      </w:r>
      <w:r w:rsidRPr="0033320B">
        <w:rPr>
          <w:color w:val="000000"/>
        </w:rPr>
        <w:t xml:space="preserve"> предназначено для:</w:t>
      </w:r>
    </w:p>
    <w:p w14:paraId="0C168C9C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проведения анализа данных о контрагентах;</w:t>
      </w:r>
    </w:p>
    <w:p w14:paraId="581CEBF3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обучения модели машинного обучения;</w:t>
      </w:r>
    </w:p>
    <w:p w14:paraId="6894BAB7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прогнозирования класса надёжности контрагента;</w:t>
      </w:r>
    </w:p>
    <w:p w14:paraId="2CCBFED6" w14:textId="77777777" w:rsidR="0033320B" w:rsidRPr="0033320B" w:rsidRDefault="0033320B" w:rsidP="0033320B">
      <w:pPr>
        <w:numPr>
          <w:ilvl w:val="0"/>
          <w:numId w:val="2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формирования объяснимого прогноза на основе SHAP-факторов.</w:t>
      </w:r>
    </w:p>
    <w:p w14:paraId="28FC10FD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Система применяется в рамках корпоративного хранилища данных (КХД), где обученная модель будет встроена в инфраструктуру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и интегрирована с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BI.</w:t>
      </w:r>
    </w:p>
    <w:p w14:paraId="69248B0E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39F78D6D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3. Требования к программе</w:t>
      </w:r>
    </w:p>
    <w:p w14:paraId="68F9534E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3.1. Требования к функциональным характеристикам</w:t>
      </w:r>
    </w:p>
    <w:p w14:paraId="3FFDC6D4" w14:textId="529CE60C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Программное обеспечение должно обеспечивать выполнение следующих функций:</w:t>
      </w:r>
      <w:r w:rsidR="007E40E8">
        <w:rPr>
          <w:color w:val="000000"/>
        </w:rPr>
        <w:tab/>
      </w:r>
      <w:r w:rsidR="007E40E8" w:rsidRPr="007E40E8">
        <w:rPr>
          <w:i/>
          <w:color w:val="FF0000"/>
        </w:rPr>
        <w:t>интервалы, отступы</w:t>
      </w:r>
    </w:p>
    <w:p w14:paraId="05C197A6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Загрузка и обработка данных о контрагентах, включающих:</w:t>
      </w:r>
    </w:p>
    <w:p w14:paraId="6EE36C9B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финансовые показатели (активы, обязательства, прибыль, оборот и др.);</w:t>
      </w:r>
    </w:p>
    <w:p w14:paraId="25CA6415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налоговые показатели (НДС, налог на прибыль, страховые взносы и т.п.);</w:t>
      </w:r>
    </w:p>
    <w:p w14:paraId="606E3126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юридические показатели (суммы исков, исполнительные производства);</w:t>
      </w:r>
    </w:p>
    <w:p w14:paraId="7E606F7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lastRenderedPageBreak/>
        <w:t>операционные показатели (численность персонала, показатели своевременности, брак).</w:t>
      </w:r>
    </w:p>
    <w:p w14:paraId="54A23C2B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Предварительная подготовка данных: очистка, нормализация, агрегация, кодирование.</w:t>
      </w:r>
    </w:p>
    <w:p w14:paraId="6EEB2026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Обучение модели машинного обучения:</w:t>
      </w:r>
    </w:p>
    <w:p w14:paraId="4D3D4C89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алгоритмы: </w:t>
      </w:r>
      <w:proofErr w:type="spellStart"/>
      <w:r w:rsidRPr="0033320B">
        <w:rPr>
          <w:color w:val="000000"/>
        </w:rPr>
        <w:t>XGBoost</w:t>
      </w:r>
      <w:proofErr w:type="spellEnd"/>
      <w:r w:rsidRPr="0033320B">
        <w:rPr>
          <w:color w:val="000000"/>
        </w:rPr>
        <w:t xml:space="preserve">, </w:t>
      </w:r>
      <w:proofErr w:type="spellStart"/>
      <w:r w:rsidRPr="0033320B">
        <w:rPr>
          <w:color w:val="000000"/>
        </w:rPr>
        <w:t>RandomForest</w:t>
      </w:r>
      <w:proofErr w:type="spellEnd"/>
      <w:r w:rsidRPr="0033320B">
        <w:rPr>
          <w:color w:val="000000"/>
        </w:rPr>
        <w:t>, логистическая регрессия (по необходимости);</w:t>
      </w:r>
    </w:p>
    <w:p w14:paraId="43AE11F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реализация на </w:t>
      </w:r>
      <w:proofErr w:type="spellStart"/>
      <w:r w:rsidRPr="0033320B">
        <w:rPr>
          <w:color w:val="000000"/>
        </w:rPr>
        <w:t>Python</w:t>
      </w:r>
      <w:proofErr w:type="spellEnd"/>
      <w:r w:rsidRPr="0033320B">
        <w:rPr>
          <w:color w:val="000000"/>
        </w:rPr>
        <w:t xml:space="preserve"> с использованием библиотек </w:t>
      </w:r>
      <w:proofErr w:type="spellStart"/>
      <w:r w:rsidRPr="0033320B">
        <w:rPr>
          <w:color w:val="000000"/>
        </w:rPr>
        <w:t>scikit-learn</w:t>
      </w:r>
      <w:proofErr w:type="spellEnd"/>
      <w:r w:rsidRPr="0033320B">
        <w:rPr>
          <w:color w:val="000000"/>
        </w:rPr>
        <w:t xml:space="preserve"> и </w:t>
      </w:r>
      <w:proofErr w:type="spellStart"/>
      <w:r w:rsidRPr="0033320B">
        <w:rPr>
          <w:color w:val="000000"/>
        </w:rPr>
        <w:t>pandas</w:t>
      </w:r>
      <w:proofErr w:type="spellEnd"/>
      <w:r w:rsidRPr="0033320B">
        <w:rPr>
          <w:color w:val="000000"/>
        </w:rPr>
        <w:t>.</w:t>
      </w:r>
    </w:p>
    <w:p w14:paraId="07F4F82C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Классификация контрагентов по трём классам надёжности:</w:t>
      </w:r>
    </w:p>
    <w:p w14:paraId="5BE15A9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хороший;</w:t>
      </w:r>
    </w:p>
    <w:p w14:paraId="6F5E46CC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нейтральный;</w:t>
      </w:r>
    </w:p>
    <w:p w14:paraId="0ECEF36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плохой.</w:t>
      </w:r>
    </w:p>
    <w:p w14:paraId="345D650E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Формирование объяснения прогноза:</w:t>
      </w:r>
    </w:p>
    <w:p w14:paraId="7DFA965C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вычисление SHAP-значений;</w:t>
      </w:r>
    </w:p>
    <w:p w14:paraId="1167442E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построение диаграммы влияющих факторов (</w:t>
      </w:r>
      <w:proofErr w:type="spellStart"/>
      <w:r w:rsidRPr="0033320B">
        <w:rPr>
          <w:color w:val="000000"/>
        </w:rPr>
        <w:t>bar-plot</w:t>
      </w:r>
      <w:proofErr w:type="spellEnd"/>
      <w:r w:rsidRPr="0033320B">
        <w:rPr>
          <w:color w:val="000000"/>
        </w:rPr>
        <w:t xml:space="preserve"> / </w:t>
      </w:r>
      <w:proofErr w:type="spellStart"/>
      <w:r w:rsidRPr="0033320B">
        <w:rPr>
          <w:color w:val="000000"/>
        </w:rPr>
        <w:t>waterfall</w:t>
      </w:r>
      <w:proofErr w:type="spellEnd"/>
      <w:r w:rsidRPr="0033320B">
        <w:rPr>
          <w:color w:val="000000"/>
        </w:rPr>
        <w:t>).</w:t>
      </w:r>
    </w:p>
    <w:p w14:paraId="41AF5CD2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Экспорт обученной модели для последующей интеграции в КХД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и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BI.</w:t>
      </w:r>
    </w:p>
    <w:p w14:paraId="7F88C265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Наличие в программе двух ролей: пользователя (просмотр отчетов) и администратора (управление параметрами прогнозирования).</w:t>
      </w:r>
    </w:p>
    <w:p w14:paraId="3C96A24A" w14:textId="77777777" w:rsidR="0033320B" w:rsidRPr="0033320B" w:rsidRDefault="0033320B" w:rsidP="0033320B">
      <w:pPr>
        <w:numPr>
          <w:ilvl w:val="0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Формирование итогового отчёта, содержащего:</w:t>
      </w:r>
    </w:p>
    <w:p w14:paraId="79DCC5A0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присвоенный класс надёжности;</w:t>
      </w:r>
    </w:p>
    <w:p w14:paraId="259675AD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ключевые факторы, повлиявшие на прогноз;</w:t>
      </w:r>
    </w:p>
    <w:p w14:paraId="182D2CB7" w14:textId="77777777" w:rsidR="0033320B" w:rsidRPr="0033320B" w:rsidRDefault="0033320B" w:rsidP="0033320B">
      <w:pPr>
        <w:numPr>
          <w:ilvl w:val="1"/>
          <w:numId w:val="3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визуализированные SHAP-показатели.</w:t>
      </w:r>
    </w:p>
    <w:p w14:paraId="18192B2B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3.2. Требования к надёжности</w:t>
      </w:r>
    </w:p>
    <w:p w14:paraId="1899DD6D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обеспечивать корректную обработку пропусков и аномальных значений в данных.</w:t>
      </w:r>
    </w:p>
    <w:p w14:paraId="61D0590A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Применяемые алгоритмы должны обеспечивать устойчивость работы при изменении структуры данных.</w:t>
      </w:r>
    </w:p>
    <w:p w14:paraId="10F4C88D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lastRenderedPageBreak/>
        <w:t xml:space="preserve">Система должна сохранять обученную модель в формате, поддерживающем </w:t>
      </w:r>
      <w:proofErr w:type="spellStart"/>
      <w:r w:rsidRPr="0033320B">
        <w:rPr>
          <w:color w:val="000000"/>
        </w:rPr>
        <w:t>воспроизводимость</w:t>
      </w:r>
      <w:proofErr w:type="spellEnd"/>
      <w:r w:rsidRPr="0033320B">
        <w:rPr>
          <w:color w:val="000000"/>
        </w:rPr>
        <w:t xml:space="preserve"> предсказаний (</w:t>
      </w:r>
      <w:proofErr w:type="spellStart"/>
      <w:r w:rsidRPr="0033320B">
        <w:rPr>
          <w:color w:val="000000"/>
        </w:rPr>
        <w:t>pickle</w:t>
      </w:r>
      <w:proofErr w:type="spellEnd"/>
      <w:r w:rsidRPr="0033320B">
        <w:rPr>
          <w:color w:val="000000"/>
        </w:rPr>
        <w:t xml:space="preserve"> / </w:t>
      </w:r>
      <w:proofErr w:type="spellStart"/>
      <w:r w:rsidRPr="0033320B">
        <w:rPr>
          <w:color w:val="000000"/>
        </w:rPr>
        <w:t>joblib</w:t>
      </w:r>
      <w:proofErr w:type="spellEnd"/>
      <w:r w:rsidRPr="0033320B">
        <w:rPr>
          <w:color w:val="000000"/>
        </w:rPr>
        <w:t>).</w:t>
      </w:r>
    </w:p>
    <w:p w14:paraId="19BE7CA0" w14:textId="77777777" w:rsidR="0033320B" w:rsidRPr="0033320B" w:rsidRDefault="0033320B" w:rsidP="0033320B">
      <w:pPr>
        <w:numPr>
          <w:ilvl w:val="0"/>
          <w:numId w:val="4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 ошибках загрузки или обработки данных должны формироваться информативные сообщения.</w:t>
      </w:r>
    </w:p>
    <w:p w14:paraId="3BBFD0D4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48BB3287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3.3. Требования к составу и параметрам технических средств</w:t>
      </w:r>
    </w:p>
    <w:p w14:paraId="508E32E5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функционировать на персональном компьютере со следующими минимальными характеристиками:</w:t>
      </w:r>
    </w:p>
    <w:p w14:paraId="7A434A76" w14:textId="6A56C91D" w:rsidR="0033320B" w:rsidRPr="0033320B" w:rsidRDefault="007E40E8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7E40E8">
        <w:rPr>
          <w:color w:val="FF0000"/>
        </w:rPr>
        <w:t>2</w:t>
      </w:r>
      <w:r w:rsidR="0033320B" w:rsidRPr="0033320B">
        <w:rPr>
          <w:color w:val="000000"/>
        </w:rPr>
        <w:t>оперативная память: не менее 8 Г</w:t>
      </w:r>
      <w:r w:rsidR="0033320B" w:rsidRPr="007E40E8">
        <w:rPr>
          <w:color w:val="FF0000"/>
        </w:rPr>
        <w:t>Б</w:t>
      </w:r>
      <w:r w:rsidR="0033320B" w:rsidRPr="0033320B">
        <w:rPr>
          <w:color w:val="000000"/>
        </w:rPr>
        <w:t>;</w:t>
      </w:r>
    </w:p>
    <w:p w14:paraId="028C97D1" w14:textId="22A9E22E" w:rsidR="0033320B" w:rsidRPr="0033320B" w:rsidRDefault="007E40E8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7E40E8">
        <w:rPr>
          <w:color w:val="FF0000"/>
        </w:rPr>
        <w:t>1</w:t>
      </w:r>
      <w:r w:rsidR="0033320B" w:rsidRPr="0033320B">
        <w:rPr>
          <w:color w:val="000000"/>
        </w:rPr>
        <w:t>процессор: 4-ядерный (</w:t>
      </w:r>
      <w:proofErr w:type="spellStart"/>
      <w:r w:rsidR="0033320B" w:rsidRPr="0033320B">
        <w:rPr>
          <w:color w:val="000000"/>
        </w:rPr>
        <w:t>Intel</w:t>
      </w:r>
      <w:proofErr w:type="spellEnd"/>
      <w:r w:rsidR="0033320B" w:rsidRPr="0033320B">
        <w:rPr>
          <w:color w:val="000000"/>
        </w:rPr>
        <w:t xml:space="preserve"> </w:t>
      </w:r>
      <w:proofErr w:type="spellStart"/>
      <w:r w:rsidR="0033320B" w:rsidRPr="0033320B">
        <w:rPr>
          <w:color w:val="000000"/>
        </w:rPr>
        <w:t>Core</w:t>
      </w:r>
      <w:proofErr w:type="spellEnd"/>
      <w:r w:rsidR="0033320B" w:rsidRPr="0033320B">
        <w:rPr>
          <w:color w:val="000000"/>
        </w:rPr>
        <w:t xml:space="preserve"> i5 / AMD </w:t>
      </w:r>
      <w:proofErr w:type="spellStart"/>
      <w:r w:rsidR="0033320B" w:rsidRPr="0033320B">
        <w:rPr>
          <w:color w:val="000000"/>
        </w:rPr>
        <w:t>Ryzen</w:t>
      </w:r>
      <w:proofErr w:type="spellEnd"/>
      <w:r w:rsidR="0033320B" w:rsidRPr="0033320B">
        <w:rPr>
          <w:color w:val="000000"/>
        </w:rPr>
        <w:t xml:space="preserve"> 5) или более производительный;</w:t>
      </w:r>
    </w:p>
    <w:p w14:paraId="66A8E5A5" w14:textId="77777777" w:rsid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дисковое пространство: не менее 40 Г</w:t>
      </w:r>
      <w:r w:rsidRPr="007E40E8">
        <w:rPr>
          <w:color w:val="FF0000"/>
        </w:rPr>
        <w:t>Б</w:t>
      </w:r>
      <w:r w:rsidRPr="0033320B">
        <w:rPr>
          <w:color w:val="000000"/>
        </w:rPr>
        <w:t xml:space="preserve"> свободного места;</w:t>
      </w:r>
    </w:p>
    <w:p w14:paraId="1E6E458A" w14:textId="515624D0" w:rsidR="007E40E8" w:rsidRPr="007E40E8" w:rsidRDefault="007E40E8" w:rsidP="0033320B">
      <w:pPr>
        <w:numPr>
          <w:ilvl w:val="0"/>
          <w:numId w:val="5"/>
        </w:numPr>
        <w:spacing w:after="160" w:line="264" w:lineRule="auto"/>
        <w:ind w:firstLine="426"/>
        <w:rPr>
          <w:i/>
          <w:color w:val="FF0000"/>
        </w:rPr>
      </w:pPr>
      <w:proofErr w:type="spellStart"/>
      <w:r w:rsidRPr="007E40E8">
        <w:rPr>
          <w:i/>
          <w:color w:val="FF0000"/>
        </w:rPr>
        <w:t>мон</w:t>
      </w:r>
      <w:proofErr w:type="spellEnd"/>
      <w:r w:rsidRPr="007E40E8">
        <w:rPr>
          <w:i/>
          <w:color w:val="FF0000"/>
        </w:rPr>
        <w:t>? Клава?..</w:t>
      </w:r>
    </w:p>
    <w:p w14:paraId="787ED809" w14:textId="77777777" w:rsidR="0033320B" w:rsidRPr="007E40E8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strike/>
          <w:color w:val="FF0000"/>
        </w:rPr>
      </w:pPr>
      <w:r w:rsidRPr="007E40E8">
        <w:rPr>
          <w:strike/>
          <w:color w:val="FF0000"/>
        </w:rPr>
        <w:t xml:space="preserve">ОС: </w:t>
      </w:r>
      <w:proofErr w:type="spellStart"/>
      <w:r w:rsidRPr="007E40E8">
        <w:rPr>
          <w:strike/>
          <w:color w:val="FF0000"/>
        </w:rPr>
        <w:t>Windows</w:t>
      </w:r>
      <w:proofErr w:type="spellEnd"/>
      <w:r w:rsidRPr="007E40E8">
        <w:rPr>
          <w:strike/>
          <w:color w:val="FF0000"/>
        </w:rPr>
        <w:t xml:space="preserve"> 10/11 или </w:t>
      </w:r>
      <w:proofErr w:type="spellStart"/>
      <w:r w:rsidRPr="007E40E8">
        <w:rPr>
          <w:strike/>
          <w:color w:val="FF0000"/>
        </w:rPr>
        <w:t>Linux</w:t>
      </w:r>
      <w:proofErr w:type="spellEnd"/>
      <w:r w:rsidRPr="007E40E8">
        <w:rPr>
          <w:strike/>
          <w:color w:val="FF0000"/>
        </w:rPr>
        <w:t>;</w:t>
      </w:r>
    </w:p>
    <w:p w14:paraId="3532D418" w14:textId="19C32830" w:rsidR="0033320B" w:rsidRPr="0033320B" w:rsidRDefault="0033320B" w:rsidP="0033320B">
      <w:pPr>
        <w:numPr>
          <w:ilvl w:val="0"/>
          <w:numId w:val="5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подключение к корпоративным источникам данных (при необходимости).</w:t>
      </w:r>
      <w:r w:rsidR="007E40E8">
        <w:rPr>
          <w:color w:val="000000"/>
        </w:rPr>
        <w:t xml:space="preserve"> </w:t>
      </w:r>
      <w:r w:rsidR="007E40E8" w:rsidRPr="007E40E8">
        <w:rPr>
          <w:i/>
          <w:color w:val="FF0000"/>
        </w:rPr>
        <w:t>Голубиной почтой?</w:t>
      </w:r>
    </w:p>
    <w:p w14:paraId="3354D38C" w14:textId="52C29D74" w:rsidR="0033320B" w:rsidRPr="0033320B" w:rsidRDefault="0033320B" w:rsidP="009E0FB3">
      <w:pPr>
        <w:spacing w:after="160" w:line="264" w:lineRule="auto"/>
        <w:ind w:firstLine="0"/>
        <w:rPr>
          <w:color w:val="000000"/>
        </w:rPr>
      </w:pPr>
    </w:p>
    <w:p w14:paraId="58446645" w14:textId="1CC7A912" w:rsidR="0033320B" w:rsidRPr="00F2228B" w:rsidRDefault="0033320B" w:rsidP="00F2228B">
      <w:pPr>
        <w:pStyle w:val="a"/>
        <w:numPr>
          <w:ilvl w:val="1"/>
          <w:numId w:val="10"/>
        </w:numPr>
        <w:spacing w:after="160" w:line="264" w:lineRule="auto"/>
        <w:rPr>
          <w:color w:val="000000"/>
        </w:rPr>
      </w:pPr>
      <w:r w:rsidRPr="00F2228B">
        <w:rPr>
          <w:color w:val="000000"/>
        </w:rPr>
        <w:t>Требования к информационной и программной совместимости</w:t>
      </w:r>
    </w:p>
    <w:p w14:paraId="70162649" w14:textId="4293CA40" w:rsidR="00F2228B" w:rsidRPr="00F2228B" w:rsidRDefault="00F2228B" w:rsidP="00F2228B">
      <w:pPr>
        <w:pStyle w:val="a"/>
        <w:numPr>
          <w:ilvl w:val="0"/>
          <w:numId w:val="0"/>
        </w:numPr>
        <w:spacing w:after="160" w:line="264" w:lineRule="auto"/>
        <w:ind w:left="1505"/>
        <w:rPr>
          <w:i/>
          <w:color w:val="FF0000"/>
        </w:rPr>
      </w:pPr>
      <w:bookmarkStart w:id="12" w:name="_GoBack"/>
      <w:r w:rsidRPr="00F2228B">
        <w:rPr>
          <w:i/>
          <w:color w:val="FF0000"/>
        </w:rPr>
        <w:t>ОС?</w:t>
      </w:r>
    </w:p>
    <w:bookmarkEnd w:id="12"/>
    <w:p w14:paraId="531438AF" w14:textId="0DA7CBCD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разрабат</w:t>
      </w:r>
      <w:r w:rsidRPr="007E40E8">
        <w:rPr>
          <w:color w:val="FF0000"/>
        </w:rPr>
        <w:t>ывается</w:t>
      </w:r>
      <w:r w:rsidR="007E40E8">
        <w:rPr>
          <w:color w:val="000000"/>
        </w:rPr>
        <w:t xml:space="preserve"> </w:t>
      </w:r>
      <w:r w:rsidR="007E40E8" w:rsidRPr="007E40E8">
        <w:rPr>
          <w:i/>
          <w:color w:val="FF0000"/>
        </w:rPr>
        <w:t>будущее время</w:t>
      </w:r>
      <w:r w:rsidR="007E40E8">
        <w:rPr>
          <w:color w:val="000000"/>
        </w:rPr>
        <w:t xml:space="preserve"> </w:t>
      </w:r>
      <w:r w:rsidRPr="0033320B">
        <w:rPr>
          <w:color w:val="000000"/>
        </w:rPr>
        <w:t xml:space="preserve">на </w:t>
      </w:r>
      <w:proofErr w:type="spellStart"/>
      <w:r w:rsidRPr="0033320B">
        <w:rPr>
          <w:color w:val="000000"/>
        </w:rPr>
        <w:t>Python</w:t>
      </w:r>
      <w:proofErr w:type="spellEnd"/>
      <w:r w:rsidRPr="0033320B">
        <w:rPr>
          <w:color w:val="000000"/>
        </w:rPr>
        <w:t xml:space="preserve"> 3.10+.</w:t>
      </w:r>
    </w:p>
    <w:p w14:paraId="49CF86B0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Используемые библиотеки: </w:t>
      </w:r>
      <w:proofErr w:type="spellStart"/>
      <w:r w:rsidRPr="0033320B">
        <w:rPr>
          <w:color w:val="000000"/>
        </w:rPr>
        <w:t>scikit-learn</w:t>
      </w:r>
      <w:proofErr w:type="spellEnd"/>
      <w:r w:rsidRPr="0033320B">
        <w:rPr>
          <w:color w:val="000000"/>
        </w:rPr>
        <w:t xml:space="preserve">, </w:t>
      </w:r>
      <w:proofErr w:type="spellStart"/>
      <w:r w:rsidRPr="0033320B">
        <w:rPr>
          <w:color w:val="000000"/>
        </w:rPr>
        <w:t>XGBoost</w:t>
      </w:r>
      <w:proofErr w:type="spellEnd"/>
      <w:r w:rsidRPr="0033320B">
        <w:rPr>
          <w:color w:val="000000"/>
        </w:rPr>
        <w:t xml:space="preserve">, </w:t>
      </w:r>
      <w:proofErr w:type="spellStart"/>
      <w:r w:rsidRPr="0033320B">
        <w:rPr>
          <w:color w:val="000000"/>
        </w:rPr>
        <w:t>Pandas</w:t>
      </w:r>
      <w:proofErr w:type="spellEnd"/>
      <w:r w:rsidRPr="0033320B">
        <w:rPr>
          <w:color w:val="000000"/>
        </w:rPr>
        <w:t xml:space="preserve">, </w:t>
      </w:r>
      <w:proofErr w:type="spellStart"/>
      <w:r w:rsidRPr="0033320B">
        <w:rPr>
          <w:color w:val="000000"/>
        </w:rPr>
        <w:t>NumPy</w:t>
      </w:r>
      <w:proofErr w:type="spellEnd"/>
      <w:r w:rsidRPr="0033320B">
        <w:rPr>
          <w:color w:val="000000"/>
        </w:rPr>
        <w:t xml:space="preserve">, SHAP, </w:t>
      </w:r>
      <w:proofErr w:type="spellStart"/>
      <w:r w:rsidRPr="0033320B">
        <w:rPr>
          <w:color w:val="000000"/>
        </w:rPr>
        <w:t>Matplotlib</w:t>
      </w:r>
      <w:proofErr w:type="spellEnd"/>
      <w:r w:rsidRPr="0033320B">
        <w:rPr>
          <w:color w:val="000000"/>
        </w:rPr>
        <w:t>.</w:t>
      </w:r>
    </w:p>
    <w:p w14:paraId="396EE41B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Система должна обеспечивать передачу результатов в форматах, совместимых с хранилищем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и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BI (CSV, JSON).</w:t>
      </w:r>
    </w:p>
    <w:p w14:paraId="6E31B54D" w14:textId="77777777" w:rsidR="0033320B" w:rsidRPr="0033320B" w:rsidRDefault="0033320B" w:rsidP="0033320B">
      <w:pPr>
        <w:numPr>
          <w:ilvl w:val="0"/>
          <w:numId w:val="6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Возможна интеграция с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через выгрузку данных и загрузку обученной модели.</w:t>
      </w:r>
    </w:p>
    <w:p w14:paraId="04052E7B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55D4E08D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3.5. Требования к эксплуатации</w:t>
      </w:r>
    </w:p>
    <w:p w14:paraId="62B76015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допускать повторное обучение модели при появлении новых данных.</w:t>
      </w:r>
    </w:p>
    <w:p w14:paraId="2FEDDDD2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Время обучения модели не должно превышать 30 минут на стандартной конфигурации ПК.</w:t>
      </w:r>
    </w:p>
    <w:p w14:paraId="5363931C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lastRenderedPageBreak/>
        <w:t>Предсказание должно формироваться в течение не более 1 секунды на один объект.</w:t>
      </w:r>
    </w:p>
    <w:p w14:paraId="2E0F8080" w14:textId="77777777" w:rsidR="0033320B" w:rsidRPr="0033320B" w:rsidRDefault="0033320B" w:rsidP="0033320B">
      <w:pPr>
        <w:numPr>
          <w:ilvl w:val="0"/>
          <w:numId w:val="7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Пользователь (аналитик/разработчик BI) должен иметь возможность настроить параметры обучения.</w:t>
      </w:r>
    </w:p>
    <w:p w14:paraId="23C1747C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4F9E858C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3.6. Требования к охране информации и безопасности</w:t>
      </w:r>
    </w:p>
    <w:p w14:paraId="0F763729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При работе с данными должны соблюдаться требования к защите персональной и финансовой информации.</w:t>
      </w:r>
    </w:p>
    <w:p w14:paraId="452ED791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Программа должна исключать передачу данных третьим лицам.</w:t>
      </w:r>
    </w:p>
    <w:p w14:paraId="3110ADF1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proofErr w:type="spellStart"/>
      <w:proofErr w:type="gramStart"/>
      <w:r w:rsidRPr="0033320B">
        <w:rPr>
          <w:color w:val="000000"/>
        </w:rPr>
        <w:t>Логи</w:t>
      </w:r>
      <w:proofErr w:type="spellEnd"/>
      <w:r w:rsidRPr="0033320B">
        <w:rPr>
          <w:color w:val="000000"/>
        </w:rPr>
        <w:t xml:space="preserve"> не</w:t>
      </w:r>
      <w:proofErr w:type="gramEnd"/>
      <w:r w:rsidRPr="0033320B">
        <w:rPr>
          <w:color w:val="000000"/>
        </w:rPr>
        <w:t xml:space="preserve"> должны содержать конфиденциальной информации о контрагентах.</w:t>
      </w:r>
    </w:p>
    <w:p w14:paraId="67EDCF57" w14:textId="77777777" w:rsidR="0033320B" w:rsidRPr="0033320B" w:rsidRDefault="0033320B" w:rsidP="0033320B">
      <w:pPr>
        <w:numPr>
          <w:ilvl w:val="0"/>
          <w:numId w:val="8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При работе в корпоративной сети должны соблюдаться правила доступа к БД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>.</w:t>
      </w:r>
    </w:p>
    <w:p w14:paraId="29381FD0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692934EB" w14:textId="77777777" w:rsidR="0033320B" w:rsidRPr="0033320B" w:rsidRDefault="0033320B" w:rsidP="0033320B">
      <w:pPr>
        <w:spacing w:after="160" w:line="264" w:lineRule="auto"/>
        <w:ind w:firstLine="426"/>
        <w:jc w:val="center"/>
        <w:rPr>
          <w:color w:val="000000"/>
        </w:rPr>
      </w:pPr>
      <w:r w:rsidRPr="0033320B">
        <w:rPr>
          <w:color w:val="000000"/>
        </w:rPr>
        <w:t>4. Требования к программной документации</w:t>
      </w:r>
    </w:p>
    <w:p w14:paraId="6CE00AB6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Программная документация должна содержать:</w:t>
      </w:r>
    </w:p>
    <w:p w14:paraId="6A07E52C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7E40E8">
        <w:rPr>
          <w:color w:val="FF0000"/>
        </w:rPr>
        <w:t>Расч</w:t>
      </w:r>
      <w:r w:rsidRPr="0033320B">
        <w:rPr>
          <w:color w:val="000000"/>
        </w:rPr>
        <w:t>ётно-пояснительную записку, включающую:</w:t>
      </w:r>
    </w:p>
    <w:p w14:paraId="4BEFA8F8" w14:textId="77777777" w:rsidR="0033320B" w:rsidRPr="0033320B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анализ предметной области;</w:t>
      </w:r>
    </w:p>
    <w:p w14:paraId="4431FFB8" w14:textId="77777777" w:rsidR="0033320B" w:rsidRPr="00225FAC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FF0000"/>
        </w:rPr>
      </w:pPr>
      <w:r w:rsidRPr="00225FAC">
        <w:rPr>
          <w:color w:val="FF0000"/>
        </w:rPr>
        <w:t>обзор моделей и методов машинного обучения;</w:t>
      </w:r>
    </w:p>
    <w:p w14:paraId="4D2C1693" w14:textId="77777777" w:rsidR="0033320B" w:rsidRPr="00225FAC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FF0000"/>
        </w:rPr>
      </w:pPr>
      <w:r w:rsidRPr="00225FAC">
        <w:rPr>
          <w:color w:val="FF0000"/>
        </w:rPr>
        <w:t>проектирование структуры данных;</w:t>
      </w:r>
    </w:p>
    <w:p w14:paraId="2F6AF259" w14:textId="77777777" w:rsidR="0033320B" w:rsidRPr="00225FAC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FF0000"/>
        </w:rPr>
      </w:pPr>
      <w:r w:rsidRPr="00225FAC">
        <w:rPr>
          <w:color w:val="FF0000"/>
        </w:rPr>
        <w:t>описание алгоритмов обучения;</w:t>
      </w:r>
    </w:p>
    <w:p w14:paraId="34E01E38" w14:textId="77777777" w:rsidR="0033320B" w:rsidRPr="00225FAC" w:rsidRDefault="0033320B" w:rsidP="0033320B">
      <w:pPr>
        <w:numPr>
          <w:ilvl w:val="1"/>
          <w:numId w:val="9"/>
        </w:numPr>
        <w:spacing w:after="160" w:line="264" w:lineRule="auto"/>
        <w:ind w:firstLine="426"/>
        <w:rPr>
          <w:color w:val="FF0000"/>
        </w:rPr>
      </w:pPr>
      <w:r w:rsidRPr="00225FAC">
        <w:rPr>
          <w:color w:val="FF0000"/>
        </w:rPr>
        <w:t>результаты тестирования.</w:t>
      </w:r>
    </w:p>
    <w:p w14:paraId="14F414AD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Техническое задание.</w:t>
      </w:r>
    </w:p>
    <w:p w14:paraId="72C9EB84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Диаграммы и схемы, включая архитектуру обработки данных и построение модели.</w:t>
      </w:r>
    </w:p>
    <w:p w14:paraId="475D0969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Исходный код программы.</w:t>
      </w:r>
    </w:p>
    <w:p w14:paraId="573ECEB2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Инструкцию по использованию обученной модели в КХД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/ </w:t>
      </w:r>
      <w:proofErr w:type="spellStart"/>
      <w:r w:rsidRPr="0033320B">
        <w:rPr>
          <w:color w:val="000000"/>
        </w:rPr>
        <w:t>Oracle</w:t>
      </w:r>
      <w:proofErr w:type="spellEnd"/>
      <w:r w:rsidRPr="0033320B">
        <w:rPr>
          <w:color w:val="000000"/>
        </w:rPr>
        <w:t xml:space="preserve"> BI.</w:t>
      </w:r>
    </w:p>
    <w:p w14:paraId="1F8C5C6E" w14:textId="77777777" w:rsidR="0033320B" w:rsidRPr="0033320B" w:rsidRDefault="0033320B" w:rsidP="0033320B">
      <w:pPr>
        <w:numPr>
          <w:ilvl w:val="0"/>
          <w:numId w:val="9"/>
        </w:num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>Описание формата входных и выходных данных.</w:t>
      </w:r>
    </w:p>
    <w:p w14:paraId="66C2B2AA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  <w:r w:rsidRPr="0033320B">
        <w:rPr>
          <w:color w:val="000000"/>
        </w:rPr>
        <w:t xml:space="preserve">Документация оформляется в соответствии со стандартами ЕСПД и образовательными требованиями </w:t>
      </w:r>
      <w:r w:rsidRPr="00225FAC">
        <w:rPr>
          <w:color w:val="FF0000"/>
        </w:rPr>
        <w:t>к ВКР.</w:t>
      </w:r>
    </w:p>
    <w:p w14:paraId="564D0144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633681EA" w14:textId="77777777" w:rsidR="0033320B" w:rsidRPr="0033320B" w:rsidRDefault="0033320B" w:rsidP="0033320B">
      <w:pPr>
        <w:spacing w:after="240" w:line="360" w:lineRule="auto"/>
        <w:ind w:firstLine="426"/>
        <w:contextualSpacing/>
        <w:jc w:val="center"/>
        <w:rPr>
          <w:rFonts w:eastAsia="Calibri"/>
          <w:szCs w:val="28"/>
        </w:rPr>
      </w:pPr>
      <w:r w:rsidRPr="0033320B">
        <w:rPr>
          <w:rFonts w:eastAsia="Calibri"/>
          <w:szCs w:val="28"/>
        </w:rPr>
        <w:t>5. Стадии и этапы разработки</w:t>
      </w:r>
    </w:p>
    <w:p w14:paraId="3D22E3A5" w14:textId="77777777" w:rsidR="0033320B" w:rsidRPr="0033320B" w:rsidRDefault="0033320B" w:rsidP="0033320B">
      <w:pPr>
        <w:spacing w:line="360" w:lineRule="auto"/>
        <w:ind w:firstLine="426"/>
        <w:rPr>
          <w:rFonts w:eastAsia="Calibri"/>
          <w:szCs w:val="28"/>
        </w:rPr>
      </w:pPr>
      <w:r w:rsidRPr="0033320B">
        <w:rPr>
          <w:rFonts w:eastAsia="Calibri"/>
          <w:szCs w:val="24"/>
        </w:rPr>
        <w:t>Стадии и этапы разработки программного обеспечения представлены в табл. П</w:t>
      </w:r>
      <w:proofErr w:type="gramStart"/>
      <w:r w:rsidRPr="0033320B">
        <w:rPr>
          <w:rFonts w:eastAsia="Calibri"/>
          <w:szCs w:val="24"/>
        </w:rPr>
        <w:t>1</w:t>
      </w:r>
      <w:proofErr w:type="gramEnd"/>
      <w:r w:rsidRPr="0033320B">
        <w:rPr>
          <w:rFonts w:eastAsia="Calibri"/>
          <w:szCs w:val="24"/>
        </w:rPr>
        <w:t>.1.</w:t>
      </w:r>
    </w:p>
    <w:p w14:paraId="7E841185" w14:textId="77777777" w:rsidR="0033320B" w:rsidRPr="0033320B" w:rsidRDefault="0033320B" w:rsidP="0033320B">
      <w:pPr>
        <w:spacing w:line="360" w:lineRule="auto"/>
        <w:ind w:firstLine="426"/>
        <w:jc w:val="right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Таблица П</w:t>
      </w:r>
      <w:proofErr w:type="gramStart"/>
      <w:r w:rsidRPr="0033320B">
        <w:rPr>
          <w:rFonts w:eastAsia="Calibri"/>
          <w:szCs w:val="28"/>
          <w:lang w:eastAsia="en-US"/>
        </w:rPr>
        <w:t>1</w:t>
      </w:r>
      <w:proofErr w:type="gramEnd"/>
      <w:r w:rsidRPr="0033320B">
        <w:rPr>
          <w:rFonts w:eastAsia="Calibri"/>
          <w:szCs w:val="28"/>
          <w:lang w:eastAsia="en-US"/>
        </w:rPr>
        <w:t>.1</w:t>
      </w:r>
    </w:p>
    <w:p w14:paraId="2BA120B1" w14:textId="77777777" w:rsidR="0033320B" w:rsidRPr="0033320B" w:rsidRDefault="0033320B" w:rsidP="0033320B">
      <w:pPr>
        <w:spacing w:line="360" w:lineRule="auto"/>
        <w:ind w:firstLine="426"/>
        <w:jc w:val="center"/>
        <w:rPr>
          <w:rFonts w:eastAsia="Calibri"/>
          <w:szCs w:val="28"/>
          <w:lang w:eastAsia="en-US"/>
        </w:rPr>
      </w:pPr>
      <w:r w:rsidRPr="0033320B">
        <w:rPr>
          <w:rFonts w:eastAsia="Calibri"/>
          <w:szCs w:val="28"/>
          <w:lang w:eastAsia="en-US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835"/>
        <w:gridCol w:w="2518"/>
        <w:gridCol w:w="2828"/>
      </w:tblGrid>
      <w:tr w:rsidR="0033320B" w:rsidRPr="0033320B" w14:paraId="499B92E4" w14:textId="77777777" w:rsidTr="00CA6B04">
        <w:tc>
          <w:tcPr>
            <w:tcW w:w="2163" w:type="dxa"/>
          </w:tcPr>
          <w:p w14:paraId="5F6FE61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14:paraId="62D9E3C1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этапа разработки</w:t>
            </w:r>
          </w:p>
        </w:tc>
        <w:tc>
          <w:tcPr>
            <w:tcW w:w="1835" w:type="dxa"/>
          </w:tcPr>
          <w:p w14:paraId="5C034B3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Сроки разработки</w:t>
            </w:r>
          </w:p>
        </w:tc>
        <w:tc>
          <w:tcPr>
            <w:tcW w:w="2518" w:type="dxa"/>
          </w:tcPr>
          <w:p w14:paraId="056855BF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выполнения</w:t>
            </w:r>
          </w:p>
        </w:tc>
        <w:tc>
          <w:tcPr>
            <w:tcW w:w="2828" w:type="dxa"/>
          </w:tcPr>
          <w:p w14:paraId="0EAE23AE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3320B" w:rsidRPr="0033320B" w14:paraId="59488777" w14:textId="77777777" w:rsidTr="00CA6B04">
        <w:trPr>
          <w:trHeight w:val="216"/>
        </w:trPr>
        <w:tc>
          <w:tcPr>
            <w:tcW w:w="2163" w:type="dxa"/>
          </w:tcPr>
          <w:p w14:paraId="705F1602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технического задания</w:t>
            </w:r>
          </w:p>
        </w:tc>
        <w:tc>
          <w:tcPr>
            <w:tcW w:w="1835" w:type="dxa"/>
          </w:tcPr>
          <w:p w14:paraId="0ADC3B1F" w14:textId="0C883FF9" w:rsidR="0033320B" w:rsidRPr="00225FAC" w:rsidRDefault="00225FAC" w:rsidP="0033320B">
            <w:pPr>
              <w:ind w:firstLine="0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???</w:t>
            </w:r>
          </w:p>
        </w:tc>
        <w:tc>
          <w:tcPr>
            <w:tcW w:w="2518" w:type="dxa"/>
          </w:tcPr>
          <w:p w14:paraId="3DD4D96C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Готовое техническое задание</w:t>
            </w:r>
          </w:p>
        </w:tc>
        <w:tc>
          <w:tcPr>
            <w:tcW w:w="2828" w:type="dxa"/>
          </w:tcPr>
          <w:p w14:paraId="29A5D0D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25FAC" w:rsidRPr="0033320B" w14:paraId="6BFB4CC3" w14:textId="77777777" w:rsidTr="00CA6B04">
        <w:trPr>
          <w:trHeight w:val="239"/>
        </w:trPr>
        <w:tc>
          <w:tcPr>
            <w:tcW w:w="2163" w:type="dxa"/>
          </w:tcPr>
          <w:p w14:paraId="4E81BA25" w14:textId="77777777" w:rsidR="00225FAC" w:rsidRPr="0033320B" w:rsidRDefault="00225FAC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Изучение предметной области</w:t>
            </w:r>
          </w:p>
        </w:tc>
        <w:tc>
          <w:tcPr>
            <w:tcW w:w="1835" w:type="dxa"/>
          </w:tcPr>
          <w:p w14:paraId="61CEF614" w14:textId="344862DB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DA272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???</w:t>
            </w:r>
          </w:p>
        </w:tc>
        <w:tc>
          <w:tcPr>
            <w:tcW w:w="2518" w:type="dxa"/>
          </w:tcPr>
          <w:p w14:paraId="5BC358E5" w14:textId="77777777" w:rsidR="00225FAC" w:rsidRPr="0033320B" w:rsidRDefault="00225FAC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Предметная область изучена</w:t>
            </w:r>
          </w:p>
        </w:tc>
        <w:tc>
          <w:tcPr>
            <w:tcW w:w="2828" w:type="dxa"/>
          </w:tcPr>
          <w:p w14:paraId="70363E27" w14:textId="77777777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25FAC" w:rsidRPr="0033320B" w14:paraId="3F5EFC25" w14:textId="77777777" w:rsidTr="00CA6B04">
        <w:trPr>
          <w:trHeight w:val="239"/>
        </w:trPr>
        <w:tc>
          <w:tcPr>
            <w:tcW w:w="2163" w:type="dxa"/>
          </w:tcPr>
          <w:p w14:paraId="22BCB294" w14:textId="77777777" w:rsidR="00225FAC" w:rsidRPr="0033320B" w:rsidRDefault="00225FAC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Проектирование подсистемы и структуры данных</w:t>
            </w:r>
          </w:p>
        </w:tc>
        <w:tc>
          <w:tcPr>
            <w:tcW w:w="1835" w:type="dxa"/>
          </w:tcPr>
          <w:p w14:paraId="3C1B943C" w14:textId="5805318A" w:rsidR="00225FAC" w:rsidRPr="007E40E8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272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???</w:t>
            </w:r>
          </w:p>
        </w:tc>
        <w:tc>
          <w:tcPr>
            <w:tcW w:w="2518" w:type="dxa"/>
          </w:tcPr>
          <w:p w14:paraId="09128BAE" w14:textId="77777777" w:rsidR="00225FAC" w:rsidRPr="0033320B" w:rsidRDefault="00225FAC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Спроектирована структура данных и интерфейс</w:t>
            </w:r>
          </w:p>
        </w:tc>
        <w:tc>
          <w:tcPr>
            <w:tcW w:w="2828" w:type="dxa"/>
          </w:tcPr>
          <w:p w14:paraId="2785496F" w14:textId="77777777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25FAC" w:rsidRPr="0033320B" w14:paraId="4EF35E28" w14:textId="77777777" w:rsidTr="00CA6B04">
        <w:trPr>
          <w:trHeight w:val="239"/>
        </w:trPr>
        <w:tc>
          <w:tcPr>
            <w:tcW w:w="2163" w:type="dxa"/>
          </w:tcPr>
          <w:p w14:paraId="39FBE298" w14:textId="77777777" w:rsidR="00225FAC" w:rsidRPr="0033320B" w:rsidRDefault="00225FAC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первой версии подсистемы</w:t>
            </w:r>
          </w:p>
        </w:tc>
        <w:tc>
          <w:tcPr>
            <w:tcW w:w="1835" w:type="dxa"/>
          </w:tcPr>
          <w:p w14:paraId="0F30C22E" w14:textId="5A4A6DFF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DA272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???</w:t>
            </w:r>
          </w:p>
        </w:tc>
        <w:tc>
          <w:tcPr>
            <w:tcW w:w="2518" w:type="dxa"/>
          </w:tcPr>
          <w:p w14:paraId="5C9613D5" w14:textId="77777777" w:rsidR="00225FAC" w:rsidRPr="0033320B" w:rsidRDefault="00225FAC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Реализована первая версия программы</w:t>
            </w:r>
          </w:p>
        </w:tc>
        <w:tc>
          <w:tcPr>
            <w:tcW w:w="2828" w:type="dxa"/>
          </w:tcPr>
          <w:p w14:paraId="0483CA45" w14:textId="77777777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25FAC" w:rsidRPr="0033320B" w14:paraId="7D3557A6" w14:textId="77777777" w:rsidTr="00CA6B04">
        <w:trPr>
          <w:trHeight w:val="239"/>
        </w:trPr>
        <w:tc>
          <w:tcPr>
            <w:tcW w:w="2163" w:type="dxa"/>
          </w:tcPr>
          <w:p w14:paraId="696FFAFF" w14:textId="77777777" w:rsidR="00225FAC" w:rsidRPr="0033320B" w:rsidRDefault="00225FAC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Тестирование и отладка первой версии</w:t>
            </w:r>
          </w:p>
        </w:tc>
        <w:tc>
          <w:tcPr>
            <w:tcW w:w="1835" w:type="dxa"/>
          </w:tcPr>
          <w:p w14:paraId="07FCFA02" w14:textId="746ABAEE" w:rsidR="00225FAC" w:rsidRPr="007E40E8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272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???</w:t>
            </w:r>
          </w:p>
        </w:tc>
        <w:tc>
          <w:tcPr>
            <w:tcW w:w="2518" w:type="dxa"/>
          </w:tcPr>
          <w:p w14:paraId="0F0FCB63" w14:textId="77777777" w:rsidR="00225FAC" w:rsidRPr="0033320B" w:rsidRDefault="00225FAC" w:rsidP="0033320B">
            <w:pPr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Исправлены ошибки и уточнён функционал</w:t>
            </w:r>
          </w:p>
        </w:tc>
        <w:tc>
          <w:tcPr>
            <w:tcW w:w="2828" w:type="dxa"/>
          </w:tcPr>
          <w:p w14:paraId="6BFA5254" w14:textId="77777777" w:rsidR="00225FAC" w:rsidRPr="0033320B" w:rsidRDefault="00225FAC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B8876E8" w14:textId="77777777" w:rsidTr="00CA6B04">
        <w:trPr>
          <w:trHeight w:val="239"/>
        </w:trPr>
        <w:tc>
          <w:tcPr>
            <w:tcW w:w="2163" w:type="dxa"/>
          </w:tcPr>
          <w:p w14:paraId="02707451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Разработка итоговой версии подсистемы</w:t>
            </w:r>
          </w:p>
        </w:tc>
        <w:tc>
          <w:tcPr>
            <w:tcW w:w="1835" w:type="dxa"/>
          </w:tcPr>
          <w:p w14:paraId="2F2B0864" w14:textId="3FA61F01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18" w:type="dxa"/>
          </w:tcPr>
          <w:p w14:paraId="20EDAA51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Завершена реализация программного обеспечения</w:t>
            </w:r>
          </w:p>
        </w:tc>
        <w:tc>
          <w:tcPr>
            <w:tcW w:w="2828" w:type="dxa"/>
          </w:tcPr>
          <w:p w14:paraId="58ABA291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A487ABB" w14:textId="77777777" w:rsidTr="00CA6B04">
        <w:trPr>
          <w:trHeight w:val="239"/>
        </w:trPr>
        <w:tc>
          <w:tcPr>
            <w:tcW w:w="2163" w:type="dxa"/>
          </w:tcPr>
          <w:p w14:paraId="4D468124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Проведение итогового тестирования</w:t>
            </w:r>
          </w:p>
        </w:tc>
        <w:tc>
          <w:tcPr>
            <w:tcW w:w="1835" w:type="dxa"/>
          </w:tcPr>
          <w:p w14:paraId="24D51A45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518" w:type="dxa"/>
          </w:tcPr>
          <w:p w14:paraId="1E5D9AE4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Подтверждена корректная работа программы</w:t>
            </w:r>
          </w:p>
        </w:tc>
        <w:tc>
          <w:tcPr>
            <w:tcW w:w="2828" w:type="dxa"/>
          </w:tcPr>
          <w:p w14:paraId="080BDDCB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7956DBA9" w14:textId="77777777" w:rsidTr="00CA6B04">
        <w:trPr>
          <w:trHeight w:val="239"/>
        </w:trPr>
        <w:tc>
          <w:tcPr>
            <w:tcW w:w="2163" w:type="dxa"/>
          </w:tcPr>
          <w:p w14:paraId="5999246F" w14:textId="77777777" w:rsidR="0033320B" w:rsidRPr="0033320B" w:rsidRDefault="0033320B" w:rsidP="0033320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Подготовка и оформление документации</w:t>
            </w:r>
          </w:p>
        </w:tc>
        <w:tc>
          <w:tcPr>
            <w:tcW w:w="1835" w:type="dxa"/>
          </w:tcPr>
          <w:p w14:paraId="6317A19F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518" w:type="dxa"/>
          </w:tcPr>
          <w:p w14:paraId="1CA02ECD" w14:textId="77777777" w:rsidR="0033320B" w:rsidRPr="0033320B" w:rsidRDefault="0033320B" w:rsidP="0033320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Оформлена расчётно-пояснительная записка</w:t>
            </w:r>
          </w:p>
        </w:tc>
        <w:tc>
          <w:tcPr>
            <w:tcW w:w="2828" w:type="dxa"/>
          </w:tcPr>
          <w:p w14:paraId="48302060" w14:textId="77777777" w:rsidR="0033320B" w:rsidRPr="0033320B" w:rsidRDefault="0033320B" w:rsidP="0033320B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435EBF7" w14:textId="77777777" w:rsidR="0033320B" w:rsidRPr="0033320B" w:rsidRDefault="0033320B" w:rsidP="0033320B">
      <w:pPr>
        <w:ind w:firstLine="426"/>
        <w:jc w:val="left"/>
        <w:rPr>
          <w:rFonts w:eastAsia="Calibri"/>
          <w:szCs w:val="24"/>
        </w:rPr>
      </w:pPr>
    </w:p>
    <w:p w14:paraId="73AA2916" w14:textId="77777777" w:rsidR="0033320B" w:rsidRPr="0033320B" w:rsidRDefault="0033320B" w:rsidP="0033320B">
      <w:pPr>
        <w:spacing w:after="240" w:line="360" w:lineRule="auto"/>
        <w:ind w:firstLine="426"/>
        <w:contextualSpacing/>
        <w:jc w:val="center"/>
        <w:rPr>
          <w:rFonts w:eastAsia="Calibri"/>
          <w:szCs w:val="28"/>
        </w:rPr>
      </w:pPr>
      <w:r w:rsidRPr="0033320B">
        <w:rPr>
          <w:rFonts w:eastAsia="Calibri"/>
          <w:szCs w:val="28"/>
        </w:rPr>
        <w:t>6. Порядок контроля и приемки</w:t>
      </w:r>
    </w:p>
    <w:p w14:paraId="61F72055" w14:textId="77777777" w:rsidR="0033320B" w:rsidRPr="0033320B" w:rsidRDefault="0033320B" w:rsidP="0033320B">
      <w:pPr>
        <w:spacing w:line="360" w:lineRule="auto"/>
        <w:ind w:firstLine="426"/>
        <w:rPr>
          <w:rFonts w:eastAsia="Calibri"/>
          <w:szCs w:val="24"/>
        </w:rPr>
      </w:pPr>
      <w:r w:rsidRPr="0033320B">
        <w:rPr>
          <w:rFonts w:eastAsia="Calibri"/>
          <w:szCs w:val="24"/>
        </w:rPr>
        <w:t>Контроль выполнения работы осуществляется преподавателем в соответствии с графиком, представленным в табл. П</w:t>
      </w:r>
      <w:proofErr w:type="gramStart"/>
      <w:r w:rsidRPr="0033320B">
        <w:rPr>
          <w:rFonts w:eastAsia="Calibri"/>
          <w:szCs w:val="24"/>
        </w:rPr>
        <w:t>1</w:t>
      </w:r>
      <w:proofErr w:type="gramEnd"/>
      <w:r w:rsidRPr="0033320B">
        <w:rPr>
          <w:rFonts w:eastAsia="Calibri"/>
          <w:szCs w:val="24"/>
        </w:rPr>
        <w:t>.2.</w:t>
      </w:r>
    </w:p>
    <w:p w14:paraId="60A05A15" w14:textId="77777777" w:rsidR="0033320B" w:rsidRPr="0033320B" w:rsidRDefault="0033320B" w:rsidP="0033320B">
      <w:pPr>
        <w:spacing w:line="360" w:lineRule="auto"/>
        <w:ind w:firstLine="426"/>
        <w:jc w:val="right"/>
        <w:rPr>
          <w:rFonts w:eastAsia="Calibri"/>
          <w:color w:val="000000"/>
          <w:szCs w:val="22"/>
          <w:lang w:eastAsia="en-US"/>
        </w:rPr>
      </w:pPr>
      <w:r w:rsidRPr="0033320B">
        <w:rPr>
          <w:rFonts w:eastAsia="Calibri"/>
          <w:color w:val="000000"/>
          <w:szCs w:val="22"/>
          <w:lang w:eastAsia="en-US"/>
        </w:rPr>
        <w:t>Таблица П</w:t>
      </w:r>
      <w:proofErr w:type="gramStart"/>
      <w:r w:rsidRPr="0033320B">
        <w:rPr>
          <w:rFonts w:eastAsia="Calibri"/>
          <w:color w:val="000000"/>
          <w:szCs w:val="22"/>
          <w:lang w:eastAsia="en-US"/>
        </w:rPr>
        <w:t>1</w:t>
      </w:r>
      <w:proofErr w:type="gramEnd"/>
      <w:r w:rsidRPr="0033320B">
        <w:rPr>
          <w:rFonts w:eastAsia="Calibri"/>
          <w:color w:val="000000"/>
          <w:szCs w:val="22"/>
          <w:lang w:eastAsia="en-US"/>
        </w:rPr>
        <w:t>.2</w:t>
      </w:r>
    </w:p>
    <w:p w14:paraId="02ACC57A" w14:textId="77777777" w:rsidR="0033320B" w:rsidRPr="0033320B" w:rsidRDefault="0033320B" w:rsidP="0033320B">
      <w:pPr>
        <w:suppressAutoHyphens/>
        <w:spacing w:after="240" w:line="100" w:lineRule="atLeast"/>
        <w:ind w:left="360" w:firstLine="426"/>
        <w:jc w:val="center"/>
        <w:rPr>
          <w:rFonts w:eastAsia="Calibri"/>
          <w:szCs w:val="28"/>
          <w:lang w:eastAsia="ar-SA"/>
        </w:rPr>
      </w:pPr>
      <w:r w:rsidRPr="0033320B">
        <w:rPr>
          <w:rFonts w:eastAsia="Calibri"/>
          <w:szCs w:val="28"/>
          <w:lang w:eastAsia="ar-SA"/>
        </w:rPr>
        <w:t>Порядок контроля и приёмки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538"/>
        <w:gridCol w:w="2863"/>
        <w:gridCol w:w="2262"/>
      </w:tblGrid>
      <w:tr w:rsidR="0033320B" w:rsidRPr="0033320B" w14:paraId="24F733BD" w14:textId="77777777" w:rsidTr="009E0FB3">
        <w:tc>
          <w:tcPr>
            <w:tcW w:w="2681" w:type="dxa"/>
          </w:tcPr>
          <w:p w14:paraId="392097BD" w14:textId="77777777" w:rsidR="0033320B" w:rsidRPr="00225FAC" w:rsidRDefault="0033320B" w:rsidP="0033320B">
            <w:pPr>
              <w:ind w:firstLine="426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Наименование</w:t>
            </w:r>
          </w:p>
          <w:p w14:paraId="3269ECE7" w14:textId="77777777" w:rsidR="0033320B" w:rsidRPr="00225FAC" w:rsidRDefault="0033320B" w:rsidP="0033320B">
            <w:pPr>
              <w:ind w:firstLine="426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контрольного этапа</w:t>
            </w:r>
          </w:p>
          <w:p w14:paraId="24B23016" w14:textId="77777777" w:rsidR="0033320B" w:rsidRPr="00225FAC" w:rsidRDefault="0033320B" w:rsidP="0033320B">
            <w:pPr>
              <w:ind w:firstLine="426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выполнения</w:t>
            </w:r>
          </w:p>
          <w:p w14:paraId="62EB917C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курс</w:t>
            </w:r>
            <w:r w:rsidRPr="0033320B">
              <w:rPr>
                <w:rFonts w:eastAsia="Calibri"/>
                <w:sz w:val="24"/>
                <w:szCs w:val="24"/>
                <w:lang w:eastAsia="en-US"/>
              </w:rPr>
              <w:t>ового проекта</w:t>
            </w:r>
          </w:p>
        </w:tc>
        <w:tc>
          <w:tcPr>
            <w:tcW w:w="1538" w:type="dxa"/>
          </w:tcPr>
          <w:p w14:paraId="0239258E" w14:textId="77777777" w:rsidR="0033320B" w:rsidRPr="00225FAC" w:rsidRDefault="0033320B" w:rsidP="0033320B">
            <w:pPr>
              <w:ind w:firstLine="426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Сроки</w:t>
            </w:r>
          </w:p>
          <w:p w14:paraId="65627474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25FAC">
              <w:rPr>
                <w:rFonts w:eastAsia="Calibri"/>
                <w:color w:val="FF0000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863" w:type="dxa"/>
          </w:tcPr>
          <w:p w14:paraId="0D1A6501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выполнения</w:t>
            </w:r>
          </w:p>
        </w:tc>
        <w:tc>
          <w:tcPr>
            <w:tcW w:w="2262" w:type="dxa"/>
          </w:tcPr>
          <w:p w14:paraId="48A1A032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Отметка о приемке</w:t>
            </w:r>
          </w:p>
          <w:p w14:paraId="7B8B66EB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>результата</w:t>
            </w:r>
          </w:p>
          <w:p w14:paraId="2DF82D86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3320B">
              <w:rPr>
                <w:rFonts w:eastAsia="Calibri"/>
                <w:sz w:val="24"/>
                <w:szCs w:val="24"/>
                <w:lang w:eastAsia="en-US"/>
              </w:rPr>
              <w:t xml:space="preserve">контрольного </w:t>
            </w:r>
            <w:r w:rsidRPr="0033320B">
              <w:rPr>
                <w:rFonts w:eastAsia="Calibri"/>
                <w:sz w:val="24"/>
                <w:szCs w:val="24"/>
                <w:lang w:eastAsia="en-US"/>
              </w:rPr>
              <w:lastRenderedPageBreak/>
              <w:t>этапа</w:t>
            </w:r>
          </w:p>
        </w:tc>
      </w:tr>
      <w:tr w:rsidR="0033320B" w:rsidRPr="0033320B" w14:paraId="66BFD7D5" w14:textId="77777777" w:rsidTr="009E0FB3">
        <w:trPr>
          <w:trHeight w:val="216"/>
        </w:trPr>
        <w:tc>
          <w:tcPr>
            <w:tcW w:w="2681" w:type="dxa"/>
          </w:tcPr>
          <w:p w14:paraId="3A88AD2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lastRenderedPageBreak/>
              <w:t>Проверка технического задания</w:t>
            </w:r>
          </w:p>
        </w:tc>
        <w:tc>
          <w:tcPr>
            <w:tcW w:w="1538" w:type="dxa"/>
          </w:tcPr>
          <w:p w14:paraId="2866B22B" w14:textId="61CD5C6C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06CDD3AC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Техническое задание утверждено</w:t>
            </w:r>
          </w:p>
        </w:tc>
        <w:tc>
          <w:tcPr>
            <w:tcW w:w="2262" w:type="dxa"/>
          </w:tcPr>
          <w:p w14:paraId="213E1BDE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5BF715C4" w14:textId="77777777" w:rsidTr="009E0FB3">
        <w:trPr>
          <w:trHeight w:val="239"/>
        </w:trPr>
        <w:tc>
          <w:tcPr>
            <w:tcW w:w="2681" w:type="dxa"/>
          </w:tcPr>
          <w:p w14:paraId="68C7EB74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 xml:space="preserve">Демонстрация </w:t>
            </w:r>
            <w:proofErr w:type="gramStart"/>
            <w:r w:rsidRPr="0033320B">
              <w:rPr>
                <w:color w:val="000000"/>
                <w:sz w:val="24"/>
                <w:szCs w:val="24"/>
              </w:rPr>
              <w:t>спроектированного</w:t>
            </w:r>
            <w:proofErr w:type="gramEnd"/>
            <w:r w:rsidRPr="0033320B">
              <w:rPr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538" w:type="dxa"/>
          </w:tcPr>
          <w:p w14:paraId="58A0C29E" w14:textId="2C5A0AD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2A56FC7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Спроектированное ПО согласованно</w:t>
            </w:r>
          </w:p>
        </w:tc>
        <w:tc>
          <w:tcPr>
            <w:tcW w:w="2262" w:type="dxa"/>
          </w:tcPr>
          <w:p w14:paraId="661F5B1B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4C09DF55" w14:textId="77777777" w:rsidTr="009E0FB3">
        <w:trPr>
          <w:trHeight w:val="239"/>
        </w:trPr>
        <w:tc>
          <w:tcPr>
            <w:tcW w:w="2681" w:type="dxa"/>
          </w:tcPr>
          <w:p w14:paraId="310ADCD1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 xml:space="preserve">Демонстрация финальной версии </w:t>
            </w:r>
            <w:proofErr w:type="gramStart"/>
            <w:r w:rsidRPr="0033320B">
              <w:rPr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38" w:type="dxa"/>
          </w:tcPr>
          <w:p w14:paraId="08C604E3" w14:textId="46A5E8F0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2FB62C77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 xml:space="preserve">Финальная версия </w:t>
            </w:r>
            <w:proofErr w:type="gramStart"/>
            <w:r w:rsidRPr="0033320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3320B">
              <w:rPr>
                <w:color w:val="000000"/>
                <w:sz w:val="24"/>
                <w:szCs w:val="24"/>
              </w:rPr>
              <w:t xml:space="preserve"> утверждена</w:t>
            </w:r>
          </w:p>
        </w:tc>
        <w:tc>
          <w:tcPr>
            <w:tcW w:w="2262" w:type="dxa"/>
          </w:tcPr>
          <w:p w14:paraId="7AD4AD50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1A5EE1A4" w14:textId="77777777" w:rsidTr="009E0FB3">
        <w:trPr>
          <w:trHeight w:val="239"/>
        </w:trPr>
        <w:tc>
          <w:tcPr>
            <w:tcW w:w="2681" w:type="dxa"/>
          </w:tcPr>
          <w:p w14:paraId="31C990BA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Демонстрация стратегии тестирования и проведённых тестов</w:t>
            </w:r>
          </w:p>
        </w:tc>
        <w:tc>
          <w:tcPr>
            <w:tcW w:w="1538" w:type="dxa"/>
          </w:tcPr>
          <w:p w14:paraId="1CC2090A" w14:textId="7830570A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5AE17376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 xml:space="preserve">Стратегии тестирования утверждены, </w:t>
            </w:r>
            <w:proofErr w:type="gramStart"/>
            <w:r w:rsidRPr="0033320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3320B">
              <w:rPr>
                <w:color w:val="000000"/>
                <w:sz w:val="24"/>
                <w:szCs w:val="24"/>
              </w:rPr>
              <w:t xml:space="preserve"> работает исправно</w:t>
            </w:r>
          </w:p>
        </w:tc>
        <w:tc>
          <w:tcPr>
            <w:tcW w:w="2262" w:type="dxa"/>
          </w:tcPr>
          <w:p w14:paraId="161763DD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3EB3CA79" w14:textId="77777777" w:rsidTr="009E0FB3">
        <w:trPr>
          <w:trHeight w:val="239"/>
        </w:trPr>
        <w:tc>
          <w:tcPr>
            <w:tcW w:w="2681" w:type="dxa"/>
          </w:tcPr>
          <w:p w14:paraId="45030793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538" w:type="dxa"/>
          </w:tcPr>
          <w:p w14:paraId="204678AF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4A9082BA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Расчётно-пояснительная записка прошла норм контроль и утверждена</w:t>
            </w:r>
          </w:p>
        </w:tc>
        <w:tc>
          <w:tcPr>
            <w:tcW w:w="2262" w:type="dxa"/>
          </w:tcPr>
          <w:p w14:paraId="24F3F968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20B" w:rsidRPr="0033320B" w14:paraId="15742A02" w14:textId="77777777" w:rsidTr="009E0FB3">
        <w:trPr>
          <w:trHeight w:val="239"/>
        </w:trPr>
        <w:tc>
          <w:tcPr>
            <w:tcW w:w="2681" w:type="dxa"/>
          </w:tcPr>
          <w:p w14:paraId="126B4692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538" w:type="dxa"/>
          </w:tcPr>
          <w:p w14:paraId="387F14DF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</w:tcPr>
          <w:p w14:paraId="7E5093F0" w14:textId="77777777" w:rsidR="0033320B" w:rsidRPr="0033320B" w:rsidRDefault="0033320B" w:rsidP="0033320B">
            <w:pPr>
              <w:spacing w:before="100" w:beforeAutospacing="1" w:after="100" w:afterAutospacing="1"/>
              <w:ind w:firstLine="426"/>
              <w:rPr>
                <w:color w:val="000000"/>
                <w:sz w:val="24"/>
                <w:szCs w:val="24"/>
              </w:rPr>
            </w:pPr>
            <w:r w:rsidRPr="0033320B">
              <w:rPr>
                <w:color w:val="000000"/>
                <w:sz w:val="24"/>
                <w:szCs w:val="24"/>
              </w:rPr>
              <w:t>Выпускная квалификационная работа защищена</w:t>
            </w:r>
          </w:p>
        </w:tc>
        <w:tc>
          <w:tcPr>
            <w:tcW w:w="2262" w:type="dxa"/>
          </w:tcPr>
          <w:p w14:paraId="744851B9" w14:textId="77777777" w:rsidR="0033320B" w:rsidRPr="0033320B" w:rsidRDefault="0033320B" w:rsidP="0033320B">
            <w:pPr>
              <w:ind w:firstLine="42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47C55B0" w14:textId="77777777" w:rsidR="0033320B" w:rsidRPr="0033320B" w:rsidRDefault="0033320B" w:rsidP="0033320B">
      <w:pPr>
        <w:spacing w:after="160" w:line="264" w:lineRule="auto"/>
        <w:ind w:firstLine="426"/>
        <w:rPr>
          <w:color w:val="000000"/>
        </w:rPr>
      </w:pPr>
    </w:p>
    <w:p w14:paraId="50EFF4F0" w14:textId="77777777" w:rsidR="0033320B" w:rsidRPr="0033320B" w:rsidRDefault="0033320B" w:rsidP="0033320B">
      <w:pPr>
        <w:spacing w:after="160" w:line="259" w:lineRule="auto"/>
        <w:ind w:firstLine="426"/>
        <w:jc w:val="left"/>
        <w:rPr>
          <w:color w:val="000000"/>
        </w:rPr>
      </w:pPr>
      <w:r w:rsidRPr="0033320B">
        <w:rPr>
          <w:color w:val="000000"/>
        </w:rPr>
        <w:br w:type="page"/>
      </w:r>
    </w:p>
    <w:p w14:paraId="78BDA74B" w14:textId="77777777" w:rsidR="00594790" w:rsidRPr="004E544B" w:rsidRDefault="00594790" w:rsidP="0033320B">
      <w:pPr>
        <w:ind w:firstLine="0"/>
      </w:pPr>
    </w:p>
    <w:sectPr w:rsidR="00594790" w:rsidRPr="004E544B" w:rsidSect="00BB688A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5F654" w14:textId="77777777" w:rsidR="00E17AD1" w:rsidRDefault="00E17AD1" w:rsidP="004D2BFD">
      <w:r>
        <w:separator/>
      </w:r>
    </w:p>
  </w:endnote>
  <w:endnote w:type="continuationSeparator" w:id="0">
    <w:p w14:paraId="61DAFEFA" w14:textId="77777777" w:rsidR="00E17AD1" w:rsidRDefault="00E17AD1" w:rsidP="004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3BB26" w14:textId="77777777" w:rsidR="00E17AD1" w:rsidRDefault="00E17AD1" w:rsidP="004D2BFD">
      <w:r>
        <w:separator/>
      </w:r>
    </w:p>
  </w:footnote>
  <w:footnote w:type="continuationSeparator" w:id="0">
    <w:p w14:paraId="2959413D" w14:textId="77777777" w:rsidR="00E17AD1" w:rsidRDefault="00E17AD1" w:rsidP="004D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05664"/>
      <w:docPartObj>
        <w:docPartGallery w:val="Page Numbers (Top of Page)"/>
        <w:docPartUnique/>
      </w:docPartObj>
    </w:sdtPr>
    <w:sdtEndPr/>
    <w:sdtContent>
      <w:p w14:paraId="1D7DDC99" w14:textId="453D543F" w:rsidR="00DA767A" w:rsidRDefault="00DA767A" w:rsidP="004D2BFD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28B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1F2"/>
    <w:multiLevelType w:val="multilevel"/>
    <w:tmpl w:val="E33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A2C09"/>
    <w:multiLevelType w:val="hybridMultilevel"/>
    <w:tmpl w:val="41EA1276"/>
    <w:lvl w:ilvl="0" w:tplc="9642D36E">
      <w:start w:val="1"/>
      <w:numFmt w:val="decimal"/>
      <w:pStyle w:val="a"/>
      <w:lvlText w:val="%1."/>
      <w:lvlJc w:val="left"/>
      <w:pPr>
        <w:ind w:left="12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">
    <w:nsid w:val="0EB448E1"/>
    <w:multiLevelType w:val="multilevel"/>
    <w:tmpl w:val="3C2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6099B"/>
    <w:multiLevelType w:val="multilevel"/>
    <w:tmpl w:val="80B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B422C"/>
    <w:multiLevelType w:val="multilevel"/>
    <w:tmpl w:val="C64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24896"/>
    <w:multiLevelType w:val="multilevel"/>
    <w:tmpl w:val="D21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844D7"/>
    <w:multiLevelType w:val="multilevel"/>
    <w:tmpl w:val="3C4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65F50"/>
    <w:multiLevelType w:val="multilevel"/>
    <w:tmpl w:val="655AA40C"/>
    <w:lvl w:ilvl="0">
      <w:start w:val="1"/>
      <w:numFmt w:val="decimal"/>
      <w:suff w:val="space"/>
      <w:lvlText w:val="%1."/>
      <w:lvlJc w:val="left"/>
      <w:pPr>
        <w:ind w:left="114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8">
    <w:nsid w:val="577A2ADE"/>
    <w:multiLevelType w:val="multilevel"/>
    <w:tmpl w:val="A462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94D28"/>
    <w:multiLevelType w:val="multilevel"/>
    <w:tmpl w:val="8B3E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750CA"/>
    <w:multiLevelType w:val="multilevel"/>
    <w:tmpl w:val="2296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15"/>
    <w:rsid w:val="000277D3"/>
    <w:rsid w:val="00027BA3"/>
    <w:rsid w:val="00037DD0"/>
    <w:rsid w:val="0004058D"/>
    <w:rsid w:val="00047298"/>
    <w:rsid w:val="00047BE4"/>
    <w:rsid w:val="0005212C"/>
    <w:rsid w:val="00066138"/>
    <w:rsid w:val="00067FEC"/>
    <w:rsid w:val="0008130A"/>
    <w:rsid w:val="00086884"/>
    <w:rsid w:val="000A7F89"/>
    <w:rsid w:val="000B5F11"/>
    <w:rsid w:val="000C20A3"/>
    <w:rsid w:val="000C463B"/>
    <w:rsid w:val="000C5ECB"/>
    <w:rsid w:val="000C61D7"/>
    <w:rsid w:val="000C6F56"/>
    <w:rsid w:val="000E3585"/>
    <w:rsid w:val="000E3BBC"/>
    <w:rsid w:val="000E4A79"/>
    <w:rsid w:val="000E7983"/>
    <w:rsid w:val="000F59C1"/>
    <w:rsid w:val="000F78F4"/>
    <w:rsid w:val="0010433B"/>
    <w:rsid w:val="0010490E"/>
    <w:rsid w:val="00114A29"/>
    <w:rsid w:val="0012730A"/>
    <w:rsid w:val="00130ED4"/>
    <w:rsid w:val="001354CB"/>
    <w:rsid w:val="00151A04"/>
    <w:rsid w:val="00154A80"/>
    <w:rsid w:val="00155117"/>
    <w:rsid w:val="0017497B"/>
    <w:rsid w:val="0018625A"/>
    <w:rsid w:val="001935F9"/>
    <w:rsid w:val="00193810"/>
    <w:rsid w:val="00197BB0"/>
    <w:rsid w:val="001A5958"/>
    <w:rsid w:val="001B7C0F"/>
    <w:rsid w:val="001C2460"/>
    <w:rsid w:val="001C3E0C"/>
    <w:rsid w:val="001C45C6"/>
    <w:rsid w:val="001C5D00"/>
    <w:rsid w:val="001C7419"/>
    <w:rsid w:val="001D3173"/>
    <w:rsid w:val="001E7149"/>
    <w:rsid w:val="001F20B2"/>
    <w:rsid w:val="00200A15"/>
    <w:rsid w:val="002038CD"/>
    <w:rsid w:val="00213BE6"/>
    <w:rsid w:val="00225F00"/>
    <w:rsid w:val="00225FAC"/>
    <w:rsid w:val="0023151A"/>
    <w:rsid w:val="00233786"/>
    <w:rsid w:val="00245A36"/>
    <w:rsid w:val="002511F8"/>
    <w:rsid w:val="00253683"/>
    <w:rsid w:val="002616A2"/>
    <w:rsid w:val="0027649D"/>
    <w:rsid w:val="00287BC3"/>
    <w:rsid w:val="002A7F3B"/>
    <w:rsid w:val="002B19CF"/>
    <w:rsid w:val="002B2B23"/>
    <w:rsid w:val="002B3571"/>
    <w:rsid w:val="002C0D68"/>
    <w:rsid w:val="002C2FA8"/>
    <w:rsid w:val="002C59C0"/>
    <w:rsid w:val="002D5D05"/>
    <w:rsid w:val="002D62C9"/>
    <w:rsid w:val="002E0EAD"/>
    <w:rsid w:val="002E705A"/>
    <w:rsid w:val="002F3787"/>
    <w:rsid w:val="00300340"/>
    <w:rsid w:val="00300433"/>
    <w:rsid w:val="003023B7"/>
    <w:rsid w:val="003078E8"/>
    <w:rsid w:val="003102C4"/>
    <w:rsid w:val="00332585"/>
    <w:rsid w:val="0033320B"/>
    <w:rsid w:val="00334752"/>
    <w:rsid w:val="0034331E"/>
    <w:rsid w:val="00361D8F"/>
    <w:rsid w:val="00366E95"/>
    <w:rsid w:val="003701FB"/>
    <w:rsid w:val="0037415F"/>
    <w:rsid w:val="00375F6A"/>
    <w:rsid w:val="00385225"/>
    <w:rsid w:val="00385398"/>
    <w:rsid w:val="00392F62"/>
    <w:rsid w:val="003B0C4C"/>
    <w:rsid w:val="003C2C7B"/>
    <w:rsid w:val="003C6745"/>
    <w:rsid w:val="003D5198"/>
    <w:rsid w:val="003D6EFB"/>
    <w:rsid w:val="003D731C"/>
    <w:rsid w:val="003E02F1"/>
    <w:rsid w:val="003E0EB5"/>
    <w:rsid w:val="003E4CFC"/>
    <w:rsid w:val="003E5DD3"/>
    <w:rsid w:val="00413DEA"/>
    <w:rsid w:val="004224DB"/>
    <w:rsid w:val="00424335"/>
    <w:rsid w:val="00433D60"/>
    <w:rsid w:val="00442972"/>
    <w:rsid w:val="00447045"/>
    <w:rsid w:val="00447B08"/>
    <w:rsid w:val="00457BA3"/>
    <w:rsid w:val="0046335B"/>
    <w:rsid w:val="00475C7B"/>
    <w:rsid w:val="00480D3C"/>
    <w:rsid w:val="00483626"/>
    <w:rsid w:val="00496617"/>
    <w:rsid w:val="004A269D"/>
    <w:rsid w:val="004A41A0"/>
    <w:rsid w:val="004A6C08"/>
    <w:rsid w:val="004A6D72"/>
    <w:rsid w:val="004B70D4"/>
    <w:rsid w:val="004B726E"/>
    <w:rsid w:val="004D2BFD"/>
    <w:rsid w:val="004F22D3"/>
    <w:rsid w:val="004F2558"/>
    <w:rsid w:val="004F281C"/>
    <w:rsid w:val="004F58C9"/>
    <w:rsid w:val="005067AF"/>
    <w:rsid w:val="00511F14"/>
    <w:rsid w:val="00513668"/>
    <w:rsid w:val="00514653"/>
    <w:rsid w:val="00526D6C"/>
    <w:rsid w:val="00531B13"/>
    <w:rsid w:val="00537AA1"/>
    <w:rsid w:val="00541759"/>
    <w:rsid w:val="0056349B"/>
    <w:rsid w:val="00563980"/>
    <w:rsid w:val="00564E40"/>
    <w:rsid w:val="00567EF5"/>
    <w:rsid w:val="005743B6"/>
    <w:rsid w:val="00594790"/>
    <w:rsid w:val="005A47F0"/>
    <w:rsid w:val="005C38C2"/>
    <w:rsid w:val="005C396D"/>
    <w:rsid w:val="005C70FD"/>
    <w:rsid w:val="005D6101"/>
    <w:rsid w:val="005D637F"/>
    <w:rsid w:val="005E460D"/>
    <w:rsid w:val="006026E3"/>
    <w:rsid w:val="0060347D"/>
    <w:rsid w:val="006056B5"/>
    <w:rsid w:val="00610E7B"/>
    <w:rsid w:val="00613F3E"/>
    <w:rsid w:val="006174EE"/>
    <w:rsid w:val="00624303"/>
    <w:rsid w:val="006415D6"/>
    <w:rsid w:val="006425E1"/>
    <w:rsid w:val="00655C23"/>
    <w:rsid w:val="00690B72"/>
    <w:rsid w:val="00692ACF"/>
    <w:rsid w:val="0069610F"/>
    <w:rsid w:val="00697B8B"/>
    <w:rsid w:val="006A636F"/>
    <w:rsid w:val="006C0792"/>
    <w:rsid w:val="006C11C7"/>
    <w:rsid w:val="006C2C6C"/>
    <w:rsid w:val="006C7D1D"/>
    <w:rsid w:val="006D368B"/>
    <w:rsid w:val="006D5F07"/>
    <w:rsid w:val="006E1915"/>
    <w:rsid w:val="006E435D"/>
    <w:rsid w:val="006F08F6"/>
    <w:rsid w:val="007171D6"/>
    <w:rsid w:val="00720431"/>
    <w:rsid w:val="00724A89"/>
    <w:rsid w:val="00725495"/>
    <w:rsid w:val="00726F52"/>
    <w:rsid w:val="0073354B"/>
    <w:rsid w:val="00741145"/>
    <w:rsid w:val="007447BF"/>
    <w:rsid w:val="007527A7"/>
    <w:rsid w:val="0075641E"/>
    <w:rsid w:val="00761EAD"/>
    <w:rsid w:val="00790E7B"/>
    <w:rsid w:val="00797B20"/>
    <w:rsid w:val="007A0E00"/>
    <w:rsid w:val="007A2019"/>
    <w:rsid w:val="007A4156"/>
    <w:rsid w:val="007B5928"/>
    <w:rsid w:val="007B599E"/>
    <w:rsid w:val="007C29A7"/>
    <w:rsid w:val="007D16B7"/>
    <w:rsid w:val="007D3051"/>
    <w:rsid w:val="007D7E30"/>
    <w:rsid w:val="007E29A6"/>
    <w:rsid w:val="007E40E8"/>
    <w:rsid w:val="007F4821"/>
    <w:rsid w:val="00803340"/>
    <w:rsid w:val="00805979"/>
    <w:rsid w:val="00812690"/>
    <w:rsid w:val="0081432A"/>
    <w:rsid w:val="00816CC7"/>
    <w:rsid w:val="0082095A"/>
    <w:rsid w:val="0082673A"/>
    <w:rsid w:val="00826F40"/>
    <w:rsid w:val="00833301"/>
    <w:rsid w:val="0084352E"/>
    <w:rsid w:val="00845E2A"/>
    <w:rsid w:val="00856435"/>
    <w:rsid w:val="00890718"/>
    <w:rsid w:val="008941F6"/>
    <w:rsid w:val="008A56A3"/>
    <w:rsid w:val="008A7E6A"/>
    <w:rsid w:val="008B0F21"/>
    <w:rsid w:val="008B253A"/>
    <w:rsid w:val="008B2CB4"/>
    <w:rsid w:val="008B37F1"/>
    <w:rsid w:val="008B597C"/>
    <w:rsid w:val="008B657A"/>
    <w:rsid w:val="008D7F11"/>
    <w:rsid w:val="008E3260"/>
    <w:rsid w:val="008F608A"/>
    <w:rsid w:val="008F7E60"/>
    <w:rsid w:val="00900120"/>
    <w:rsid w:val="00904112"/>
    <w:rsid w:val="00917165"/>
    <w:rsid w:val="00917BC5"/>
    <w:rsid w:val="009201A7"/>
    <w:rsid w:val="00935FE6"/>
    <w:rsid w:val="00945D49"/>
    <w:rsid w:val="00955289"/>
    <w:rsid w:val="0096128D"/>
    <w:rsid w:val="00962427"/>
    <w:rsid w:val="009721AB"/>
    <w:rsid w:val="00981C37"/>
    <w:rsid w:val="00984B2E"/>
    <w:rsid w:val="00984BB4"/>
    <w:rsid w:val="0098795B"/>
    <w:rsid w:val="0099136E"/>
    <w:rsid w:val="0099288C"/>
    <w:rsid w:val="009A7336"/>
    <w:rsid w:val="009B31EB"/>
    <w:rsid w:val="009B6092"/>
    <w:rsid w:val="009B6AEB"/>
    <w:rsid w:val="009B6E6A"/>
    <w:rsid w:val="009C170D"/>
    <w:rsid w:val="009C505E"/>
    <w:rsid w:val="009C6407"/>
    <w:rsid w:val="009D14E3"/>
    <w:rsid w:val="009D1D5C"/>
    <w:rsid w:val="009D4387"/>
    <w:rsid w:val="009E0712"/>
    <w:rsid w:val="009E0FB3"/>
    <w:rsid w:val="009E18B5"/>
    <w:rsid w:val="009E7E68"/>
    <w:rsid w:val="00A0740E"/>
    <w:rsid w:val="00A120BA"/>
    <w:rsid w:val="00A16698"/>
    <w:rsid w:val="00A172B8"/>
    <w:rsid w:val="00A31C93"/>
    <w:rsid w:val="00A32149"/>
    <w:rsid w:val="00A33E76"/>
    <w:rsid w:val="00A34139"/>
    <w:rsid w:val="00A45C38"/>
    <w:rsid w:val="00A552F9"/>
    <w:rsid w:val="00A560A1"/>
    <w:rsid w:val="00A6247E"/>
    <w:rsid w:val="00A63630"/>
    <w:rsid w:val="00A71836"/>
    <w:rsid w:val="00A73D67"/>
    <w:rsid w:val="00A77722"/>
    <w:rsid w:val="00A77DB5"/>
    <w:rsid w:val="00A80775"/>
    <w:rsid w:val="00A80AA4"/>
    <w:rsid w:val="00A84093"/>
    <w:rsid w:val="00A94F8E"/>
    <w:rsid w:val="00A96E59"/>
    <w:rsid w:val="00AA24C4"/>
    <w:rsid w:val="00AC2C19"/>
    <w:rsid w:val="00AE147F"/>
    <w:rsid w:val="00AE6E94"/>
    <w:rsid w:val="00AF540B"/>
    <w:rsid w:val="00B1241C"/>
    <w:rsid w:val="00B42EE1"/>
    <w:rsid w:val="00B60CE7"/>
    <w:rsid w:val="00B65365"/>
    <w:rsid w:val="00B8295F"/>
    <w:rsid w:val="00B86853"/>
    <w:rsid w:val="00B87A12"/>
    <w:rsid w:val="00B87D95"/>
    <w:rsid w:val="00B92473"/>
    <w:rsid w:val="00BA2A70"/>
    <w:rsid w:val="00BA3068"/>
    <w:rsid w:val="00BA346C"/>
    <w:rsid w:val="00BA6A4E"/>
    <w:rsid w:val="00BB688A"/>
    <w:rsid w:val="00BC5BD3"/>
    <w:rsid w:val="00BC6BB7"/>
    <w:rsid w:val="00BD13AD"/>
    <w:rsid w:val="00BD2F57"/>
    <w:rsid w:val="00BD344B"/>
    <w:rsid w:val="00BF03FC"/>
    <w:rsid w:val="00C0450D"/>
    <w:rsid w:val="00C04592"/>
    <w:rsid w:val="00C13569"/>
    <w:rsid w:val="00C24613"/>
    <w:rsid w:val="00C261BD"/>
    <w:rsid w:val="00C34A2A"/>
    <w:rsid w:val="00C36C61"/>
    <w:rsid w:val="00C37593"/>
    <w:rsid w:val="00C4424C"/>
    <w:rsid w:val="00C52171"/>
    <w:rsid w:val="00C614FD"/>
    <w:rsid w:val="00C617EA"/>
    <w:rsid w:val="00C61836"/>
    <w:rsid w:val="00C66748"/>
    <w:rsid w:val="00C674CC"/>
    <w:rsid w:val="00C7080E"/>
    <w:rsid w:val="00C71B8D"/>
    <w:rsid w:val="00C73AC8"/>
    <w:rsid w:val="00C76621"/>
    <w:rsid w:val="00C920E1"/>
    <w:rsid w:val="00CA3323"/>
    <w:rsid w:val="00CA3B33"/>
    <w:rsid w:val="00CA7612"/>
    <w:rsid w:val="00CB49FD"/>
    <w:rsid w:val="00CB7828"/>
    <w:rsid w:val="00CF15E1"/>
    <w:rsid w:val="00CF3C15"/>
    <w:rsid w:val="00D3356A"/>
    <w:rsid w:val="00D50A24"/>
    <w:rsid w:val="00D549F2"/>
    <w:rsid w:val="00D55113"/>
    <w:rsid w:val="00D856CD"/>
    <w:rsid w:val="00DA449C"/>
    <w:rsid w:val="00DA767A"/>
    <w:rsid w:val="00DA7C7B"/>
    <w:rsid w:val="00DC2DF0"/>
    <w:rsid w:val="00DD2243"/>
    <w:rsid w:val="00DD5C0F"/>
    <w:rsid w:val="00DF3CD6"/>
    <w:rsid w:val="00DF5C21"/>
    <w:rsid w:val="00E06914"/>
    <w:rsid w:val="00E14ACA"/>
    <w:rsid w:val="00E17884"/>
    <w:rsid w:val="00E17AD1"/>
    <w:rsid w:val="00E2381B"/>
    <w:rsid w:val="00E25D78"/>
    <w:rsid w:val="00E26BDB"/>
    <w:rsid w:val="00E35781"/>
    <w:rsid w:val="00E36477"/>
    <w:rsid w:val="00E45198"/>
    <w:rsid w:val="00E507C7"/>
    <w:rsid w:val="00E52748"/>
    <w:rsid w:val="00E553F6"/>
    <w:rsid w:val="00E60868"/>
    <w:rsid w:val="00E650BF"/>
    <w:rsid w:val="00E6675C"/>
    <w:rsid w:val="00E674B5"/>
    <w:rsid w:val="00E84EF9"/>
    <w:rsid w:val="00E87238"/>
    <w:rsid w:val="00EA78DE"/>
    <w:rsid w:val="00EB2B31"/>
    <w:rsid w:val="00EC67F7"/>
    <w:rsid w:val="00EE33A0"/>
    <w:rsid w:val="00EF774B"/>
    <w:rsid w:val="00F107B3"/>
    <w:rsid w:val="00F14029"/>
    <w:rsid w:val="00F2228B"/>
    <w:rsid w:val="00F577D4"/>
    <w:rsid w:val="00F71194"/>
    <w:rsid w:val="00F80FE9"/>
    <w:rsid w:val="00F87521"/>
    <w:rsid w:val="00F93AB0"/>
    <w:rsid w:val="00FA0046"/>
    <w:rsid w:val="00FA17BE"/>
    <w:rsid w:val="00FC3A9C"/>
    <w:rsid w:val="00FD1DD0"/>
    <w:rsid w:val="00FD3BF0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C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1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Название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"/>
    <w:uiPriority w:val="34"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1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Название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"/>
    <w:uiPriority w:val="34"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4AB4D4-897A-4574-8F21-06AF237D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3644</TotalTime>
  <Pages>14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Akivk0</dc:creator>
  <cp:lastModifiedBy>admin</cp:lastModifiedBy>
  <cp:revision>107</cp:revision>
  <cp:lastPrinted>2025-01-10T13:20:00Z</cp:lastPrinted>
  <dcterms:created xsi:type="dcterms:W3CDTF">2024-12-13T15:54:00Z</dcterms:created>
  <dcterms:modified xsi:type="dcterms:W3CDTF">2026-03-06T07:29:00Z</dcterms:modified>
</cp:coreProperties>
</file>