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Look w:val="01E0" w:firstRow="1" w:lastRow="1" w:firstColumn="1" w:lastColumn="1" w:noHBand="0" w:noVBand="0"/>
      </w:tblPr>
      <w:tblGrid>
        <w:gridCol w:w="9854"/>
      </w:tblGrid>
      <w:tr w:rsidR="006E584A" w:rsidRPr="00DD012E" w:rsidTr="004856F0">
        <w:trPr>
          <w:jc w:val="center"/>
        </w:trPr>
        <w:tc>
          <w:tcPr>
            <w:tcW w:w="9854" w:type="dxa"/>
            <w:hideMark/>
          </w:tcPr>
          <w:p w:rsidR="006E584A" w:rsidRPr="00DD012E" w:rsidRDefault="006E584A" w:rsidP="004856F0">
            <w:pPr>
              <w:ind w:firstLine="0"/>
              <w:jc w:val="center"/>
              <w:rPr>
                <w:caps/>
                <w:sz w:val="24"/>
              </w:rPr>
            </w:pPr>
            <w:r w:rsidRPr="00DD012E">
              <w:rPr>
                <w:caps/>
                <w:noProof/>
                <w:sz w:val="24"/>
              </w:rPr>
              <mc:AlternateContent>
                <mc:Choice Requires="wps">
                  <w:drawing>
                    <wp:anchor distT="0" distB="0" distL="114300" distR="114300" simplePos="0" relativeHeight="251659264" behindDoc="0" locked="0" layoutInCell="1" allowOverlap="1" wp14:anchorId="751FF2E5" wp14:editId="65B62FB4">
                      <wp:simplePos x="0" y="0"/>
                      <wp:positionH relativeFrom="column">
                        <wp:posOffset>2905252</wp:posOffset>
                      </wp:positionH>
                      <wp:positionV relativeFrom="paragraph">
                        <wp:posOffset>-275767</wp:posOffset>
                      </wp:positionV>
                      <wp:extent cx="199505" cy="219456"/>
                      <wp:effectExtent l="0" t="0" r="10160" b="28575"/>
                      <wp:wrapNone/>
                      <wp:docPr id="20" name="Прямоугольник 20"/>
                      <wp:cNvGraphicFramePr/>
                      <a:graphic xmlns:a="http://schemas.openxmlformats.org/drawingml/2006/main">
                        <a:graphicData uri="http://schemas.microsoft.com/office/word/2010/wordprocessingShape">
                          <wps:wsp>
                            <wps:cNvSpPr/>
                            <wps:spPr>
                              <a:xfrm>
                                <a:off x="0" y="0"/>
                                <a:ext cx="199505" cy="219456"/>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rect w14:anchorId="4DA60F46" id="Прямоугольник 20" o:spid="_x0000_s1026" style="position:absolute;margin-left:228.75pt;margin-top:-21.7pt;width:15.7pt;height:17.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" fillcolor="white [3212]" strokecolor="white [3212]" strokeweight="1pt"/>
                  </w:pict>
                </mc:Fallback>
              </mc:AlternateContent>
            </w:r>
            <w:r>
              <w:rPr>
                <w:caps/>
                <w:sz w:val="24"/>
              </w:rPr>
              <w:t xml:space="preserve">миНИСТЕРСТВО </w:t>
            </w:r>
            <w:r w:rsidRPr="00DD012E">
              <w:rPr>
                <w:caps/>
                <w:sz w:val="24"/>
              </w:rPr>
              <w:t>ОБРАЗОВАНИЯ И НАУКИ РФ</w:t>
            </w:r>
          </w:p>
          <w:p w:rsidR="006E584A" w:rsidRPr="00DD012E" w:rsidRDefault="006E584A" w:rsidP="004856F0">
            <w:pPr>
              <w:ind w:firstLine="0"/>
              <w:jc w:val="center"/>
              <w:rPr>
                <w:sz w:val="24"/>
              </w:rPr>
            </w:pPr>
            <w:r w:rsidRPr="00DD012E">
              <w:rPr>
                <w:sz w:val="24"/>
              </w:rPr>
              <w:t>Федеральное государственное бюджетное</w:t>
            </w:r>
          </w:p>
          <w:p w:rsidR="006E584A" w:rsidRPr="00DD012E" w:rsidRDefault="006E584A" w:rsidP="004856F0">
            <w:pPr>
              <w:ind w:firstLine="0"/>
              <w:jc w:val="center"/>
              <w:rPr>
                <w:sz w:val="24"/>
              </w:rPr>
            </w:pPr>
            <w:r w:rsidRPr="00DD012E">
              <w:rPr>
                <w:sz w:val="24"/>
              </w:rPr>
              <w:t>образовательное учреждение высшего образования</w:t>
            </w:r>
          </w:p>
          <w:p w:rsidR="006E584A" w:rsidRPr="00DD012E" w:rsidRDefault="006E584A" w:rsidP="004856F0">
            <w:pPr>
              <w:ind w:firstLine="0"/>
              <w:jc w:val="center"/>
              <w:rPr>
                <w:sz w:val="24"/>
              </w:rPr>
            </w:pPr>
            <w:r w:rsidRPr="00DD012E">
              <w:rPr>
                <w:sz w:val="24"/>
              </w:rPr>
              <w:t>«ЧЕРЕПОВЕЦКИЙ ГОСУДАРСТВЕННЫЙ УНИВЕРСИТЕТ»</w:t>
            </w:r>
          </w:p>
        </w:tc>
      </w:tr>
    </w:tbl>
    <w:p w:rsidR="006E584A" w:rsidRPr="00DD012E" w:rsidRDefault="006E584A" w:rsidP="006E584A">
      <w:pPr>
        <w:shd w:val="clear" w:color="auto" w:fill="FFFFFF"/>
        <w:ind w:firstLine="0"/>
        <w:jc w:val="center"/>
        <w:rPr>
          <w:sz w:val="24"/>
        </w:rPr>
      </w:pPr>
    </w:p>
    <w:p w:rsidR="006E584A" w:rsidRPr="00DD012E" w:rsidRDefault="006E584A" w:rsidP="006E584A">
      <w:pPr>
        <w:shd w:val="clear" w:color="auto" w:fill="FFFFFF"/>
        <w:ind w:firstLine="0"/>
        <w:jc w:val="center"/>
        <w:rPr>
          <w:sz w:val="24"/>
        </w:rPr>
      </w:pPr>
    </w:p>
    <w:tbl>
      <w:tblPr>
        <w:tblW w:w="0" w:type="auto"/>
        <w:tblLook w:val="01E0" w:firstRow="1" w:lastRow="1" w:firstColumn="1" w:lastColumn="1" w:noHBand="0" w:noVBand="0"/>
      </w:tblPr>
      <w:tblGrid>
        <w:gridCol w:w="2681"/>
        <w:gridCol w:w="6889"/>
      </w:tblGrid>
      <w:tr w:rsidR="006E584A" w:rsidRPr="00DD012E" w:rsidTr="004856F0">
        <w:tc>
          <w:tcPr>
            <w:tcW w:w="2681" w:type="dxa"/>
            <w:hideMark/>
          </w:tcPr>
          <w:p w:rsidR="006E584A" w:rsidRPr="00DD012E" w:rsidRDefault="006E584A" w:rsidP="004856F0">
            <w:pPr>
              <w:ind w:firstLine="0"/>
              <w:rPr>
                <w:sz w:val="24"/>
              </w:rPr>
            </w:pPr>
            <w:r w:rsidRPr="00DD012E">
              <w:rPr>
                <w:sz w:val="24"/>
              </w:rPr>
              <w:t>Институт (факультет)</w:t>
            </w:r>
          </w:p>
        </w:tc>
        <w:tc>
          <w:tcPr>
            <w:tcW w:w="6889" w:type="dxa"/>
            <w:tcBorders>
              <w:top w:val="nil"/>
              <w:left w:val="nil"/>
              <w:bottom w:val="single" w:sz="4" w:space="0" w:color="auto"/>
              <w:right w:val="nil"/>
            </w:tcBorders>
            <w:vAlign w:val="bottom"/>
            <w:hideMark/>
          </w:tcPr>
          <w:p w:rsidR="006E584A" w:rsidRPr="00DD012E" w:rsidRDefault="006E584A" w:rsidP="004856F0">
            <w:pPr>
              <w:ind w:firstLine="0"/>
              <w:rPr>
                <w:sz w:val="24"/>
              </w:rPr>
            </w:pPr>
            <w:r w:rsidRPr="00DD012E">
              <w:rPr>
                <w:sz w:val="24"/>
              </w:rPr>
              <w:t>И</w:t>
            </w:r>
            <w:r>
              <w:rPr>
                <w:sz w:val="24"/>
              </w:rPr>
              <w:t xml:space="preserve">нститут </w:t>
            </w:r>
            <w:r w:rsidRPr="00DD012E">
              <w:rPr>
                <w:sz w:val="24"/>
              </w:rPr>
              <w:t>информационных технологий</w:t>
            </w:r>
            <w:r w:rsidR="00721EC3">
              <w:rPr>
                <w:sz w:val="24"/>
              </w:rPr>
              <w:t xml:space="preserve"> </w:t>
            </w:r>
            <w:r w:rsidR="00721EC3" w:rsidRPr="00721EC3">
              <w:rPr>
                <w:i/>
                <w:color w:val="FF0000"/>
                <w:sz w:val="24"/>
              </w:rPr>
              <w:t>шрифт?</w:t>
            </w:r>
          </w:p>
        </w:tc>
      </w:tr>
      <w:tr w:rsidR="006E584A" w:rsidRPr="00DD012E" w:rsidTr="004856F0">
        <w:tc>
          <w:tcPr>
            <w:tcW w:w="2681" w:type="dxa"/>
            <w:hideMark/>
          </w:tcPr>
          <w:p w:rsidR="006E584A" w:rsidRPr="00DD012E" w:rsidRDefault="006E584A" w:rsidP="004856F0">
            <w:pPr>
              <w:ind w:firstLine="0"/>
              <w:rPr>
                <w:sz w:val="24"/>
              </w:rPr>
            </w:pPr>
            <w:r w:rsidRPr="00DD012E">
              <w:rPr>
                <w:sz w:val="24"/>
              </w:rPr>
              <w:t>Кафедра</w:t>
            </w:r>
          </w:p>
        </w:tc>
        <w:tc>
          <w:tcPr>
            <w:tcW w:w="6889" w:type="dxa"/>
            <w:tcBorders>
              <w:top w:val="single" w:sz="4" w:space="0" w:color="auto"/>
              <w:left w:val="nil"/>
              <w:bottom w:val="single" w:sz="4" w:space="0" w:color="auto"/>
              <w:right w:val="nil"/>
            </w:tcBorders>
            <w:vAlign w:val="bottom"/>
            <w:hideMark/>
          </w:tcPr>
          <w:p w:rsidR="006E584A" w:rsidRPr="00DD012E" w:rsidRDefault="006E584A" w:rsidP="004856F0">
            <w:pPr>
              <w:ind w:firstLine="0"/>
              <w:rPr>
                <w:sz w:val="24"/>
              </w:rPr>
            </w:pPr>
            <w:r w:rsidRPr="00DD012E">
              <w:rPr>
                <w:sz w:val="24"/>
              </w:rPr>
              <w:t>Математическое и программное обеспечение ЭВМ</w:t>
            </w:r>
          </w:p>
        </w:tc>
      </w:tr>
    </w:tbl>
    <w:p w:rsidR="006E584A" w:rsidRPr="00DD012E" w:rsidRDefault="006E584A" w:rsidP="006E584A">
      <w:pPr>
        <w:ind w:firstLine="0"/>
        <w:rPr>
          <w:sz w:val="24"/>
        </w:rPr>
      </w:pPr>
    </w:p>
    <w:p w:rsidR="006E584A" w:rsidRPr="00DD012E" w:rsidRDefault="006E584A" w:rsidP="006E584A">
      <w:pPr>
        <w:ind w:firstLine="0"/>
        <w:jc w:val="center"/>
        <w:rPr>
          <w:sz w:val="24"/>
        </w:rPr>
      </w:pPr>
    </w:p>
    <w:p w:rsidR="006E584A" w:rsidRDefault="00573D72" w:rsidP="006E584A">
      <w:pPr>
        <w:ind w:firstLine="0"/>
        <w:jc w:val="center"/>
        <w:rPr>
          <w:bCs/>
          <w:sz w:val="24"/>
        </w:rPr>
      </w:pPr>
      <w:r>
        <w:rPr>
          <w:bCs/>
          <w:sz w:val="24"/>
        </w:rPr>
        <w:t>КУРСОВОЙ ПРОЕКТ</w:t>
      </w:r>
    </w:p>
    <w:p w:rsidR="006E584A" w:rsidRPr="00DD012E" w:rsidRDefault="006E584A" w:rsidP="006E584A">
      <w:pPr>
        <w:ind w:firstLine="0"/>
        <w:rPr>
          <w:sz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09"/>
        <w:gridCol w:w="7761"/>
      </w:tblGrid>
      <w:tr w:rsidR="006E584A" w:rsidRPr="00DD012E" w:rsidTr="004856F0">
        <w:trPr>
          <w:cnfStyle w:val="100000000000" w:firstRow="1" w:lastRow="0" w:firstColumn="0" w:lastColumn="0" w:oddVBand="0" w:evenVBand="0" w:oddHBand="0" w:evenHBand="0" w:firstRowFirstColumn="0" w:firstRowLastColumn="0" w:lastRowFirstColumn="0" w:lastRowLastColumn="0"/>
        </w:trPr>
        <w:tc>
          <w:tcPr>
            <w:tcW w:w="1809" w:type="dxa"/>
            <w:hideMark/>
          </w:tcPr>
          <w:p w:rsidR="006E584A" w:rsidRPr="00DD012E" w:rsidRDefault="007B4AC6" w:rsidP="004856F0">
            <w:pPr>
              <w:ind w:firstLine="0"/>
              <w:rPr>
                <w:sz w:val="24"/>
              </w:rPr>
            </w:pPr>
            <w:r>
              <w:rPr>
                <w:sz w:val="24"/>
              </w:rPr>
              <w:t>по модулю</w:t>
            </w:r>
          </w:p>
        </w:tc>
        <w:tc>
          <w:tcPr>
            <w:tcW w:w="7761" w:type="dxa"/>
            <w:tcBorders>
              <w:bottom w:val="single" w:sz="4" w:space="0" w:color="auto"/>
            </w:tcBorders>
            <w:hideMark/>
          </w:tcPr>
          <w:p w:rsidR="006E584A" w:rsidRPr="00721EC3" w:rsidRDefault="006E584A" w:rsidP="004856F0">
            <w:pPr>
              <w:ind w:firstLine="0"/>
              <w:rPr>
                <w:strike/>
                <w:sz w:val="24"/>
              </w:rPr>
            </w:pPr>
            <w:r w:rsidRPr="00721EC3">
              <w:rPr>
                <w:strike/>
                <w:color w:val="FF0000"/>
                <w:sz w:val="24"/>
              </w:rPr>
              <w:t>«Администрирование баз данных»</w:t>
            </w:r>
            <w:r w:rsidR="00721EC3">
              <w:rPr>
                <w:strike/>
                <w:color w:val="FF0000"/>
                <w:sz w:val="24"/>
              </w:rPr>
              <w:t xml:space="preserve"> </w:t>
            </w:r>
            <w:r w:rsidR="00721EC3" w:rsidRPr="00721EC3">
              <w:rPr>
                <w:i/>
                <w:color w:val="FF0000"/>
                <w:sz w:val="24"/>
              </w:rPr>
              <w:t>шрифт?</w:t>
            </w:r>
          </w:p>
        </w:tc>
      </w:tr>
    </w:tbl>
    <w:p w:rsidR="006E584A" w:rsidRPr="00DD012E" w:rsidRDefault="006E584A" w:rsidP="006E584A">
      <w:pPr>
        <w:ind w:firstLine="0"/>
        <w:rPr>
          <w:sz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09"/>
        <w:gridCol w:w="7761"/>
      </w:tblGrid>
      <w:tr w:rsidR="006E584A" w:rsidRPr="00DD012E" w:rsidTr="004856F0">
        <w:trPr>
          <w:cnfStyle w:val="100000000000" w:firstRow="1" w:lastRow="0" w:firstColumn="0" w:lastColumn="0" w:oddVBand="0" w:evenVBand="0" w:oddHBand="0" w:evenHBand="0" w:firstRowFirstColumn="0" w:firstRowLastColumn="0" w:lastRowFirstColumn="0" w:lastRowLastColumn="0"/>
        </w:trPr>
        <w:tc>
          <w:tcPr>
            <w:tcW w:w="1809" w:type="dxa"/>
            <w:hideMark/>
          </w:tcPr>
          <w:p w:rsidR="006E584A" w:rsidRPr="00DD012E" w:rsidRDefault="006E584A" w:rsidP="004856F0">
            <w:pPr>
              <w:ind w:firstLine="0"/>
              <w:rPr>
                <w:sz w:val="24"/>
              </w:rPr>
            </w:pPr>
            <w:r w:rsidRPr="00DD012E">
              <w:rPr>
                <w:sz w:val="24"/>
              </w:rPr>
              <w:t>на тему</w:t>
            </w:r>
          </w:p>
        </w:tc>
        <w:tc>
          <w:tcPr>
            <w:tcW w:w="7761" w:type="dxa"/>
            <w:tcBorders>
              <w:bottom w:val="single" w:sz="4" w:space="0" w:color="auto"/>
            </w:tcBorders>
            <w:hideMark/>
          </w:tcPr>
          <w:p w:rsidR="006E584A" w:rsidRPr="00F67CA2" w:rsidRDefault="006E584A" w:rsidP="004856F0">
            <w:pPr>
              <w:ind w:firstLine="0"/>
              <w:rPr>
                <w:sz w:val="24"/>
              </w:rPr>
            </w:pPr>
            <w:r w:rsidRPr="0017497B">
              <w:rPr>
                <w:sz w:val="24"/>
              </w:rPr>
              <w:t>Раз</w:t>
            </w:r>
            <w:r>
              <w:rPr>
                <w:sz w:val="24"/>
              </w:rPr>
              <w:t xml:space="preserve">работка информационной </w:t>
            </w:r>
            <w:r w:rsidR="005576BE">
              <w:rPr>
                <w:sz w:val="24"/>
              </w:rPr>
              <w:t>под</w:t>
            </w:r>
            <w:r>
              <w:rPr>
                <w:sz w:val="24"/>
              </w:rPr>
              <w:t xml:space="preserve">системы </w:t>
            </w:r>
            <w:r w:rsidRPr="00721EC3">
              <w:rPr>
                <w:strike/>
                <w:color w:val="FF0000"/>
                <w:sz w:val="24"/>
              </w:rPr>
              <w:t>упрощенного</w:t>
            </w:r>
            <w:r w:rsidRPr="00721EC3">
              <w:rPr>
                <w:color w:val="FF0000"/>
                <w:sz w:val="24"/>
              </w:rPr>
              <w:t xml:space="preserve"> </w:t>
            </w:r>
            <w:r>
              <w:rPr>
                <w:sz w:val="24"/>
              </w:rPr>
              <w:t>согласования заявок</w:t>
            </w:r>
          </w:p>
        </w:tc>
      </w:tr>
    </w:tbl>
    <w:p w:rsidR="006E584A" w:rsidRPr="00DD012E" w:rsidRDefault="006E584A" w:rsidP="006E584A">
      <w:pPr>
        <w:ind w:firstLine="0"/>
        <w:rPr>
          <w:sz w:val="24"/>
        </w:rPr>
      </w:pPr>
    </w:p>
    <w:p w:rsidR="006E584A" w:rsidRPr="00DD012E" w:rsidRDefault="006E584A" w:rsidP="006E584A">
      <w:pPr>
        <w:ind w:firstLine="0"/>
        <w:rPr>
          <w:sz w:val="24"/>
        </w:rPr>
      </w:pPr>
    </w:p>
    <w:p w:rsidR="006E584A" w:rsidRPr="00DD012E" w:rsidRDefault="006E584A" w:rsidP="006E584A">
      <w:pPr>
        <w:ind w:firstLine="0"/>
        <w:jc w:val="center"/>
        <w:rPr>
          <w:sz w:val="24"/>
        </w:rPr>
      </w:pPr>
      <w:r w:rsidRPr="00DD012E">
        <w:rPr>
          <w:sz w:val="24"/>
        </w:rPr>
        <w:t xml:space="preserve">                                                         </w:t>
      </w:r>
    </w:p>
    <w:tbl>
      <w:tblPr>
        <w:tblW w:w="4785" w:type="dxa"/>
        <w:tblInd w:w="5070" w:type="dxa"/>
        <w:tblLayout w:type="fixed"/>
        <w:tblLook w:val="00A0" w:firstRow="1" w:lastRow="0" w:firstColumn="1" w:lastColumn="0" w:noHBand="0" w:noVBand="0"/>
      </w:tblPr>
      <w:tblGrid>
        <w:gridCol w:w="4785"/>
      </w:tblGrid>
      <w:tr w:rsidR="006E584A" w:rsidRPr="00DD012E" w:rsidTr="004856F0">
        <w:trPr>
          <w:cantSplit/>
          <w:trHeight w:val="359"/>
        </w:trPr>
        <w:tc>
          <w:tcPr>
            <w:tcW w:w="4783" w:type="dxa"/>
            <w:tcBorders>
              <w:top w:val="nil"/>
              <w:left w:val="nil"/>
              <w:bottom w:val="single" w:sz="4" w:space="0" w:color="auto"/>
              <w:right w:val="nil"/>
            </w:tcBorders>
            <w:vAlign w:val="center"/>
            <w:hideMark/>
          </w:tcPr>
          <w:p w:rsidR="006E584A" w:rsidRPr="00DD012E" w:rsidRDefault="006E584A" w:rsidP="004856F0">
            <w:pPr>
              <w:ind w:firstLine="0"/>
              <w:rPr>
                <w:sz w:val="24"/>
              </w:rPr>
            </w:pPr>
            <w:r w:rsidRPr="00DD012E">
              <w:rPr>
                <w:sz w:val="24"/>
              </w:rPr>
              <w:t>Выполнил студент группы:</w:t>
            </w:r>
          </w:p>
          <w:p w:rsidR="006E584A" w:rsidRPr="00DD012E" w:rsidRDefault="006E584A" w:rsidP="004856F0">
            <w:pPr>
              <w:ind w:firstLine="0"/>
              <w:jc w:val="center"/>
              <w:rPr>
                <w:sz w:val="24"/>
              </w:rPr>
            </w:pPr>
            <w:r>
              <w:rPr>
                <w:sz w:val="24"/>
              </w:rPr>
              <w:t>1ИСб-01-2оп-22</w:t>
            </w:r>
          </w:p>
        </w:tc>
      </w:tr>
      <w:tr w:rsidR="006E584A" w:rsidRPr="00DD012E" w:rsidTr="004856F0">
        <w:trPr>
          <w:cantSplit/>
        </w:trPr>
        <w:tc>
          <w:tcPr>
            <w:tcW w:w="4783" w:type="dxa"/>
            <w:tcBorders>
              <w:top w:val="single" w:sz="4" w:space="0" w:color="auto"/>
              <w:left w:val="nil"/>
              <w:right w:val="nil"/>
            </w:tcBorders>
            <w:vAlign w:val="center"/>
            <w:hideMark/>
          </w:tcPr>
          <w:p w:rsidR="006E584A" w:rsidRPr="00DD012E" w:rsidRDefault="006E584A" w:rsidP="004856F0">
            <w:pPr>
              <w:ind w:firstLine="0"/>
              <w:jc w:val="center"/>
              <w:rPr>
                <w:i/>
                <w:sz w:val="24"/>
                <w:vertAlign w:val="superscript"/>
              </w:rPr>
            </w:pPr>
            <w:r w:rsidRPr="00DD012E">
              <w:rPr>
                <w:i/>
                <w:sz w:val="24"/>
                <w:vertAlign w:val="superscript"/>
              </w:rPr>
              <w:t>группа</w:t>
            </w:r>
          </w:p>
        </w:tc>
      </w:tr>
      <w:tr w:rsidR="006E584A" w:rsidRPr="00DD012E" w:rsidTr="004856F0">
        <w:trPr>
          <w:cantSplit/>
        </w:trPr>
        <w:tc>
          <w:tcPr>
            <w:tcW w:w="4783" w:type="dxa"/>
            <w:tcBorders>
              <w:left w:val="nil"/>
              <w:right w:val="nil"/>
            </w:tcBorders>
            <w:vAlign w:val="center"/>
            <w:hideMark/>
          </w:tcPr>
          <w:p w:rsidR="006E584A" w:rsidRPr="00DD012E" w:rsidRDefault="006E584A" w:rsidP="004856F0">
            <w:pPr>
              <w:ind w:firstLine="0"/>
              <w:rPr>
                <w:sz w:val="24"/>
              </w:rPr>
            </w:pPr>
            <w:r w:rsidRPr="00DD012E">
              <w:rPr>
                <w:sz w:val="24"/>
              </w:rPr>
              <w:t>Направления подготовки (специальности)</w:t>
            </w:r>
          </w:p>
        </w:tc>
      </w:tr>
      <w:tr w:rsidR="006E584A" w:rsidRPr="00DD012E" w:rsidTr="004856F0">
        <w:trPr>
          <w:cantSplit/>
        </w:trPr>
        <w:tc>
          <w:tcPr>
            <w:tcW w:w="4783" w:type="dxa"/>
            <w:tcBorders>
              <w:left w:val="nil"/>
              <w:bottom w:val="single" w:sz="4" w:space="0" w:color="auto"/>
              <w:right w:val="nil"/>
            </w:tcBorders>
            <w:vAlign w:val="center"/>
            <w:hideMark/>
          </w:tcPr>
          <w:p w:rsidR="006E584A" w:rsidRPr="00DD012E" w:rsidRDefault="006E584A" w:rsidP="004856F0">
            <w:pPr>
              <w:ind w:firstLine="0"/>
              <w:jc w:val="center"/>
              <w:rPr>
                <w:sz w:val="24"/>
              </w:rPr>
            </w:pPr>
            <w:r w:rsidRPr="00DD012E">
              <w:rPr>
                <w:sz w:val="24"/>
              </w:rPr>
              <w:t xml:space="preserve">09.03.02 Информационные системы          </w:t>
            </w:r>
          </w:p>
        </w:tc>
      </w:tr>
      <w:tr w:rsidR="006E584A" w:rsidRPr="00DD012E" w:rsidTr="004856F0">
        <w:trPr>
          <w:cantSplit/>
        </w:trPr>
        <w:tc>
          <w:tcPr>
            <w:tcW w:w="4783" w:type="dxa"/>
            <w:tcBorders>
              <w:left w:val="nil"/>
              <w:bottom w:val="single" w:sz="4" w:space="0" w:color="auto"/>
              <w:right w:val="nil"/>
            </w:tcBorders>
            <w:vAlign w:val="center"/>
          </w:tcPr>
          <w:p w:rsidR="006E584A" w:rsidRPr="00DD012E" w:rsidRDefault="006E584A" w:rsidP="004856F0">
            <w:pPr>
              <w:ind w:firstLine="0"/>
              <w:jc w:val="center"/>
              <w:rPr>
                <w:sz w:val="24"/>
              </w:rPr>
            </w:pPr>
            <w:r w:rsidRPr="00DD012E">
              <w:rPr>
                <w:sz w:val="24"/>
              </w:rPr>
              <w:t>и технологии</w:t>
            </w:r>
          </w:p>
        </w:tc>
      </w:tr>
      <w:tr w:rsidR="006E584A" w:rsidRPr="00DD012E" w:rsidTr="004856F0">
        <w:trPr>
          <w:cantSplit/>
        </w:trPr>
        <w:tc>
          <w:tcPr>
            <w:tcW w:w="4783" w:type="dxa"/>
            <w:tcBorders>
              <w:top w:val="single" w:sz="4" w:space="0" w:color="auto"/>
              <w:left w:val="nil"/>
              <w:bottom w:val="nil"/>
              <w:right w:val="nil"/>
            </w:tcBorders>
            <w:vAlign w:val="center"/>
            <w:hideMark/>
          </w:tcPr>
          <w:p w:rsidR="006E584A" w:rsidRPr="00DD012E" w:rsidRDefault="006E584A" w:rsidP="004856F0">
            <w:pPr>
              <w:ind w:firstLine="0"/>
              <w:jc w:val="center"/>
              <w:rPr>
                <w:i/>
                <w:sz w:val="24"/>
                <w:vertAlign w:val="superscript"/>
              </w:rPr>
            </w:pPr>
            <w:r w:rsidRPr="00DD012E">
              <w:rPr>
                <w:i/>
                <w:sz w:val="24"/>
                <w:vertAlign w:val="superscript"/>
              </w:rPr>
              <w:t>шифр, наименование</w:t>
            </w:r>
          </w:p>
        </w:tc>
      </w:tr>
      <w:tr w:rsidR="006E584A" w:rsidRPr="00DD012E" w:rsidTr="004856F0">
        <w:trPr>
          <w:cantSplit/>
          <w:trHeight w:val="146"/>
        </w:trPr>
        <w:tc>
          <w:tcPr>
            <w:tcW w:w="4783" w:type="dxa"/>
            <w:tcBorders>
              <w:top w:val="nil"/>
              <w:left w:val="nil"/>
              <w:bottom w:val="single" w:sz="4" w:space="0" w:color="auto"/>
              <w:right w:val="nil"/>
            </w:tcBorders>
            <w:vAlign w:val="center"/>
            <w:hideMark/>
          </w:tcPr>
          <w:p w:rsidR="006E584A" w:rsidRPr="00DD012E" w:rsidRDefault="006E584A" w:rsidP="004856F0">
            <w:pPr>
              <w:ind w:firstLine="0"/>
              <w:jc w:val="center"/>
              <w:rPr>
                <w:sz w:val="24"/>
              </w:rPr>
            </w:pPr>
            <w:r>
              <w:rPr>
                <w:sz w:val="24"/>
              </w:rPr>
              <w:t xml:space="preserve">Нуриев </w:t>
            </w:r>
            <w:proofErr w:type="spellStart"/>
            <w:r>
              <w:rPr>
                <w:sz w:val="24"/>
              </w:rPr>
              <w:t>Роял</w:t>
            </w:r>
            <w:proofErr w:type="spellEnd"/>
            <w:r>
              <w:rPr>
                <w:sz w:val="24"/>
              </w:rPr>
              <w:t xml:space="preserve"> </w:t>
            </w:r>
            <w:proofErr w:type="spellStart"/>
            <w:r>
              <w:rPr>
                <w:sz w:val="24"/>
              </w:rPr>
              <w:t>Панахович</w:t>
            </w:r>
            <w:proofErr w:type="spellEnd"/>
          </w:p>
        </w:tc>
      </w:tr>
      <w:tr w:rsidR="006E584A" w:rsidRPr="00DD012E" w:rsidTr="004856F0">
        <w:trPr>
          <w:cantSplit/>
          <w:trHeight w:val="269"/>
        </w:trPr>
        <w:tc>
          <w:tcPr>
            <w:tcW w:w="4783" w:type="dxa"/>
            <w:tcBorders>
              <w:top w:val="single" w:sz="4" w:space="0" w:color="auto"/>
              <w:left w:val="nil"/>
              <w:bottom w:val="nil"/>
              <w:right w:val="nil"/>
            </w:tcBorders>
            <w:hideMark/>
          </w:tcPr>
          <w:p w:rsidR="006E584A" w:rsidRPr="00DD012E" w:rsidRDefault="006E584A" w:rsidP="004856F0">
            <w:pPr>
              <w:ind w:firstLine="0"/>
              <w:jc w:val="center"/>
              <w:rPr>
                <w:i/>
                <w:sz w:val="24"/>
                <w:vertAlign w:val="superscript"/>
              </w:rPr>
            </w:pPr>
            <w:r w:rsidRPr="00DD012E">
              <w:rPr>
                <w:i/>
                <w:sz w:val="24"/>
                <w:vertAlign w:val="superscript"/>
              </w:rPr>
              <w:t>фамилия, имя, отчество</w:t>
            </w:r>
          </w:p>
        </w:tc>
      </w:tr>
    </w:tbl>
    <w:p w:rsidR="006E584A" w:rsidRPr="00DD012E" w:rsidRDefault="006E584A" w:rsidP="006E584A">
      <w:pPr>
        <w:ind w:firstLine="0"/>
        <w:jc w:val="center"/>
        <w:rPr>
          <w:sz w:val="24"/>
        </w:rPr>
      </w:pPr>
    </w:p>
    <w:tbl>
      <w:tblPr>
        <w:tblW w:w="4785" w:type="dxa"/>
        <w:tblInd w:w="5070" w:type="dxa"/>
        <w:tblLayout w:type="fixed"/>
        <w:tblLook w:val="00A0" w:firstRow="1" w:lastRow="0" w:firstColumn="1" w:lastColumn="0" w:noHBand="0" w:noVBand="0"/>
      </w:tblPr>
      <w:tblGrid>
        <w:gridCol w:w="4785"/>
      </w:tblGrid>
      <w:tr w:rsidR="006E584A" w:rsidRPr="00DD012E" w:rsidTr="004856F0">
        <w:trPr>
          <w:cantSplit/>
        </w:trPr>
        <w:tc>
          <w:tcPr>
            <w:tcW w:w="4783" w:type="dxa"/>
            <w:vAlign w:val="center"/>
            <w:hideMark/>
          </w:tcPr>
          <w:p w:rsidR="006E584A" w:rsidRPr="00DD012E" w:rsidRDefault="006E584A" w:rsidP="004856F0">
            <w:pPr>
              <w:ind w:firstLine="0"/>
              <w:rPr>
                <w:sz w:val="24"/>
              </w:rPr>
            </w:pPr>
            <w:r w:rsidRPr="00DD012E">
              <w:rPr>
                <w:sz w:val="24"/>
              </w:rPr>
              <w:t>Руководитель:</w:t>
            </w:r>
          </w:p>
        </w:tc>
      </w:tr>
      <w:tr w:rsidR="006E584A" w:rsidRPr="00DD012E" w:rsidTr="004856F0">
        <w:trPr>
          <w:cantSplit/>
        </w:trPr>
        <w:tc>
          <w:tcPr>
            <w:tcW w:w="4783" w:type="dxa"/>
            <w:tcBorders>
              <w:top w:val="nil"/>
              <w:left w:val="nil"/>
              <w:bottom w:val="single" w:sz="4" w:space="0" w:color="auto"/>
              <w:right w:val="nil"/>
            </w:tcBorders>
            <w:vAlign w:val="center"/>
            <w:hideMark/>
          </w:tcPr>
          <w:p w:rsidR="006E584A" w:rsidRPr="00DD012E" w:rsidRDefault="006E584A" w:rsidP="004856F0">
            <w:pPr>
              <w:ind w:firstLine="0"/>
              <w:jc w:val="center"/>
              <w:rPr>
                <w:sz w:val="24"/>
              </w:rPr>
            </w:pPr>
            <w:proofErr w:type="spellStart"/>
            <w:r>
              <w:rPr>
                <w:sz w:val="24"/>
              </w:rPr>
              <w:t>Селяничев</w:t>
            </w:r>
            <w:proofErr w:type="spellEnd"/>
            <w:r>
              <w:rPr>
                <w:sz w:val="24"/>
              </w:rPr>
              <w:t xml:space="preserve"> Олег Леонидович</w:t>
            </w:r>
          </w:p>
        </w:tc>
      </w:tr>
      <w:tr w:rsidR="006E584A" w:rsidRPr="00DD012E" w:rsidTr="004856F0">
        <w:trPr>
          <w:cantSplit/>
        </w:trPr>
        <w:tc>
          <w:tcPr>
            <w:tcW w:w="4783" w:type="dxa"/>
            <w:tcBorders>
              <w:top w:val="single" w:sz="4" w:space="0" w:color="auto"/>
              <w:left w:val="nil"/>
              <w:bottom w:val="single" w:sz="4" w:space="0" w:color="auto"/>
              <w:right w:val="nil"/>
            </w:tcBorders>
            <w:vAlign w:val="center"/>
            <w:hideMark/>
          </w:tcPr>
          <w:p w:rsidR="006E584A" w:rsidRPr="00DD012E" w:rsidRDefault="006E584A" w:rsidP="004856F0">
            <w:pPr>
              <w:ind w:firstLine="0"/>
              <w:jc w:val="center"/>
              <w:rPr>
                <w:i/>
                <w:sz w:val="24"/>
                <w:vertAlign w:val="superscript"/>
              </w:rPr>
            </w:pPr>
            <w:r w:rsidRPr="00DD012E">
              <w:rPr>
                <w:i/>
                <w:sz w:val="24"/>
                <w:vertAlign w:val="superscript"/>
              </w:rPr>
              <w:t>фамилия, имя, отчество</w:t>
            </w:r>
          </w:p>
        </w:tc>
      </w:tr>
      <w:tr w:rsidR="006E584A" w:rsidRPr="00DD012E" w:rsidTr="004856F0">
        <w:trPr>
          <w:cantSplit/>
        </w:trPr>
        <w:tc>
          <w:tcPr>
            <w:tcW w:w="4783" w:type="dxa"/>
            <w:tcBorders>
              <w:top w:val="single" w:sz="4" w:space="0" w:color="auto"/>
              <w:left w:val="nil"/>
              <w:bottom w:val="single" w:sz="4" w:space="0" w:color="auto"/>
              <w:right w:val="nil"/>
            </w:tcBorders>
            <w:vAlign w:val="center"/>
            <w:hideMark/>
          </w:tcPr>
          <w:p w:rsidR="006E584A" w:rsidRPr="00DD012E" w:rsidRDefault="006E584A" w:rsidP="004856F0">
            <w:pPr>
              <w:ind w:firstLine="0"/>
              <w:jc w:val="center"/>
              <w:rPr>
                <w:sz w:val="24"/>
              </w:rPr>
            </w:pPr>
            <w:r>
              <w:rPr>
                <w:sz w:val="24"/>
              </w:rPr>
              <w:t>к.т.н.</w:t>
            </w:r>
            <w:r w:rsidRPr="00D3356A">
              <w:rPr>
                <w:sz w:val="24"/>
              </w:rPr>
              <w:t xml:space="preserve">, </w:t>
            </w:r>
            <w:r>
              <w:rPr>
                <w:sz w:val="24"/>
              </w:rPr>
              <w:t>доцент</w:t>
            </w:r>
          </w:p>
        </w:tc>
      </w:tr>
      <w:tr w:rsidR="006E584A" w:rsidRPr="00DD012E" w:rsidTr="004856F0">
        <w:trPr>
          <w:cantSplit/>
        </w:trPr>
        <w:tc>
          <w:tcPr>
            <w:tcW w:w="4783" w:type="dxa"/>
            <w:tcBorders>
              <w:top w:val="single" w:sz="4" w:space="0" w:color="auto"/>
              <w:left w:val="nil"/>
              <w:bottom w:val="nil"/>
              <w:right w:val="nil"/>
            </w:tcBorders>
            <w:hideMark/>
          </w:tcPr>
          <w:p w:rsidR="006E584A" w:rsidRPr="00DD012E" w:rsidRDefault="006E584A" w:rsidP="004856F0">
            <w:pPr>
              <w:ind w:firstLine="0"/>
              <w:jc w:val="center"/>
              <w:rPr>
                <w:i/>
                <w:sz w:val="24"/>
                <w:vertAlign w:val="superscript"/>
              </w:rPr>
            </w:pPr>
            <w:r w:rsidRPr="00DD012E">
              <w:rPr>
                <w:i/>
                <w:sz w:val="24"/>
                <w:vertAlign w:val="superscript"/>
              </w:rPr>
              <w:t xml:space="preserve"> должность</w:t>
            </w:r>
          </w:p>
        </w:tc>
      </w:tr>
    </w:tbl>
    <w:p w:rsidR="006E584A" w:rsidRPr="00DD012E" w:rsidRDefault="006E584A" w:rsidP="006E584A">
      <w:pPr>
        <w:ind w:firstLine="0"/>
        <w:jc w:val="center"/>
        <w:rPr>
          <w:sz w:val="24"/>
        </w:rPr>
      </w:pPr>
    </w:p>
    <w:tbl>
      <w:tblPr>
        <w:tblW w:w="4785" w:type="dxa"/>
        <w:tblInd w:w="5070" w:type="dxa"/>
        <w:tblLayout w:type="fixed"/>
        <w:tblLook w:val="00A0" w:firstRow="1" w:lastRow="0" w:firstColumn="1" w:lastColumn="0" w:noHBand="0" w:noVBand="0"/>
      </w:tblPr>
      <w:tblGrid>
        <w:gridCol w:w="4785"/>
      </w:tblGrid>
      <w:tr w:rsidR="006E584A" w:rsidRPr="00DD012E" w:rsidTr="004856F0">
        <w:trPr>
          <w:cantSplit/>
        </w:trPr>
        <w:tc>
          <w:tcPr>
            <w:tcW w:w="4783" w:type="dxa"/>
            <w:vAlign w:val="center"/>
            <w:hideMark/>
          </w:tcPr>
          <w:p w:rsidR="006E584A" w:rsidRPr="00DD012E" w:rsidRDefault="006E584A" w:rsidP="004856F0">
            <w:pPr>
              <w:shd w:val="clear" w:color="auto" w:fill="FFFFFF"/>
              <w:ind w:firstLine="0"/>
              <w:rPr>
                <w:sz w:val="24"/>
              </w:rPr>
            </w:pPr>
            <w:r w:rsidRPr="00DD012E">
              <w:rPr>
                <w:sz w:val="24"/>
              </w:rPr>
              <w:t xml:space="preserve">Дата представления работы </w:t>
            </w:r>
          </w:p>
        </w:tc>
      </w:tr>
      <w:tr w:rsidR="006E584A" w:rsidRPr="00DD012E" w:rsidTr="004856F0">
        <w:trPr>
          <w:cantSplit/>
        </w:trPr>
        <w:tc>
          <w:tcPr>
            <w:tcW w:w="4783" w:type="dxa"/>
            <w:hideMark/>
          </w:tcPr>
          <w:p w:rsidR="006E584A" w:rsidRPr="00DD012E" w:rsidRDefault="006E584A" w:rsidP="004856F0">
            <w:pPr>
              <w:ind w:firstLine="0"/>
              <w:rPr>
                <w:sz w:val="24"/>
              </w:rPr>
            </w:pPr>
            <w:r w:rsidRPr="00DD012E">
              <w:rPr>
                <w:sz w:val="24"/>
              </w:rPr>
              <w:t>«______»__________________202</w:t>
            </w:r>
            <w:r>
              <w:rPr>
                <w:sz w:val="24"/>
              </w:rPr>
              <w:t>6</w:t>
            </w:r>
            <w:r w:rsidRPr="00DD012E">
              <w:rPr>
                <w:sz w:val="24"/>
              </w:rPr>
              <w:t xml:space="preserve"> г.</w:t>
            </w:r>
          </w:p>
        </w:tc>
      </w:tr>
      <w:tr w:rsidR="006E584A" w:rsidRPr="00DD012E" w:rsidTr="004856F0">
        <w:trPr>
          <w:cantSplit/>
        </w:trPr>
        <w:tc>
          <w:tcPr>
            <w:tcW w:w="4783" w:type="dxa"/>
          </w:tcPr>
          <w:p w:rsidR="006E584A" w:rsidRPr="00DD012E" w:rsidRDefault="006E584A" w:rsidP="004856F0">
            <w:pPr>
              <w:ind w:firstLine="0"/>
              <w:rPr>
                <w:sz w:val="24"/>
              </w:rPr>
            </w:pPr>
          </w:p>
        </w:tc>
      </w:tr>
      <w:tr w:rsidR="006E584A" w:rsidRPr="00DD012E" w:rsidTr="004856F0">
        <w:trPr>
          <w:cantSplit/>
        </w:trPr>
        <w:tc>
          <w:tcPr>
            <w:tcW w:w="4783" w:type="dxa"/>
            <w:hideMark/>
          </w:tcPr>
          <w:p w:rsidR="006E584A" w:rsidRPr="00DD012E" w:rsidRDefault="006E584A" w:rsidP="004856F0">
            <w:pPr>
              <w:ind w:firstLine="0"/>
              <w:rPr>
                <w:sz w:val="24"/>
              </w:rPr>
            </w:pPr>
            <w:r w:rsidRPr="00DD012E">
              <w:rPr>
                <w:sz w:val="24"/>
              </w:rPr>
              <w:t xml:space="preserve">Заключение о допуске к защите </w:t>
            </w:r>
          </w:p>
        </w:tc>
      </w:tr>
      <w:tr w:rsidR="006E584A" w:rsidRPr="00DD012E" w:rsidTr="004856F0">
        <w:trPr>
          <w:cantSplit/>
        </w:trPr>
        <w:tc>
          <w:tcPr>
            <w:tcW w:w="4783" w:type="dxa"/>
            <w:tcBorders>
              <w:top w:val="nil"/>
              <w:left w:val="nil"/>
              <w:bottom w:val="single" w:sz="4" w:space="0" w:color="auto"/>
              <w:right w:val="nil"/>
            </w:tcBorders>
          </w:tcPr>
          <w:p w:rsidR="006E584A" w:rsidRPr="00DD012E" w:rsidRDefault="006E584A" w:rsidP="004856F0">
            <w:pPr>
              <w:ind w:firstLine="0"/>
              <w:rPr>
                <w:sz w:val="24"/>
              </w:rPr>
            </w:pPr>
          </w:p>
        </w:tc>
      </w:tr>
      <w:tr w:rsidR="006E584A" w:rsidRPr="00DD012E" w:rsidTr="004856F0">
        <w:trPr>
          <w:cantSplit/>
        </w:trPr>
        <w:tc>
          <w:tcPr>
            <w:tcW w:w="4783" w:type="dxa"/>
            <w:tcBorders>
              <w:top w:val="nil"/>
              <w:left w:val="nil"/>
              <w:bottom w:val="single" w:sz="4" w:space="0" w:color="auto"/>
              <w:right w:val="nil"/>
            </w:tcBorders>
          </w:tcPr>
          <w:p w:rsidR="006E584A" w:rsidRPr="00DD012E" w:rsidRDefault="006E584A" w:rsidP="004856F0">
            <w:pPr>
              <w:ind w:firstLine="0"/>
              <w:rPr>
                <w:sz w:val="24"/>
              </w:rPr>
            </w:pPr>
          </w:p>
        </w:tc>
      </w:tr>
      <w:tr w:rsidR="006E584A" w:rsidRPr="00DD012E" w:rsidTr="004856F0">
        <w:trPr>
          <w:cantSplit/>
        </w:trPr>
        <w:tc>
          <w:tcPr>
            <w:tcW w:w="4783" w:type="dxa"/>
            <w:tcBorders>
              <w:top w:val="nil"/>
              <w:left w:val="nil"/>
              <w:bottom w:val="single" w:sz="4" w:space="0" w:color="auto"/>
              <w:right w:val="nil"/>
            </w:tcBorders>
          </w:tcPr>
          <w:p w:rsidR="006E584A" w:rsidRPr="00DD012E" w:rsidRDefault="006E584A" w:rsidP="004856F0">
            <w:pPr>
              <w:ind w:firstLine="0"/>
              <w:rPr>
                <w:sz w:val="24"/>
              </w:rPr>
            </w:pPr>
          </w:p>
        </w:tc>
      </w:tr>
      <w:tr w:rsidR="006E584A" w:rsidRPr="00DD012E" w:rsidTr="004856F0">
        <w:trPr>
          <w:cantSplit/>
        </w:trPr>
        <w:tc>
          <w:tcPr>
            <w:tcW w:w="4783" w:type="dxa"/>
            <w:tcBorders>
              <w:top w:val="single" w:sz="4" w:space="0" w:color="auto"/>
              <w:left w:val="nil"/>
              <w:bottom w:val="nil"/>
              <w:right w:val="nil"/>
            </w:tcBorders>
          </w:tcPr>
          <w:p w:rsidR="006E584A" w:rsidRPr="00DD012E" w:rsidRDefault="006E584A" w:rsidP="004856F0">
            <w:pPr>
              <w:ind w:firstLine="0"/>
              <w:rPr>
                <w:sz w:val="24"/>
              </w:rPr>
            </w:pPr>
          </w:p>
        </w:tc>
      </w:tr>
      <w:tr w:rsidR="006E584A" w:rsidRPr="00DD012E" w:rsidTr="004856F0">
        <w:trPr>
          <w:cantSplit/>
        </w:trPr>
        <w:tc>
          <w:tcPr>
            <w:tcW w:w="4783" w:type="dxa"/>
            <w:hideMark/>
          </w:tcPr>
          <w:p w:rsidR="006E584A" w:rsidRPr="00DD012E" w:rsidRDefault="006E584A" w:rsidP="004856F0">
            <w:pPr>
              <w:ind w:firstLine="0"/>
              <w:rPr>
                <w:sz w:val="24"/>
              </w:rPr>
            </w:pPr>
            <w:r w:rsidRPr="00DD012E">
              <w:rPr>
                <w:sz w:val="24"/>
              </w:rPr>
              <w:t>Оценка_______________, _______________</w:t>
            </w:r>
          </w:p>
        </w:tc>
      </w:tr>
      <w:tr w:rsidR="006E584A" w:rsidRPr="00DD012E" w:rsidTr="004856F0">
        <w:trPr>
          <w:cantSplit/>
        </w:trPr>
        <w:tc>
          <w:tcPr>
            <w:tcW w:w="4783" w:type="dxa"/>
            <w:hideMark/>
          </w:tcPr>
          <w:p w:rsidR="006E584A" w:rsidRPr="00DD012E" w:rsidRDefault="006E584A" w:rsidP="004856F0">
            <w:pPr>
              <w:ind w:firstLine="0"/>
              <w:jc w:val="center"/>
              <w:rPr>
                <w:i/>
                <w:sz w:val="24"/>
                <w:vertAlign w:val="superscript"/>
              </w:rPr>
            </w:pPr>
            <w:r w:rsidRPr="00DD012E">
              <w:rPr>
                <w:sz w:val="24"/>
              </w:rPr>
              <w:t xml:space="preserve">                                              </w:t>
            </w:r>
            <w:r w:rsidRPr="00DD012E">
              <w:rPr>
                <w:i/>
                <w:sz w:val="24"/>
                <w:vertAlign w:val="superscript"/>
              </w:rPr>
              <w:t>количество баллов</w:t>
            </w:r>
          </w:p>
        </w:tc>
      </w:tr>
      <w:tr w:rsidR="006E584A" w:rsidRPr="00DD012E" w:rsidTr="004856F0">
        <w:trPr>
          <w:cantSplit/>
          <w:trHeight w:val="70"/>
        </w:trPr>
        <w:tc>
          <w:tcPr>
            <w:tcW w:w="4783" w:type="dxa"/>
            <w:hideMark/>
          </w:tcPr>
          <w:p w:rsidR="006E584A" w:rsidRPr="00DD012E" w:rsidRDefault="006E584A" w:rsidP="004856F0">
            <w:pPr>
              <w:ind w:firstLine="0"/>
              <w:rPr>
                <w:sz w:val="24"/>
              </w:rPr>
            </w:pPr>
            <w:r w:rsidRPr="00DD012E">
              <w:rPr>
                <w:sz w:val="24"/>
              </w:rPr>
              <w:t>Подпись преподавателя_________________</w:t>
            </w:r>
          </w:p>
        </w:tc>
      </w:tr>
    </w:tbl>
    <w:p w:rsidR="006E584A" w:rsidRPr="00DD012E" w:rsidRDefault="006E584A" w:rsidP="006E584A">
      <w:pPr>
        <w:ind w:firstLine="0"/>
        <w:jc w:val="center"/>
        <w:rPr>
          <w:sz w:val="24"/>
        </w:rPr>
      </w:pPr>
    </w:p>
    <w:p w:rsidR="006E584A" w:rsidRPr="00DD012E" w:rsidRDefault="006E584A" w:rsidP="006E584A">
      <w:pPr>
        <w:ind w:firstLine="0"/>
        <w:jc w:val="center"/>
        <w:rPr>
          <w:sz w:val="24"/>
        </w:rPr>
      </w:pPr>
    </w:p>
    <w:p w:rsidR="006E584A" w:rsidRPr="00DD012E" w:rsidRDefault="006E584A" w:rsidP="006E584A">
      <w:pPr>
        <w:ind w:firstLine="0"/>
        <w:jc w:val="center"/>
        <w:rPr>
          <w:sz w:val="24"/>
        </w:rPr>
      </w:pPr>
    </w:p>
    <w:p w:rsidR="006E584A" w:rsidRDefault="006E584A" w:rsidP="006E584A">
      <w:pPr>
        <w:ind w:firstLine="0"/>
        <w:jc w:val="center"/>
        <w:rPr>
          <w:sz w:val="24"/>
        </w:rPr>
      </w:pPr>
    </w:p>
    <w:p w:rsidR="006E584A" w:rsidRDefault="006E584A" w:rsidP="006E584A">
      <w:pPr>
        <w:ind w:firstLine="0"/>
        <w:jc w:val="center"/>
        <w:rPr>
          <w:sz w:val="24"/>
        </w:rPr>
      </w:pPr>
    </w:p>
    <w:p w:rsidR="006E584A" w:rsidRDefault="006E584A" w:rsidP="00564DD3">
      <w:pPr>
        <w:jc w:val="center"/>
        <w:rPr>
          <w:sz w:val="24"/>
        </w:rPr>
      </w:pPr>
      <w:r w:rsidRPr="00DD012E">
        <w:rPr>
          <w:sz w:val="24"/>
        </w:rPr>
        <w:t>Череповец</w:t>
      </w:r>
      <w:r>
        <w:rPr>
          <w:sz w:val="24"/>
        </w:rPr>
        <w:t xml:space="preserve">, </w:t>
      </w:r>
      <w:r w:rsidRPr="00DD012E">
        <w:rPr>
          <w:sz w:val="24"/>
        </w:rPr>
        <w:t>202</w:t>
      </w:r>
      <w:r>
        <w:rPr>
          <w:sz w:val="24"/>
        </w:rPr>
        <w:t>6</w:t>
      </w:r>
      <w:r w:rsidRPr="00DD012E">
        <w:rPr>
          <w:sz w:val="24"/>
        </w:rPr>
        <w:t xml:space="preserve"> год</w:t>
      </w:r>
    </w:p>
    <w:sdt>
      <w:sdtPr>
        <w:rPr>
          <w:rFonts w:ascii="Times New Roman" w:eastAsia="Times New Roman" w:hAnsi="Times New Roman" w:cs="Times New Roman"/>
          <w:color w:val="auto"/>
          <w:sz w:val="28"/>
          <w:szCs w:val="20"/>
        </w:rPr>
        <w:id w:val="1116251468"/>
        <w:docPartObj>
          <w:docPartGallery w:val="Table of Contents"/>
          <w:docPartUnique/>
        </w:docPartObj>
      </w:sdtPr>
      <w:sdtEndPr>
        <w:rPr>
          <w:b/>
          <w:bCs/>
        </w:rPr>
      </w:sdtEndPr>
      <w:sdtContent>
        <w:p w:rsidR="00564DD3" w:rsidRPr="00564DD3" w:rsidRDefault="00564DD3">
          <w:pPr>
            <w:pStyle w:val="a4"/>
            <w:rPr>
              <w:rFonts w:ascii="Times New Roman" w:hAnsi="Times New Roman" w:cs="Times New Roman"/>
              <w:sz w:val="28"/>
              <w:szCs w:val="28"/>
            </w:rPr>
          </w:pPr>
          <w:r w:rsidRPr="00564DD3">
            <w:rPr>
              <w:rFonts w:ascii="Times New Roman" w:hAnsi="Times New Roman" w:cs="Times New Roman"/>
              <w:color w:val="auto"/>
              <w:sz w:val="28"/>
              <w:szCs w:val="28"/>
            </w:rPr>
            <w:t>Оглавление</w:t>
          </w:r>
        </w:p>
        <w:p w:rsidR="00564DD3" w:rsidRDefault="00564DD3">
          <w:pPr>
            <w:pStyle w:val="11"/>
            <w:tabs>
              <w:tab w:val="right" w:leader="dot" w:pos="9628"/>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222906844" w:history="1">
            <w:r w:rsidRPr="00427A7B">
              <w:rPr>
                <w:rStyle w:val="a5"/>
                <w:noProof/>
              </w:rPr>
              <w:t>Введение</w:t>
            </w:r>
            <w:r>
              <w:rPr>
                <w:noProof/>
                <w:webHidden/>
              </w:rPr>
              <w:tab/>
            </w:r>
            <w:r>
              <w:rPr>
                <w:noProof/>
                <w:webHidden/>
              </w:rPr>
              <w:fldChar w:fldCharType="begin"/>
            </w:r>
            <w:r>
              <w:rPr>
                <w:noProof/>
                <w:webHidden/>
              </w:rPr>
              <w:instrText xml:space="preserve"> PAGEREF _Toc222906844 \h </w:instrText>
            </w:r>
            <w:r>
              <w:rPr>
                <w:noProof/>
                <w:webHidden/>
              </w:rPr>
            </w:r>
            <w:r>
              <w:rPr>
                <w:noProof/>
                <w:webHidden/>
              </w:rPr>
              <w:fldChar w:fldCharType="separate"/>
            </w:r>
            <w:r>
              <w:rPr>
                <w:noProof/>
                <w:webHidden/>
              </w:rPr>
              <w:t>3</w:t>
            </w:r>
            <w:r>
              <w:rPr>
                <w:noProof/>
                <w:webHidden/>
              </w:rPr>
              <w:fldChar w:fldCharType="end"/>
            </w:r>
          </w:hyperlink>
        </w:p>
        <w:p w:rsidR="00564DD3" w:rsidRDefault="00BA30A9">
          <w:pPr>
            <w:pStyle w:val="11"/>
            <w:tabs>
              <w:tab w:val="left" w:pos="880"/>
              <w:tab w:val="right" w:leader="dot" w:pos="9628"/>
            </w:tabs>
            <w:rPr>
              <w:rFonts w:asciiTheme="minorHAnsi" w:eastAsiaTheme="minorEastAsia" w:hAnsiTheme="minorHAnsi" w:cstheme="minorBidi"/>
              <w:noProof/>
              <w:sz w:val="22"/>
              <w:szCs w:val="22"/>
            </w:rPr>
          </w:pPr>
          <w:hyperlink w:anchor="_Toc222906845" w:history="1">
            <w:r w:rsidR="00564DD3" w:rsidRPr="00427A7B">
              <w:rPr>
                <w:rStyle w:val="a5"/>
                <w:noProof/>
              </w:rPr>
              <w:t>1.</w:t>
            </w:r>
            <w:r w:rsidR="00564DD3">
              <w:rPr>
                <w:rFonts w:asciiTheme="minorHAnsi" w:eastAsiaTheme="minorEastAsia" w:hAnsiTheme="minorHAnsi" w:cstheme="minorBidi"/>
                <w:noProof/>
                <w:sz w:val="22"/>
                <w:szCs w:val="22"/>
              </w:rPr>
              <w:tab/>
            </w:r>
            <w:r w:rsidR="00564DD3" w:rsidRPr="00427A7B">
              <w:rPr>
                <w:rStyle w:val="a5"/>
                <w:noProof/>
              </w:rPr>
              <w:t>Описание предметной области</w:t>
            </w:r>
            <w:r w:rsidR="00564DD3">
              <w:rPr>
                <w:noProof/>
                <w:webHidden/>
              </w:rPr>
              <w:tab/>
            </w:r>
            <w:r w:rsidR="00564DD3">
              <w:rPr>
                <w:noProof/>
                <w:webHidden/>
              </w:rPr>
              <w:fldChar w:fldCharType="begin"/>
            </w:r>
            <w:r w:rsidR="00564DD3">
              <w:rPr>
                <w:noProof/>
                <w:webHidden/>
              </w:rPr>
              <w:instrText xml:space="preserve"> PAGEREF _Toc222906845 \h </w:instrText>
            </w:r>
            <w:r w:rsidR="00564DD3">
              <w:rPr>
                <w:noProof/>
                <w:webHidden/>
              </w:rPr>
            </w:r>
            <w:r w:rsidR="00564DD3">
              <w:rPr>
                <w:noProof/>
                <w:webHidden/>
              </w:rPr>
              <w:fldChar w:fldCharType="separate"/>
            </w:r>
            <w:r w:rsidR="00564DD3">
              <w:rPr>
                <w:noProof/>
                <w:webHidden/>
              </w:rPr>
              <w:t>4</w:t>
            </w:r>
            <w:r w:rsidR="00564DD3">
              <w:rPr>
                <w:noProof/>
                <w:webHidden/>
              </w:rPr>
              <w:fldChar w:fldCharType="end"/>
            </w:r>
          </w:hyperlink>
        </w:p>
        <w:p w:rsidR="00564DD3" w:rsidRDefault="00BA30A9">
          <w:pPr>
            <w:pStyle w:val="11"/>
            <w:tabs>
              <w:tab w:val="right" w:leader="dot" w:pos="9628"/>
            </w:tabs>
            <w:rPr>
              <w:rFonts w:asciiTheme="minorHAnsi" w:eastAsiaTheme="minorEastAsia" w:hAnsiTheme="minorHAnsi" w:cstheme="minorBidi"/>
              <w:noProof/>
              <w:sz w:val="22"/>
              <w:szCs w:val="22"/>
            </w:rPr>
          </w:pPr>
          <w:hyperlink w:anchor="_Toc222906846" w:history="1">
            <w:r w:rsidR="00564DD3" w:rsidRPr="00427A7B">
              <w:rPr>
                <w:rStyle w:val="a5"/>
                <w:noProof/>
              </w:rPr>
              <w:t>Заключение</w:t>
            </w:r>
            <w:r w:rsidR="00564DD3">
              <w:rPr>
                <w:noProof/>
                <w:webHidden/>
              </w:rPr>
              <w:tab/>
            </w:r>
            <w:r w:rsidR="00564DD3">
              <w:rPr>
                <w:noProof/>
                <w:webHidden/>
              </w:rPr>
              <w:fldChar w:fldCharType="begin"/>
            </w:r>
            <w:r w:rsidR="00564DD3">
              <w:rPr>
                <w:noProof/>
                <w:webHidden/>
              </w:rPr>
              <w:instrText xml:space="preserve"> PAGEREF _Toc222906846 \h </w:instrText>
            </w:r>
            <w:r w:rsidR="00564DD3">
              <w:rPr>
                <w:noProof/>
                <w:webHidden/>
              </w:rPr>
            </w:r>
            <w:r w:rsidR="00564DD3">
              <w:rPr>
                <w:noProof/>
                <w:webHidden/>
              </w:rPr>
              <w:fldChar w:fldCharType="separate"/>
            </w:r>
            <w:r w:rsidR="00564DD3">
              <w:rPr>
                <w:noProof/>
                <w:webHidden/>
              </w:rPr>
              <w:t>8</w:t>
            </w:r>
            <w:r w:rsidR="00564DD3">
              <w:rPr>
                <w:noProof/>
                <w:webHidden/>
              </w:rPr>
              <w:fldChar w:fldCharType="end"/>
            </w:r>
          </w:hyperlink>
        </w:p>
        <w:p w:rsidR="00564DD3" w:rsidRDefault="00BA30A9">
          <w:pPr>
            <w:pStyle w:val="11"/>
            <w:tabs>
              <w:tab w:val="right" w:leader="dot" w:pos="9628"/>
            </w:tabs>
            <w:rPr>
              <w:rFonts w:asciiTheme="minorHAnsi" w:eastAsiaTheme="minorEastAsia" w:hAnsiTheme="minorHAnsi" w:cstheme="minorBidi"/>
              <w:noProof/>
              <w:sz w:val="22"/>
              <w:szCs w:val="22"/>
            </w:rPr>
          </w:pPr>
          <w:hyperlink w:anchor="_Toc222906847" w:history="1">
            <w:r w:rsidR="00564DD3" w:rsidRPr="00427A7B">
              <w:rPr>
                <w:rStyle w:val="a5"/>
                <w:noProof/>
              </w:rPr>
              <w:t>ПРИЛОЖЕНИЕ 1</w:t>
            </w:r>
            <w:r w:rsidR="00721EC3">
              <w:rPr>
                <w:rStyle w:val="a5"/>
                <w:noProof/>
              </w:rPr>
              <w:t>. П</w:t>
            </w:r>
            <w:r w:rsidR="00721EC3" w:rsidRPr="00721EC3">
              <w:rPr>
                <w:rStyle w:val="a5"/>
                <w:noProof/>
                <w:color w:val="FF0000"/>
              </w:rPr>
              <w:t>рвкрпрппп кп</w:t>
            </w:r>
            <w:r w:rsidR="00564DD3">
              <w:rPr>
                <w:noProof/>
                <w:webHidden/>
              </w:rPr>
              <w:tab/>
            </w:r>
            <w:r w:rsidR="00564DD3">
              <w:rPr>
                <w:noProof/>
                <w:webHidden/>
              </w:rPr>
              <w:fldChar w:fldCharType="begin"/>
            </w:r>
            <w:r w:rsidR="00564DD3">
              <w:rPr>
                <w:noProof/>
                <w:webHidden/>
              </w:rPr>
              <w:instrText xml:space="preserve"> PAGEREF _Toc222906847 \h </w:instrText>
            </w:r>
            <w:r w:rsidR="00564DD3">
              <w:rPr>
                <w:noProof/>
                <w:webHidden/>
              </w:rPr>
            </w:r>
            <w:r w:rsidR="00564DD3">
              <w:rPr>
                <w:noProof/>
                <w:webHidden/>
              </w:rPr>
              <w:fldChar w:fldCharType="separate"/>
            </w:r>
            <w:r w:rsidR="00564DD3">
              <w:rPr>
                <w:noProof/>
                <w:webHidden/>
              </w:rPr>
              <w:t>9</w:t>
            </w:r>
            <w:r w:rsidR="00564DD3">
              <w:rPr>
                <w:noProof/>
                <w:webHidden/>
              </w:rPr>
              <w:fldChar w:fldCharType="end"/>
            </w:r>
          </w:hyperlink>
        </w:p>
        <w:p w:rsidR="00564DD3" w:rsidRDefault="00564DD3">
          <w:r>
            <w:rPr>
              <w:b/>
              <w:bCs/>
            </w:rPr>
            <w:fldChar w:fldCharType="end"/>
          </w:r>
        </w:p>
      </w:sdtContent>
    </w:sdt>
    <w:p w:rsidR="006E584A" w:rsidRDefault="006E584A" w:rsidP="006E584A">
      <w:pPr>
        <w:jc w:val="center"/>
        <w:rPr>
          <w:sz w:val="24"/>
        </w:rPr>
      </w:pPr>
    </w:p>
    <w:p w:rsidR="006E584A" w:rsidRDefault="006E584A" w:rsidP="006E584A">
      <w:pPr>
        <w:jc w:val="center"/>
        <w:rPr>
          <w:sz w:val="24"/>
        </w:rPr>
      </w:pPr>
    </w:p>
    <w:p w:rsidR="006E584A" w:rsidRDefault="006E584A" w:rsidP="006E584A">
      <w:pPr>
        <w:jc w:val="center"/>
        <w:rPr>
          <w:sz w:val="24"/>
        </w:rPr>
      </w:pPr>
    </w:p>
    <w:p w:rsidR="006E584A" w:rsidRDefault="006E584A" w:rsidP="006E584A">
      <w:pPr>
        <w:jc w:val="center"/>
        <w:rPr>
          <w:sz w:val="24"/>
        </w:rPr>
      </w:pPr>
    </w:p>
    <w:p w:rsidR="006E584A" w:rsidRDefault="006E584A" w:rsidP="006E584A">
      <w:pPr>
        <w:jc w:val="center"/>
        <w:rPr>
          <w:sz w:val="24"/>
        </w:rPr>
      </w:pPr>
    </w:p>
    <w:p w:rsidR="006E584A" w:rsidRDefault="006E584A" w:rsidP="006E584A">
      <w:pPr>
        <w:jc w:val="center"/>
        <w:rPr>
          <w:sz w:val="24"/>
        </w:rPr>
      </w:pPr>
    </w:p>
    <w:p w:rsidR="006E584A" w:rsidRDefault="006E584A" w:rsidP="006E584A">
      <w:pPr>
        <w:jc w:val="center"/>
        <w:rPr>
          <w:sz w:val="24"/>
        </w:rPr>
      </w:pPr>
    </w:p>
    <w:p w:rsidR="006E584A" w:rsidRDefault="006E584A" w:rsidP="006E584A">
      <w:pPr>
        <w:jc w:val="center"/>
        <w:rPr>
          <w:sz w:val="24"/>
        </w:rPr>
      </w:pPr>
    </w:p>
    <w:p w:rsidR="006E584A" w:rsidRDefault="006E584A" w:rsidP="006E584A">
      <w:pPr>
        <w:jc w:val="center"/>
        <w:rPr>
          <w:sz w:val="24"/>
        </w:rPr>
      </w:pPr>
    </w:p>
    <w:p w:rsidR="006E584A" w:rsidRDefault="006E584A" w:rsidP="006E584A">
      <w:pPr>
        <w:jc w:val="center"/>
        <w:rPr>
          <w:sz w:val="24"/>
        </w:rPr>
      </w:pPr>
    </w:p>
    <w:p w:rsidR="006E584A" w:rsidRDefault="006E584A" w:rsidP="006E584A">
      <w:pPr>
        <w:jc w:val="center"/>
        <w:rPr>
          <w:sz w:val="24"/>
        </w:rPr>
      </w:pPr>
    </w:p>
    <w:p w:rsidR="006E584A" w:rsidRDefault="006E584A" w:rsidP="006E584A">
      <w:pPr>
        <w:jc w:val="center"/>
        <w:rPr>
          <w:sz w:val="24"/>
        </w:rPr>
      </w:pPr>
    </w:p>
    <w:p w:rsidR="006E584A" w:rsidRDefault="006E584A" w:rsidP="006E584A">
      <w:pPr>
        <w:jc w:val="center"/>
        <w:rPr>
          <w:sz w:val="24"/>
        </w:rPr>
      </w:pPr>
    </w:p>
    <w:p w:rsidR="006E584A" w:rsidRDefault="006E584A" w:rsidP="006E584A">
      <w:pPr>
        <w:jc w:val="center"/>
        <w:rPr>
          <w:sz w:val="24"/>
        </w:rPr>
      </w:pPr>
    </w:p>
    <w:p w:rsidR="006E584A" w:rsidRDefault="006E584A" w:rsidP="006E584A">
      <w:pPr>
        <w:jc w:val="center"/>
        <w:rPr>
          <w:sz w:val="24"/>
        </w:rPr>
      </w:pPr>
    </w:p>
    <w:p w:rsidR="006E584A" w:rsidRDefault="006E584A" w:rsidP="006E584A">
      <w:pPr>
        <w:jc w:val="center"/>
        <w:rPr>
          <w:sz w:val="24"/>
        </w:rPr>
      </w:pPr>
    </w:p>
    <w:p w:rsidR="006E584A" w:rsidRDefault="006E584A" w:rsidP="006E584A">
      <w:pPr>
        <w:jc w:val="center"/>
        <w:rPr>
          <w:sz w:val="24"/>
        </w:rPr>
      </w:pPr>
    </w:p>
    <w:p w:rsidR="006E584A" w:rsidRDefault="006E584A" w:rsidP="006E584A">
      <w:pPr>
        <w:jc w:val="center"/>
        <w:rPr>
          <w:sz w:val="24"/>
        </w:rPr>
      </w:pPr>
    </w:p>
    <w:p w:rsidR="006E584A" w:rsidRDefault="006E584A" w:rsidP="006E584A">
      <w:pPr>
        <w:jc w:val="center"/>
        <w:rPr>
          <w:sz w:val="24"/>
        </w:rPr>
      </w:pPr>
    </w:p>
    <w:p w:rsidR="006E584A" w:rsidRDefault="006E584A" w:rsidP="006E584A">
      <w:pPr>
        <w:jc w:val="center"/>
        <w:rPr>
          <w:sz w:val="24"/>
        </w:rPr>
      </w:pPr>
    </w:p>
    <w:p w:rsidR="006E584A" w:rsidRDefault="006E584A" w:rsidP="006E584A">
      <w:pPr>
        <w:jc w:val="center"/>
        <w:rPr>
          <w:sz w:val="24"/>
        </w:rPr>
      </w:pPr>
    </w:p>
    <w:p w:rsidR="006E584A" w:rsidRDefault="006E584A" w:rsidP="006E584A">
      <w:pPr>
        <w:jc w:val="center"/>
        <w:rPr>
          <w:sz w:val="24"/>
        </w:rPr>
      </w:pPr>
    </w:p>
    <w:p w:rsidR="006E584A" w:rsidRDefault="006E584A" w:rsidP="006E584A">
      <w:pPr>
        <w:jc w:val="center"/>
        <w:rPr>
          <w:sz w:val="24"/>
        </w:rPr>
      </w:pPr>
    </w:p>
    <w:p w:rsidR="006E584A" w:rsidRDefault="006E584A" w:rsidP="006E584A">
      <w:pPr>
        <w:jc w:val="center"/>
        <w:rPr>
          <w:sz w:val="24"/>
        </w:rPr>
      </w:pPr>
    </w:p>
    <w:p w:rsidR="006E584A" w:rsidRDefault="006E584A" w:rsidP="006E584A">
      <w:pPr>
        <w:jc w:val="center"/>
        <w:rPr>
          <w:sz w:val="24"/>
        </w:rPr>
      </w:pPr>
    </w:p>
    <w:p w:rsidR="006E584A" w:rsidRDefault="006E584A" w:rsidP="006E584A">
      <w:pPr>
        <w:jc w:val="center"/>
        <w:rPr>
          <w:sz w:val="24"/>
        </w:rPr>
      </w:pPr>
    </w:p>
    <w:p w:rsidR="006E584A" w:rsidRDefault="006E584A" w:rsidP="006E584A">
      <w:pPr>
        <w:jc w:val="center"/>
        <w:rPr>
          <w:sz w:val="24"/>
        </w:rPr>
      </w:pPr>
    </w:p>
    <w:p w:rsidR="006E584A" w:rsidRDefault="006E584A" w:rsidP="006E584A">
      <w:pPr>
        <w:jc w:val="center"/>
        <w:rPr>
          <w:sz w:val="24"/>
        </w:rPr>
      </w:pPr>
    </w:p>
    <w:p w:rsidR="006E584A" w:rsidRDefault="006E584A" w:rsidP="006E584A">
      <w:pPr>
        <w:jc w:val="center"/>
        <w:rPr>
          <w:sz w:val="24"/>
        </w:rPr>
      </w:pPr>
    </w:p>
    <w:p w:rsidR="006E584A" w:rsidRDefault="006E584A" w:rsidP="006E584A">
      <w:pPr>
        <w:jc w:val="center"/>
        <w:rPr>
          <w:sz w:val="24"/>
        </w:rPr>
      </w:pPr>
    </w:p>
    <w:p w:rsidR="006E584A" w:rsidRDefault="006E584A" w:rsidP="006E584A">
      <w:pPr>
        <w:jc w:val="center"/>
        <w:rPr>
          <w:sz w:val="24"/>
        </w:rPr>
      </w:pPr>
    </w:p>
    <w:p w:rsidR="006E584A" w:rsidRDefault="006E584A" w:rsidP="006E584A">
      <w:pPr>
        <w:jc w:val="center"/>
        <w:rPr>
          <w:sz w:val="24"/>
        </w:rPr>
      </w:pPr>
    </w:p>
    <w:p w:rsidR="006E584A" w:rsidRDefault="006E584A" w:rsidP="006E584A">
      <w:pPr>
        <w:jc w:val="center"/>
        <w:rPr>
          <w:sz w:val="24"/>
        </w:rPr>
      </w:pPr>
    </w:p>
    <w:p w:rsidR="006E584A" w:rsidRDefault="006E584A" w:rsidP="006E584A">
      <w:pPr>
        <w:jc w:val="center"/>
        <w:rPr>
          <w:sz w:val="24"/>
        </w:rPr>
      </w:pPr>
    </w:p>
    <w:p w:rsidR="006E584A" w:rsidRDefault="006E584A" w:rsidP="006E584A">
      <w:pPr>
        <w:jc w:val="center"/>
        <w:rPr>
          <w:sz w:val="24"/>
        </w:rPr>
      </w:pPr>
    </w:p>
    <w:p w:rsidR="006E584A" w:rsidRDefault="006E584A" w:rsidP="006E584A">
      <w:pPr>
        <w:jc w:val="center"/>
        <w:rPr>
          <w:sz w:val="24"/>
        </w:rPr>
      </w:pPr>
    </w:p>
    <w:p w:rsidR="006E584A" w:rsidRDefault="006E584A" w:rsidP="006E584A">
      <w:pPr>
        <w:jc w:val="center"/>
        <w:rPr>
          <w:sz w:val="24"/>
        </w:rPr>
      </w:pPr>
    </w:p>
    <w:p w:rsidR="006E584A" w:rsidRDefault="006E584A" w:rsidP="006E584A">
      <w:pPr>
        <w:jc w:val="center"/>
        <w:rPr>
          <w:sz w:val="24"/>
        </w:rPr>
      </w:pPr>
    </w:p>
    <w:p w:rsidR="006E584A" w:rsidRDefault="006E584A" w:rsidP="006E584A">
      <w:pPr>
        <w:jc w:val="center"/>
        <w:rPr>
          <w:sz w:val="24"/>
        </w:rPr>
      </w:pPr>
    </w:p>
    <w:p w:rsidR="006E584A" w:rsidRDefault="006E584A" w:rsidP="006E584A">
      <w:pPr>
        <w:jc w:val="center"/>
        <w:rPr>
          <w:sz w:val="24"/>
        </w:rPr>
      </w:pPr>
    </w:p>
    <w:p w:rsidR="006E584A" w:rsidRDefault="006E584A" w:rsidP="006E584A">
      <w:pPr>
        <w:jc w:val="center"/>
        <w:rPr>
          <w:sz w:val="24"/>
        </w:rPr>
      </w:pPr>
    </w:p>
    <w:p w:rsidR="006E584A" w:rsidRDefault="006E584A" w:rsidP="006E584A">
      <w:pPr>
        <w:jc w:val="center"/>
        <w:rPr>
          <w:sz w:val="24"/>
        </w:rPr>
      </w:pPr>
    </w:p>
    <w:p w:rsidR="006E584A" w:rsidRDefault="006E584A" w:rsidP="000758BB">
      <w:pPr>
        <w:ind w:firstLine="0"/>
        <w:rPr>
          <w:sz w:val="24"/>
        </w:rPr>
      </w:pPr>
    </w:p>
    <w:p w:rsidR="006E584A" w:rsidRDefault="006E584A" w:rsidP="006E584A">
      <w:pPr>
        <w:jc w:val="center"/>
        <w:rPr>
          <w:sz w:val="24"/>
        </w:rPr>
      </w:pPr>
    </w:p>
    <w:p w:rsidR="006E584A" w:rsidRPr="00CD6A0B" w:rsidRDefault="006E584A" w:rsidP="0074382E">
      <w:pPr>
        <w:pStyle w:val="1"/>
        <w:spacing w:before="0" w:line="480" w:lineRule="auto"/>
        <w:ind w:firstLine="0"/>
        <w:jc w:val="center"/>
        <w:rPr>
          <w:rFonts w:ascii="Times New Roman" w:hAnsi="Times New Roman" w:cs="Times New Roman"/>
          <w:color w:val="auto"/>
          <w:sz w:val="28"/>
        </w:rPr>
      </w:pPr>
      <w:bookmarkStart w:id="0" w:name="_Toc222906844"/>
      <w:r w:rsidRPr="00CD6A0B">
        <w:rPr>
          <w:rFonts w:ascii="Times New Roman" w:hAnsi="Times New Roman" w:cs="Times New Roman"/>
          <w:color w:val="auto"/>
          <w:sz w:val="28"/>
        </w:rPr>
        <w:lastRenderedPageBreak/>
        <w:t>Введение</w:t>
      </w:r>
      <w:bookmarkEnd w:id="0"/>
      <w:r w:rsidR="00721EC3">
        <w:rPr>
          <w:rFonts w:ascii="Times New Roman" w:hAnsi="Times New Roman" w:cs="Times New Roman"/>
          <w:color w:val="auto"/>
          <w:sz w:val="28"/>
        </w:rPr>
        <w:t xml:space="preserve"> </w:t>
      </w:r>
      <w:r w:rsidR="00721EC3" w:rsidRPr="00721EC3">
        <w:rPr>
          <w:rFonts w:ascii="Times New Roman" w:hAnsi="Times New Roman" w:cs="Times New Roman"/>
          <w:i/>
          <w:color w:val="FF0000"/>
          <w:sz w:val="28"/>
        </w:rPr>
        <w:t>интервал?</w:t>
      </w:r>
    </w:p>
    <w:p w:rsidR="00FA4BAA" w:rsidRDefault="00FA4BAA" w:rsidP="00FA4BAA">
      <w:pPr>
        <w:widowControl w:val="0"/>
        <w:spacing w:line="360" w:lineRule="auto"/>
      </w:pPr>
      <w:r w:rsidRPr="001E7DC3">
        <w:t>В условиях современного бизнеса организации сталкиваются с необходимостью автоматизации процессов для повышения эффективности работы и минимизации человеческого фактора в рутинных операциях. Одним из таких процессов является согласование времени, которое часто требует большого объема коммуникаций и учета множества данных, что может быть трудоемким и подверженным ошибкам.</w:t>
      </w:r>
    </w:p>
    <w:p w:rsidR="00FA4BAA" w:rsidRPr="009A3255" w:rsidRDefault="00FA4BAA" w:rsidP="00FA4BAA">
      <w:pPr>
        <w:widowControl w:val="0"/>
        <w:spacing w:line="360" w:lineRule="auto"/>
      </w:pPr>
      <w:r w:rsidRPr="001E7DC3">
        <w:t>В АО «С</w:t>
      </w:r>
      <w:r>
        <w:t>еверсталь</w:t>
      </w:r>
      <w:r w:rsidRPr="001E7DC3">
        <w:t>-</w:t>
      </w:r>
      <w:proofErr w:type="spellStart"/>
      <w:r w:rsidRPr="001E7DC3">
        <w:t>и</w:t>
      </w:r>
      <w:r>
        <w:t>нфоком</w:t>
      </w:r>
      <w:proofErr w:type="spellEnd"/>
      <w:r w:rsidRPr="001E7DC3">
        <w:t xml:space="preserve">» существует проблема управления заявками на согласование </w:t>
      </w:r>
      <w:r w:rsidRPr="00BA30A9">
        <w:rPr>
          <w:color w:val="FF0000"/>
        </w:rPr>
        <w:t>часов, поступающими</w:t>
      </w:r>
      <w:proofErr w:type="gramStart"/>
      <w:r w:rsidR="00BA30A9">
        <w:rPr>
          <w:color w:val="FF0000"/>
        </w:rPr>
        <w:t xml:space="preserve"> </w:t>
      </w:r>
      <w:r w:rsidR="00BA30A9" w:rsidRPr="00BA30A9">
        <w:rPr>
          <w:i/>
          <w:color w:val="FF0000"/>
        </w:rPr>
        <w:t>?</w:t>
      </w:r>
      <w:proofErr w:type="gramEnd"/>
      <w:r w:rsidR="00BA30A9" w:rsidRPr="00BA30A9">
        <w:rPr>
          <w:i/>
          <w:color w:val="FF0000"/>
        </w:rPr>
        <w:t>??</w:t>
      </w:r>
      <w:r w:rsidRPr="00BA30A9">
        <w:rPr>
          <w:color w:val="FF0000"/>
        </w:rPr>
        <w:t xml:space="preserve"> от клиентов</w:t>
      </w:r>
      <w:r w:rsidRPr="001E7DC3">
        <w:t xml:space="preserve">, что затрудняет оперативную обработку и отслеживание состояния каждой заявки. На данный момент процесс согласования осуществляется вручную или через различные </w:t>
      </w:r>
      <w:r>
        <w:t xml:space="preserve">частично автоматизированные </w:t>
      </w:r>
      <w:r w:rsidRPr="001E7DC3">
        <w:t>решения, что приводит к задержкам, ошибкам и неэффективности. Существующие решения на рынке либо перегружены функционалом, который не соответствует требованиям компании, либо требуют длительной настройки, что делает их неприменимыми для специфики работы АО «С</w:t>
      </w:r>
      <w:r>
        <w:t>еверсталь</w:t>
      </w:r>
      <w:r w:rsidRPr="001E7DC3">
        <w:t>-</w:t>
      </w:r>
      <w:proofErr w:type="spellStart"/>
      <w:r w:rsidRPr="001E7DC3">
        <w:t>и</w:t>
      </w:r>
      <w:r>
        <w:t>нфоком</w:t>
      </w:r>
      <w:proofErr w:type="spellEnd"/>
      <w:r w:rsidRPr="001E7DC3">
        <w:t>».</w:t>
      </w:r>
    </w:p>
    <w:p w:rsidR="00FA4BAA" w:rsidRPr="00BA30A9" w:rsidRDefault="00FA4BAA" w:rsidP="00FA4BAA">
      <w:pPr>
        <w:widowControl w:val="0"/>
        <w:spacing w:line="336" w:lineRule="auto"/>
        <w:rPr>
          <w:strike/>
          <w:color w:val="FF0000"/>
        </w:rPr>
      </w:pPr>
      <w:r>
        <w:tab/>
      </w:r>
      <w:r w:rsidRPr="001E7DC3">
        <w:t xml:space="preserve">Для решения этой проблемы было принято решение о создании </w:t>
      </w:r>
      <w:r w:rsidR="004335A4" w:rsidRPr="004335A4">
        <w:rPr>
          <w:szCs w:val="28"/>
        </w:rPr>
        <w:t xml:space="preserve">подсистемы </w:t>
      </w:r>
      <w:r w:rsidR="005576BE" w:rsidRPr="004335A4">
        <w:rPr>
          <w:szCs w:val="28"/>
        </w:rPr>
        <w:t>упрощенного согласования</w:t>
      </w:r>
      <w:r w:rsidR="005576BE">
        <w:rPr>
          <w:sz w:val="24"/>
        </w:rPr>
        <w:t xml:space="preserve"> </w:t>
      </w:r>
      <w:r w:rsidR="005576BE" w:rsidRPr="004335A4">
        <w:rPr>
          <w:szCs w:val="28"/>
        </w:rPr>
        <w:t>заявок</w:t>
      </w:r>
      <w:r w:rsidR="005576BE" w:rsidRPr="001E7DC3">
        <w:t xml:space="preserve"> </w:t>
      </w:r>
      <w:r w:rsidRPr="001E7DC3">
        <w:t xml:space="preserve">которая будет интегрироваться с другими подсистемами компании и обеспечит автоматическую обработку заявок на согласование, управление данными о клиентах и проектах, а также формирование отчетности. </w:t>
      </w:r>
      <w:r w:rsidRPr="00BA30A9">
        <w:rPr>
          <w:strike/>
          <w:color w:val="FF0000"/>
        </w:rPr>
        <w:t>Важными требованиями к подсистеме являются: высокая степень автоматизации, безопасность данных, интеграция с другими внутренними системами и поддержка различных почтовых сервисов.</w:t>
      </w:r>
    </w:p>
    <w:p w:rsidR="00FA4BAA" w:rsidRDefault="00FA4BAA" w:rsidP="00FA4BAA">
      <w:pPr>
        <w:widowControl w:val="0"/>
        <w:spacing w:line="336" w:lineRule="auto"/>
      </w:pPr>
      <w:r w:rsidRPr="001E7DC3">
        <w:t xml:space="preserve">Реализация данной подсистемы позволит значительно ускорить процесс обработки заявок на согласование, улучшить прозрачность и </w:t>
      </w:r>
      <w:proofErr w:type="gramStart"/>
      <w:r w:rsidRPr="001E7DC3">
        <w:t>контроль за</w:t>
      </w:r>
      <w:proofErr w:type="gramEnd"/>
      <w:r w:rsidRPr="001E7DC3">
        <w:t xml:space="preserve"> проектами, а также повысить общую эффективность работы компании.</w:t>
      </w:r>
    </w:p>
    <w:p w:rsidR="006E584A" w:rsidRDefault="006E584A" w:rsidP="006E584A"/>
    <w:p w:rsidR="004335A4" w:rsidRDefault="004335A4" w:rsidP="006E584A"/>
    <w:p w:rsidR="004335A4" w:rsidRDefault="004335A4" w:rsidP="006E584A"/>
    <w:p w:rsidR="004335A4" w:rsidRDefault="004335A4" w:rsidP="006E584A"/>
    <w:p w:rsidR="004335A4" w:rsidRDefault="004335A4" w:rsidP="006E584A"/>
    <w:p w:rsidR="004335A4" w:rsidRDefault="004335A4" w:rsidP="006E584A"/>
    <w:p w:rsidR="004335A4" w:rsidRDefault="001E5502" w:rsidP="00C61C92">
      <w:pPr>
        <w:pStyle w:val="1"/>
        <w:numPr>
          <w:ilvl w:val="0"/>
          <w:numId w:val="2"/>
        </w:numPr>
        <w:spacing w:line="480" w:lineRule="auto"/>
        <w:ind w:left="782" w:hanging="357"/>
        <w:rPr>
          <w:rFonts w:ascii="Times New Roman" w:hAnsi="Times New Roman" w:cs="Times New Roman"/>
          <w:color w:val="auto"/>
          <w:sz w:val="28"/>
        </w:rPr>
      </w:pPr>
      <w:bookmarkStart w:id="1" w:name="_Toc222906845"/>
      <w:r w:rsidRPr="001E5502">
        <w:rPr>
          <w:rFonts w:ascii="Times New Roman" w:hAnsi="Times New Roman" w:cs="Times New Roman"/>
          <w:color w:val="auto"/>
          <w:sz w:val="28"/>
        </w:rPr>
        <w:lastRenderedPageBreak/>
        <w:t>Описание предметной области</w:t>
      </w:r>
      <w:bookmarkEnd w:id="1"/>
    </w:p>
    <w:p w:rsidR="00C61C92" w:rsidRDefault="00C61C92" w:rsidP="00964A3A">
      <w:pPr>
        <w:spacing w:line="360" w:lineRule="auto"/>
        <w:rPr>
          <w:szCs w:val="28"/>
        </w:rPr>
      </w:pPr>
      <w:r w:rsidRPr="00C61C92">
        <w:rPr>
          <w:szCs w:val="28"/>
        </w:rPr>
        <w:t>АО «Северсталь-</w:t>
      </w:r>
      <w:proofErr w:type="spellStart"/>
      <w:r w:rsidRPr="00C61C92">
        <w:rPr>
          <w:szCs w:val="28"/>
        </w:rPr>
        <w:t>инфоком</w:t>
      </w:r>
      <w:proofErr w:type="spellEnd"/>
      <w:r w:rsidRPr="00C61C92">
        <w:rPr>
          <w:szCs w:val="28"/>
        </w:rPr>
        <w:t>» выступает как основной поставщик IT-услуг и решений для производственных предприятий ПАО «Северсталь». Основные технологические процессы компании включают разработку, внедрение и сопровождение информационных систем, которые оптимизируют производственные процессы, повышают эффективность работы и обеспечивают интеграцию всех этапов производства [</w:t>
      </w:r>
      <w:r w:rsidRPr="00C61C92">
        <w:rPr>
          <w:szCs w:val="28"/>
        </w:rPr>
        <w:fldChar w:fldCharType="begin"/>
      </w:r>
      <w:r w:rsidRPr="00C61C92">
        <w:rPr>
          <w:szCs w:val="28"/>
        </w:rPr>
        <w:instrText xml:space="preserve"> REF _Ref187455410 \n \h </w:instrText>
      </w:r>
      <w:r w:rsidR="00964A3A">
        <w:instrText xml:space="preserve"> \* MERGEFORMAT </w:instrText>
      </w:r>
      <w:r w:rsidRPr="00C61C92">
        <w:rPr>
          <w:szCs w:val="28"/>
        </w:rPr>
      </w:r>
      <w:r w:rsidRPr="00C61C92">
        <w:rPr>
          <w:szCs w:val="28"/>
        </w:rPr>
        <w:fldChar w:fldCharType="separate"/>
      </w:r>
      <w:r w:rsidRPr="00C61C92">
        <w:rPr>
          <w:szCs w:val="28"/>
        </w:rPr>
        <w:t>2</w:t>
      </w:r>
      <w:r w:rsidRPr="00C61C92">
        <w:rPr>
          <w:szCs w:val="28"/>
        </w:rPr>
        <w:fldChar w:fldCharType="end"/>
      </w:r>
      <w:r w:rsidRPr="00C61C92">
        <w:rPr>
          <w:szCs w:val="28"/>
        </w:rPr>
        <w:t>].</w:t>
      </w:r>
    </w:p>
    <w:p w:rsidR="00C61C92" w:rsidRPr="00CF29C2" w:rsidRDefault="00C61C92" w:rsidP="00964A3A">
      <w:pPr>
        <w:spacing w:line="360" w:lineRule="auto"/>
        <w:ind w:firstLine="426"/>
        <w:rPr>
          <w:szCs w:val="28"/>
        </w:rPr>
      </w:pPr>
      <w:r w:rsidRPr="00CF29C2">
        <w:rPr>
          <w:szCs w:val="28"/>
        </w:rPr>
        <w:t xml:space="preserve">Для решения производственных задач в </w:t>
      </w:r>
      <w:r>
        <w:rPr>
          <w:szCs w:val="28"/>
        </w:rPr>
        <w:t xml:space="preserve">АО </w:t>
      </w:r>
      <w:r w:rsidRPr="00CF29C2">
        <w:rPr>
          <w:szCs w:val="28"/>
        </w:rPr>
        <w:t>«Северсталь-</w:t>
      </w:r>
      <w:proofErr w:type="spellStart"/>
      <w:r w:rsidRPr="00CF29C2">
        <w:rPr>
          <w:szCs w:val="28"/>
        </w:rPr>
        <w:t>инфоком</w:t>
      </w:r>
      <w:proofErr w:type="spellEnd"/>
      <w:r w:rsidRPr="00CF29C2">
        <w:rPr>
          <w:szCs w:val="28"/>
        </w:rPr>
        <w:t xml:space="preserve">» существуют кластеры. Кластер – самостоятельное подразделение, имеющее собственные ресурсы для реализации проектов полного цикла. Всего компания включает в себя пять кластеров: </w:t>
      </w:r>
    </w:p>
    <w:p w:rsidR="00C61C92" w:rsidRPr="00CF29C2" w:rsidRDefault="00C61C92" w:rsidP="00964A3A">
      <w:pPr>
        <w:pStyle w:val="a6"/>
        <w:numPr>
          <w:ilvl w:val="0"/>
          <w:numId w:val="5"/>
        </w:numPr>
        <w:autoSpaceDE w:val="0"/>
        <w:autoSpaceDN w:val="0"/>
        <w:adjustRightInd w:val="0"/>
        <w:spacing w:line="360" w:lineRule="auto"/>
      </w:pPr>
      <w:r w:rsidRPr="00CF29C2">
        <w:t>«Корпоративные процессы».</w:t>
      </w:r>
    </w:p>
    <w:p w:rsidR="00C61C92" w:rsidRPr="00CF29C2" w:rsidRDefault="00C61C92" w:rsidP="00964A3A">
      <w:pPr>
        <w:pStyle w:val="a6"/>
        <w:numPr>
          <w:ilvl w:val="0"/>
          <w:numId w:val="5"/>
        </w:numPr>
        <w:autoSpaceDE w:val="0"/>
        <w:autoSpaceDN w:val="0"/>
        <w:adjustRightInd w:val="0"/>
        <w:spacing w:line="360" w:lineRule="auto"/>
      </w:pPr>
      <w:r w:rsidRPr="00CF29C2">
        <w:t>«Индустриальные процессы».</w:t>
      </w:r>
    </w:p>
    <w:p w:rsidR="00C61C92" w:rsidRPr="00CF29C2" w:rsidRDefault="00C61C92" w:rsidP="00964A3A">
      <w:pPr>
        <w:pStyle w:val="a6"/>
        <w:numPr>
          <w:ilvl w:val="0"/>
          <w:numId w:val="5"/>
        </w:numPr>
        <w:autoSpaceDE w:val="0"/>
        <w:autoSpaceDN w:val="0"/>
        <w:adjustRightInd w:val="0"/>
        <w:spacing w:line="360" w:lineRule="auto"/>
      </w:pPr>
      <w:r w:rsidRPr="00CF29C2">
        <w:t>«Стратегия и новые технологии».</w:t>
      </w:r>
    </w:p>
    <w:p w:rsidR="00C61C92" w:rsidRPr="006F24E7" w:rsidRDefault="00C61C92" w:rsidP="00964A3A">
      <w:pPr>
        <w:pStyle w:val="a6"/>
        <w:numPr>
          <w:ilvl w:val="0"/>
          <w:numId w:val="5"/>
        </w:numPr>
        <w:autoSpaceDE w:val="0"/>
        <w:autoSpaceDN w:val="0"/>
        <w:adjustRightInd w:val="0"/>
        <w:spacing w:line="360" w:lineRule="auto"/>
      </w:pPr>
      <w:r w:rsidRPr="00CF29C2">
        <w:t xml:space="preserve">«Металлургическое производство». </w:t>
      </w:r>
    </w:p>
    <w:p w:rsidR="00C61C92" w:rsidRDefault="00C61C92" w:rsidP="00964A3A">
      <w:pPr>
        <w:pStyle w:val="a6"/>
        <w:numPr>
          <w:ilvl w:val="0"/>
          <w:numId w:val="5"/>
        </w:numPr>
        <w:autoSpaceDE w:val="0"/>
        <w:autoSpaceDN w:val="0"/>
        <w:adjustRightInd w:val="0"/>
        <w:spacing w:line="360" w:lineRule="auto"/>
      </w:pPr>
      <w:r w:rsidRPr="00CF29C2">
        <w:t>«Продажи и цепочка поставок».</w:t>
      </w:r>
    </w:p>
    <w:p w:rsidR="006F24E7" w:rsidRDefault="00190AF9" w:rsidP="00964A3A">
      <w:pPr>
        <w:autoSpaceDE w:val="0"/>
        <w:autoSpaceDN w:val="0"/>
        <w:adjustRightInd w:val="0"/>
        <w:spacing w:line="360" w:lineRule="auto"/>
        <w:ind w:firstLine="360"/>
      </w:pPr>
      <w:r w:rsidRPr="00190AF9">
        <w:t>Кластер «Корпоративные процессы» является структурным под</w:t>
      </w:r>
      <w:r w:rsidR="003D41B5">
        <w:t>разделением АО «Северсталь‑</w:t>
      </w:r>
      <w:proofErr w:type="spellStart"/>
      <w:r w:rsidR="003D41B5">
        <w:t>инфоком</w:t>
      </w:r>
      <w:proofErr w:type="spellEnd"/>
      <w:r w:rsidRPr="00190AF9">
        <w:t>», стратегическая роль которого заключается в обеспечении автоматизации и цифровой трансформации внутренних функций компании. Деятельность подразделения направлена на внедрение современных информационных технологий, оптимизацию бизнес‑процессов и формирование устойчивой цифровой инфраструктуры, способной поддерживать операционную деятельность и стратегическое развитие организации.</w:t>
      </w:r>
    </w:p>
    <w:p w:rsidR="00C61C92" w:rsidRDefault="00190AF9" w:rsidP="00964A3A">
      <w:pPr>
        <w:autoSpaceDE w:val="0"/>
        <w:autoSpaceDN w:val="0"/>
        <w:adjustRightInd w:val="0"/>
        <w:spacing w:line="360" w:lineRule="auto"/>
        <w:ind w:firstLine="360"/>
      </w:pPr>
      <w:r w:rsidRPr="00190AF9">
        <w:t>Важным элементом цифровой трансформации является роботизация бизнес‑процессов (RPA</w:t>
      </w:r>
      <w:r w:rsidR="00BA30A9">
        <w:t xml:space="preserve"> </w:t>
      </w:r>
      <w:r w:rsidR="00BA30A9" w:rsidRPr="00BA30A9">
        <w:rPr>
          <w:i/>
          <w:color w:val="FF0000"/>
        </w:rPr>
        <w:t>расшифровать</w:t>
      </w:r>
      <w:r w:rsidRPr="00190AF9">
        <w:t xml:space="preserve">). Услуги по RPA, предоставляемые кластером, направлены на автоматизацию рутинных операций, что позволяет снизить нагрузку на сотрудников, минимизировать вероятность ошибок и ускорить выполнение типовых задач. Роботизированные решения внедряются в </w:t>
      </w:r>
      <w:r w:rsidRPr="00190AF9">
        <w:lastRenderedPageBreak/>
        <w:t>ра</w:t>
      </w:r>
      <w:r w:rsidR="003D41B5">
        <w:t>зличные функциональные области -</w:t>
      </w:r>
      <w:r w:rsidRPr="00190AF9">
        <w:t xml:space="preserve"> от бухгалтерии и логистики до кадрового учёта, демонстрируя высокую экономическую эффективность.</w:t>
      </w:r>
    </w:p>
    <w:p w:rsidR="00BB233E" w:rsidRDefault="00BB233E" w:rsidP="00964A3A">
      <w:pPr>
        <w:autoSpaceDE w:val="0"/>
        <w:autoSpaceDN w:val="0"/>
        <w:adjustRightInd w:val="0"/>
        <w:spacing w:line="360" w:lineRule="auto"/>
        <w:ind w:firstLine="360"/>
      </w:pPr>
      <w:r>
        <w:t>В рамках деятельности кластера «Корпоративные процессы» одним из часто встречающихся, но при этом трудно формализуемых процессов, является согласование рабочего времени сотрудников, занятых в проектной деятельности.</w:t>
      </w:r>
    </w:p>
    <w:p w:rsidR="00BB233E" w:rsidRDefault="00BB233E" w:rsidP="00964A3A">
      <w:pPr>
        <w:autoSpaceDE w:val="0"/>
        <w:autoSpaceDN w:val="0"/>
        <w:adjustRightInd w:val="0"/>
        <w:spacing w:line="360" w:lineRule="auto"/>
        <w:ind w:firstLine="360"/>
      </w:pPr>
      <w:r>
        <w:t>На данный момент процесс инициируется внешним запросом (например, от смежного подразделения или клиента) на выделение ресурсов конкретного специалиста или команды. Поскольку единой точки входа для таких запросов не существует, коммуникация ведется через корпоративную электронную почту.</w:t>
      </w:r>
    </w:p>
    <w:p w:rsidR="000C0C70" w:rsidRDefault="000C0C70" w:rsidP="00964A3A">
      <w:pPr>
        <w:autoSpaceDE w:val="0"/>
        <w:autoSpaceDN w:val="0"/>
        <w:adjustRightInd w:val="0"/>
        <w:spacing w:line="360" w:lineRule="auto"/>
        <w:ind w:firstLine="360"/>
      </w:pPr>
      <w:r>
        <w:t>Текущий процесс включает в себя следующие этапы:</w:t>
      </w:r>
    </w:p>
    <w:p w:rsidR="000C0C70" w:rsidRDefault="000C0C70" w:rsidP="00964A3A">
      <w:pPr>
        <w:pStyle w:val="a6"/>
        <w:numPr>
          <w:ilvl w:val="0"/>
          <w:numId w:val="6"/>
        </w:numPr>
        <w:autoSpaceDE w:val="0"/>
        <w:autoSpaceDN w:val="0"/>
        <w:adjustRightInd w:val="0"/>
        <w:spacing w:line="360" w:lineRule="auto"/>
      </w:pPr>
      <w:r>
        <w:t>Поступление запроса: Менеджер проекта или администратор получает письмо с просьбой согласовать часы работы специалиста «Иванова И.И.» на следующей неделе.</w:t>
      </w:r>
    </w:p>
    <w:p w:rsidR="000C0C70" w:rsidRDefault="000C0C70" w:rsidP="00964A3A">
      <w:pPr>
        <w:pStyle w:val="a6"/>
        <w:numPr>
          <w:ilvl w:val="0"/>
          <w:numId w:val="6"/>
        </w:numPr>
        <w:autoSpaceDE w:val="0"/>
        <w:autoSpaceDN w:val="0"/>
        <w:adjustRightInd w:val="0"/>
        <w:spacing w:line="360" w:lineRule="auto"/>
      </w:pPr>
      <w:r>
        <w:t>Ручной анализ: Сотрудник открывает личный календарь специалиста в корпоративной почте, проверяет его текущую загрузку по другим проектам, сверяет с данными в учетной системе 1С, оценивает наличие пересечений.</w:t>
      </w:r>
    </w:p>
    <w:p w:rsidR="000C0C70" w:rsidRDefault="000C0C70" w:rsidP="00964A3A">
      <w:pPr>
        <w:pStyle w:val="a6"/>
        <w:numPr>
          <w:ilvl w:val="0"/>
          <w:numId w:val="6"/>
        </w:numPr>
        <w:autoSpaceDE w:val="0"/>
        <w:autoSpaceDN w:val="0"/>
        <w:adjustRightInd w:val="0"/>
        <w:spacing w:line="360" w:lineRule="auto"/>
      </w:pPr>
      <w:r>
        <w:t>Коммуникация: В случае неоднозначности ситуации (частичная занятость, отпуск, больничный) начинается переписка с руководителем специалиста, самим специалистом и инициатором заявки для поиска компромисса.</w:t>
      </w:r>
    </w:p>
    <w:p w:rsidR="0030794F" w:rsidRPr="00BB233E" w:rsidRDefault="000C0C70" w:rsidP="00964A3A">
      <w:pPr>
        <w:pStyle w:val="a6"/>
        <w:numPr>
          <w:ilvl w:val="0"/>
          <w:numId w:val="6"/>
        </w:numPr>
        <w:autoSpaceDE w:val="0"/>
        <w:autoSpaceDN w:val="0"/>
        <w:adjustRightInd w:val="0"/>
        <w:spacing w:line="360" w:lineRule="auto"/>
      </w:pPr>
      <w:r>
        <w:t>Фиксация решения: После достижения договоренности менеджер вручную вносит изменения в различные системы учета и отправляет финальное подтверждение клиенту.</w:t>
      </w:r>
    </w:p>
    <w:p w:rsidR="000C0C70" w:rsidRDefault="000C0C70" w:rsidP="00964A3A">
      <w:pPr>
        <w:spacing w:line="360" w:lineRule="auto"/>
        <w:ind w:firstLine="0"/>
      </w:pPr>
      <w:r>
        <w:t>Недостатки текущего подхода:</w:t>
      </w:r>
      <w:r w:rsidR="00BA30A9">
        <w:t xml:space="preserve"> </w:t>
      </w:r>
      <w:r w:rsidR="00BA30A9" w:rsidRPr="00BA30A9">
        <w:rPr>
          <w:i/>
          <w:color w:val="FF0000"/>
        </w:rPr>
        <w:t xml:space="preserve">критиковать надо было во </w:t>
      </w:r>
      <w:r w:rsidR="00BA30A9">
        <w:rPr>
          <w:i/>
          <w:color w:val="FF0000"/>
        </w:rPr>
        <w:t>В</w:t>
      </w:r>
      <w:r w:rsidR="00BA30A9" w:rsidRPr="00BA30A9">
        <w:rPr>
          <w:i/>
          <w:color w:val="FF0000"/>
        </w:rPr>
        <w:t>ведении</w:t>
      </w:r>
    </w:p>
    <w:p w:rsidR="000C0C70" w:rsidRDefault="000C0C70" w:rsidP="00964A3A">
      <w:pPr>
        <w:pStyle w:val="a6"/>
        <w:numPr>
          <w:ilvl w:val="0"/>
          <w:numId w:val="7"/>
        </w:numPr>
        <w:spacing w:line="360" w:lineRule="auto"/>
      </w:pPr>
      <w:r>
        <w:t>Высокая трудоемкость: Операции по копированию данных между почтой, календарем и учетными системами занимают значительное время.</w:t>
      </w:r>
    </w:p>
    <w:p w:rsidR="000C0C70" w:rsidRDefault="000C0C70" w:rsidP="00964A3A">
      <w:pPr>
        <w:pStyle w:val="a6"/>
        <w:numPr>
          <w:ilvl w:val="0"/>
          <w:numId w:val="7"/>
        </w:numPr>
        <w:spacing w:line="360" w:lineRule="auto"/>
      </w:pPr>
      <w:r>
        <w:lastRenderedPageBreak/>
        <w:t>Человеческий фактор: Существует риск ошибки при переносе данных, двойном бронировании сотрудника или потере письма с заявкой в почтовом ящике.</w:t>
      </w:r>
    </w:p>
    <w:p w:rsidR="000C0C70" w:rsidRDefault="000C0C70" w:rsidP="00964A3A">
      <w:pPr>
        <w:pStyle w:val="a6"/>
        <w:numPr>
          <w:ilvl w:val="0"/>
          <w:numId w:val="7"/>
        </w:numPr>
        <w:spacing w:line="360" w:lineRule="auto"/>
      </w:pPr>
      <w:r>
        <w:t>Отсутствие прозрачности: Сложно отследить статус конкретной заявки (новая, в работе, отклонена, подтверждена), что приводит к недовольству клиентов и внутренних заказчиков.</w:t>
      </w:r>
    </w:p>
    <w:p w:rsidR="00C54709" w:rsidRDefault="000C0C70" w:rsidP="00964A3A">
      <w:pPr>
        <w:pStyle w:val="a6"/>
        <w:numPr>
          <w:ilvl w:val="0"/>
          <w:numId w:val="7"/>
        </w:numPr>
        <w:spacing w:line="360" w:lineRule="auto"/>
      </w:pPr>
      <w:r>
        <w:t>Сложность отчетности: Собрать статистику по загрузке сотрудников или количеству обработанных заявок за период практически невозможно без дополнительных ручных усилий.</w:t>
      </w:r>
    </w:p>
    <w:p w:rsidR="000C0C70" w:rsidRDefault="000C0C70" w:rsidP="00964A3A">
      <w:pPr>
        <w:spacing w:line="360" w:lineRule="auto"/>
        <w:ind w:firstLine="0"/>
      </w:pPr>
      <w:r>
        <w:t xml:space="preserve">Для устранения выявленных </w:t>
      </w:r>
      <w:proofErr w:type="gramStart"/>
      <w:r>
        <w:t xml:space="preserve">недостатков было принято решение </w:t>
      </w:r>
      <w:r w:rsidR="00BA30A9" w:rsidRPr="00BA30A9">
        <w:rPr>
          <w:i/>
          <w:color w:val="FF0000"/>
        </w:rPr>
        <w:t>тоже уже сказали</w:t>
      </w:r>
      <w:proofErr w:type="gramEnd"/>
      <w:r w:rsidR="00BA30A9" w:rsidRPr="00BA30A9">
        <w:rPr>
          <w:i/>
          <w:color w:val="FF0000"/>
        </w:rPr>
        <w:t xml:space="preserve"> во Введении</w:t>
      </w:r>
      <w:r w:rsidR="00BA30A9">
        <w:t xml:space="preserve"> </w:t>
      </w:r>
      <w:r>
        <w:t>о создании выделенной подсистемы упрощенного согласования заявок. Внедрение этой подсистемы призвано изменить процесс, минимизировав ручной труд и исключив потерю данных.</w:t>
      </w:r>
    </w:p>
    <w:p w:rsidR="000C0C70" w:rsidRDefault="000C0C70" w:rsidP="00964A3A">
      <w:pPr>
        <w:spacing w:line="360" w:lineRule="auto"/>
        <w:ind w:firstLine="0"/>
      </w:pPr>
      <w:r>
        <w:t>Проектируемый процесс будет выглядеть следующим образом:</w:t>
      </w:r>
      <w:r w:rsidR="00BA30A9">
        <w:t xml:space="preserve"> </w:t>
      </w:r>
      <w:bookmarkStart w:id="2" w:name="_GoBack"/>
      <w:r w:rsidR="00BA30A9" w:rsidRPr="00BA30A9">
        <w:rPr>
          <w:i/>
          <w:color w:val="FF0000"/>
        </w:rPr>
        <w:t>не здесь! Эти проектные предложения – в Проектировании (разд.3)</w:t>
      </w:r>
      <w:bookmarkEnd w:id="2"/>
    </w:p>
    <w:p w:rsidR="000C0C70" w:rsidRDefault="000C0C70" w:rsidP="00964A3A">
      <w:pPr>
        <w:pStyle w:val="a6"/>
        <w:numPr>
          <w:ilvl w:val="0"/>
          <w:numId w:val="8"/>
        </w:numPr>
        <w:spacing w:line="360" w:lineRule="auto"/>
      </w:pPr>
      <w:r>
        <w:t>Автоматический сбор заявок: Подсистема интегрируется с корпоративной почтой и самостоятельно отслеживает входящие сообщения от доверенных отправителей (клиентов) по заданным шаблонам. Система распознает ключевые данные: ФИО сотрудника, период времени, количество часов, проект.</w:t>
      </w:r>
    </w:p>
    <w:p w:rsidR="000C0C70" w:rsidRDefault="000C0C70" w:rsidP="00964A3A">
      <w:pPr>
        <w:pStyle w:val="a6"/>
        <w:numPr>
          <w:ilvl w:val="0"/>
          <w:numId w:val="8"/>
        </w:numPr>
        <w:spacing w:line="360" w:lineRule="auto"/>
      </w:pPr>
      <w:r>
        <w:t xml:space="preserve">Валидация и проверка: Поступившая заявка автоматически сопоставляется с данными из внутренних систем (график отпусков, занятость в других проектах). В случае успешной </w:t>
      </w:r>
      <w:proofErr w:type="spellStart"/>
      <w:r>
        <w:t>валидации</w:t>
      </w:r>
      <w:proofErr w:type="spellEnd"/>
      <w:r>
        <w:t xml:space="preserve"> заявка получает статус «Подтверждена».</w:t>
      </w:r>
    </w:p>
    <w:p w:rsidR="000C0C70" w:rsidRDefault="000C0C70" w:rsidP="00964A3A">
      <w:pPr>
        <w:pStyle w:val="a6"/>
        <w:numPr>
          <w:ilvl w:val="0"/>
          <w:numId w:val="8"/>
        </w:numPr>
        <w:spacing w:line="360" w:lineRule="auto"/>
      </w:pPr>
      <w:r>
        <w:t>Управление конфликтами: Если система обнаруживает конфликт (например, специалист уже занят в указанный период), заявка автоматически направляется ответственному сотруднику для принятия решения. Вся переписка и история изменений привязывается к конкретной заявке.</w:t>
      </w:r>
    </w:p>
    <w:p w:rsidR="000C0C70" w:rsidRDefault="000C0C70" w:rsidP="00964A3A">
      <w:pPr>
        <w:pStyle w:val="a6"/>
        <w:numPr>
          <w:ilvl w:val="0"/>
          <w:numId w:val="8"/>
        </w:numPr>
        <w:spacing w:line="360" w:lineRule="auto"/>
      </w:pPr>
      <w:r>
        <w:lastRenderedPageBreak/>
        <w:t>Интеграция и отчетность: После финального согласования данные автоматически передаются в смежные системы (например, для формирования счетов или актов), а также сохраняются в едином хранилище для последующего анализа загрузки ресурсов.</w:t>
      </w:r>
    </w:p>
    <w:p w:rsidR="008B6BC2" w:rsidRDefault="008B6BC2" w:rsidP="00964A3A">
      <w:pPr>
        <w:spacing w:line="360" w:lineRule="auto"/>
        <w:ind w:left="360" w:firstLine="0"/>
      </w:pPr>
    </w:p>
    <w:p w:rsidR="00E03BC2" w:rsidRDefault="00E03BC2" w:rsidP="00964A3A">
      <w:pPr>
        <w:spacing w:line="360" w:lineRule="auto"/>
        <w:ind w:left="360" w:firstLine="0"/>
      </w:pPr>
    </w:p>
    <w:p w:rsidR="00E03BC2" w:rsidRDefault="00E03BC2" w:rsidP="00964A3A">
      <w:pPr>
        <w:spacing w:line="360" w:lineRule="auto"/>
        <w:ind w:left="360" w:firstLine="0"/>
      </w:pPr>
    </w:p>
    <w:p w:rsidR="00E03BC2" w:rsidRDefault="00E03BC2" w:rsidP="00964A3A">
      <w:pPr>
        <w:spacing w:line="360" w:lineRule="auto"/>
        <w:ind w:left="360" w:firstLine="0"/>
      </w:pPr>
    </w:p>
    <w:p w:rsidR="00E03BC2" w:rsidRDefault="00E03BC2" w:rsidP="00964A3A">
      <w:pPr>
        <w:spacing w:line="360" w:lineRule="auto"/>
        <w:ind w:left="360" w:firstLine="0"/>
      </w:pPr>
    </w:p>
    <w:p w:rsidR="00E03BC2" w:rsidRDefault="00E03BC2" w:rsidP="00964A3A">
      <w:pPr>
        <w:spacing w:line="360" w:lineRule="auto"/>
        <w:ind w:left="360" w:firstLine="0"/>
      </w:pPr>
    </w:p>
    <w:p w:rsidR="00E03BC2" w:rsidRDefault="00E03BC2" w:rsidP="00964A3A">
      <w:pPr>
        <w:spacing w:line="360" w:lineRule="auto"/>
        <w:ind w:left="360" w:firstLine="0"/>
      </w:pPr>
    </w:p>
    <w:p w:rsidR="00E03BC2" w:rsidRDefault="00E03BC2" w:rsidP="00964A3A">
      <w:pPr>
        <w:spacing w:line="360" w:lineRule="auto"/>
        <w:ind w:left="360" w:firstLine="0"/>
      </w:pPr>
    </w:p>
    <w:p w:rsidR="00E03BC2" w:rsidRDefault="00E03BC2" w:rsidP="00964A3A">
      <w:pPr>
        <w:spacing w:line="360" w:lineRule="auto"/>
        <w:ind w:left="360" w:firstLine="0"/>
      </w:pPr>
    </w:p>
    <w:p w:rsidR="00E03BC2" w:rsidRDefault="00E03BC2" w:rsidP="00964A3A">
      <w:pPr>
        <w:spacing w:line="360" w:lineRule="auto"/>
        <w:ind w:left="360" w:firstLine="0"/>
      </w:pPr>
    </w:p>
    <w:p w:rsidR="00E03BC2" w:rsidRDefault="00E03BC2" w:rsidP="00964A3A">
      <w:pPr>
        <w:spacing w:line="360" w:lineRule="auto"/>
        <w:ind w:left="360" w:firstLine="0"/>
      </w:pPr>
    </w:p>
    <w:p w:rsidR="00E03BC2" w:rsidRDefault="00E03BC2" w:rsidP="00964A3A">
      <w:pPr>
        <w:spacing w:line="360" w:lineRule="auto"/>
        <w:ind w:left="360" w:firstLine="0"/>
      </w:pPr>
    </w:p>
    <w:p w:rsidR="00E03BC2" w:rsidRDefault="00E03BC2" w:rsidP="00964A3A">
      <w:pPr>
        <w:spacing w:line="360" w:lineRule="auto"/>
        <w:ind w:left="360" w:firstLine="0"/>
      </w:pPr>
    </w:p>
    <w:p w:rsidR="00E03BC2" w:rsidRDefault="00E03BC2" w:rsidP="00964A3A">
      <w:pPr>
        <w:spacing w:line="360" w:lineRule="auto"/>
        <w:ind w:left="360" w:firstLine="0"/>
      </w:pPr>
    </w:p>
    <w:p w:rsidR="00E03BC2" w:rsidRDefault="00E03BC2" w:rsidP="00964A3A">
      <w:pPr>
        <w:spacing w:line="360" w:lineRule="auto"/>
        <w:ind w:left="360" w:firstLine="0"/>
      </w:pPr>
    </w:p>
    <w:p w:rsidR="00E03BC2" w:rsidRDefault="00E03BC2" w:rsidP="00964A3A">
      <w:pPr>
        <w:spacing w:line="360" w:lineRule="auto"/>
        <w:ind w:left="360" w:firstLine="0"/>
      </w:pPr>
    </w:p>
    <w:p w:rsidR="00E03BC2" w:rsidRDefault="00E03BC2" w:rsidP="00964A3A">
      <w:pPr>
        <w:spacing w:line="360" w:lineRule="auto"/>
        <w:ind w:left="360" w:firstLine="0"/>
      </w:pPr>
    </w:p>
    <w:p w:rsidR="00E03BC2" w:rsidRDefault="00E03BC2" w:rsidP="00964A3A">
      <w:pPr>
        <w:spacing w:line="360" w:lineRule="auto"/>
        <w:ind w:left="360" w:firstLine="0"/>
      </w:pPr>
    </w:p>
    <w:p w:rsidR="00E03BC2" w:rsidRDefault="00E03BC2" w:rsidP="00964A3A">
      <w:pPr>
        <w:spacing w:line="360" w:lineRule="auto"/>
        <w:ind w:left="360" w:firstLine="0"/>
      </w:pPr>
    </w:p>
    <w:p w:rsidR="00E03BC2" w:rsidRDefault="00E03BC2" w:rsidP="00964A3A">
      <w:pPr>
        <w:spacing w:line="360" w:lineRule="auto"/>
        <w:ind w:left="360" w:firstLine="0"/>
      </w:pPr>
    </w:p>
    <w:p w:rsidR="00E03BC2" w:rsidRDefault="00E03BC2" w:rsidP="00964A3A">
      <w:pPr>
        <w:spacing w:line="360" w:lineRule="auto"/>
        <w:ind w:left="360" w:firstLine="0"/>
      </w:pPr>
    </w:p>
    <w:p w:rsidR="00E03BC2" w:rsidRDefault="00E03BC2" w:rsidP="00964A3A">
      <w:pPr>
        <w:spacing w:line="360" w:lineRule="auto"/>
        <w:ind w:left="360" w:firstLine="0"/>
      </w:pPr>
    </w:p>
    <w:p w:rsidR="00E03BC2" w:rsidRDefault="00E03BC2" w:rsidP="00964A3A">
      <w:pPr>
        <w:spacing w:line="360" w:lineRule="auto"/>
        <w:ind w:left="360" w:firstLine="0"/>
      </w:pPr>
    </w:p>
    <w:p w:rsidR="00E03BC2" w:rsidRDefault="00E03BC2" w:rsidP="00964A3A">
      <w:pPr>
        <w:spacing w:line="360" w:lineRule="auto"/>
        <w:ind w:left="360" w:firstLine="0"/>
      </w:pPr>
    </w:p>
    <w:p w:rsidR="00E03BC2" w:rsidRDefault="00E03BC2" w:rsidP="00964A3A">
      <w:pPr>
        <w:spacing w:line="360" w:lineRule="auto"/>
        <w:ind w:left="360" w:firstLine="0"/>
      </w:pPr>
    </w:p>
    <w:p w:rsidR="00E03BC2" w:rsidRDefault="00E03BC2" w:rsidP="00964A3A">
      <w:pPr>
        <w:spacing w:line="360" w:lineRule="auto"/>
        <w:ind w:left="360" w:firstLine="0"/>
      </w:pPr>
    </w:p>
    <w:p w:rsidR="00E03BC2" w:rsidRDefault="00E03BC2" w:rsidP="00964A3A">
      <w:pPr>
        <w:spacing w:line="360" w:lineRule="auto"/>
        <w:ind w:left="360" w:firstLine="0"/>
      </w:pPr>
    </w:p>
    <w:p w:rsidR="00E03BC2" w:rsidRDefault="00E03BC2" w:rsidP="00964A3A">
      <w:pPr>
        <w:spacing w:line="360" w:lineRule="auto"/>
        <w:ind w:left="360" w:firstLine="0"/>
      </w:pPr>
    </w:p>
    <w:p w:rsidR="00564DD3" w:rsidRDefault="00564DD3" w:rsidP="00964A3A">
      <w:pPr>
        <w:spacing w:line="360" w:lineRule="auto"/>
        <w:ind w:left="360" w:firstLine="0"/>
      </w:pPr>
    </w:p>
    <w:p w:rsidR="00564DD3" w:rsidRDefault="00564DD3" w:rsidP="00964A3A">
      <w:pPr>
        <w:spacing w:line="360" w:lineRule="auto"/>
        <w:ind w:left="360" w:firstLine="0"/>
      </w:pPr>
    </w:p>
    <w:p w:rsidR="00E03BC2" w:rsidRPr="00E03BC2" w:rsidRDefault="00E03BC2" w:rsidP="00E03BC2">
      <w:pPr>
        <w:pStyle w:val="1"/>
        <w:ind w:firstLine="0"/>
        <w:rPr>
          <w:rFonts w:ascii="Times New Roman" w:hAnsi="Times New Roman" w:cs="Times New Roman"/>
          <w:color w:val="auto"/>
          <w:sz w:val="28"/>
        </w:rPr>
      </w:pPr>
      <w:bookmarkStart w:id="3" w:name="_Toc222906846"/>
      <w:r w:rsidRPr="00E03BC2">
        <w:rPr>
          <w:rFonts w:ascii="Times New Roman" w:hAnsi="Times New Roman" w:cs="Times New Roman"/>
          <w:color w:val="auto"/>
          <w:sz w:val="28"/>
        </w:rPr>
        <w:t>Заключение</w:t>
      </w:r>
      <w:bookmarkEnd w:id="3"/>
    </w:p>
    <w:p w:rsidR="00573D72" w:rsidRDefault="00573D72" w:rsidP="008B6BC2">
      <w:pPr>
        <w:ind w:left="360" w:firstLine="0"/>
      </w:pPr>
    </w:p>
    <w:p w:rsidR="00573D72" w:rsidRDefault="00573D72" w:rsidP="008B6BC2">
      <w:pPr>
        <w:ind w:left="360" w:firstLine="0"/>
      </w:pPr>
    </w:p>
    <w:p w:rsidR="00E03BC2" w:rsidRDefault="00E03BC2" w:rsidP="008B6BC2">
      <w:pPr>
        <w:ind w:left="360" w:firstLine="0"/>
      </w:pPr>
    </w:p>
    <w:p w:rsidR="00E03BC2" w:rsidRDefault="00E03BC2" w:rsidP="008B6BC2">
      <w:pPr>
        <w:ind w:left="360" w:firstLine="0"/>
      </w:pPr>
    </w:p>
    <w:p w:rsidR="00E03BC2" w:rsidRDefault="00E03BC2" w:rsidP="008B6BC2">
      <w:pPr>
        <w:ind w:left="360" w:firstLine="0"/>
      </w:pPr>
    </w:p>
    <w:p w:rsidR="00E03BC2" w:rsidRDefault="00E03BC2" w:rsidP="008B6BC2">
      <w:pPr>
        <w:ind w:left="360" w:firstLine="0"/>
      </w:pPr>
    </w:p>
    <w:p w:rsidR="00E03BC2" w:rsidRDefault="00E03BC2" w:rsidP="008B6BC2">
      <w:pPr>
        <w:ind w:left="360" w:firstLine="0"/>
      </w:pPr>
    </w:p>
    <w:p w:rsidR="00E03BC2" w:rsidRDefault="00E03BC2" w:rsidP="008B6BC2">
      <w:pPr>
        <w:ind w:left="360" w:firstLine="0"/>
      </w:pPr>
    </w:p>
    <w:p w:rsidR="00E03BC2" w:rsidRDefault="00E03BC2" w:rsidP="008B6BC2">
      <w:pPr>
        <w:ind w:left="360" w:firstLine="0"/>
      </w:pPr>
    </w:p>
    <w:p w:rsidR="00E03BC2" w:rsidRDefault="00E03BC2" w:rsidP="008B6BC2">
      <w:pPr>
        <w:ind w:left="360" w:firstLine="0"/>
      </w:pPr>
    </w:p>
    <w:p w:rsidR="00E03BC2" w:rsidRDefault="00E03BC2" w:rsidP="008B6BC2">
      <w:pPr>
        <w:ind w:left="360" w:firstLine="0"/>
      </w:pPr>
    </w:p>
    <w:p w:rsidR="00E03BC2" w:rsidRDefault="00E03BC2" w:rsidP="008B6BC2">
      <w:pPr>
        <w:ind w:left="360" w:firstLine="0"/>
      </w:pPr>
    </w:p>
    <w:p w:rsidR="00E03BC2" w:rsidRDefault="00E03BC2" w:rsidP="008B6BC2">
      <w:pPr>
        <w:ind w:left="360" w:firstLine="0"/>
      </w:pPr>
    </w:p>
    <w:p w:rsidR="00E03BC2" w:rsidRDefault="00E03BC2" w:rsidP="008B6BC2">
      <w:pPr>
        <w:ind w:left="360" w:firstLine="0"/>
      </w:pPr>
    </w:p>
    <w:p w:rsidR="00E03BC2" w:rsidRDefault="00E03BC2" w:rsidP="008B6BC2">
      <w:pPr>
        <w:ind w:left="360" w:firstLine="0"/>
      </w:pPr>
    </w:p>
    <w:p w:rsidR="00E03BC2" w:rsidRDefault="00E03BC2" w:rsidP="008B6BC2">
      <w:pPr>
        <w:ind w:left="360" w:firstLine="0"/>
      </w:pPr>
    </w:p>
    <w:p w:rsidR="00E03BC2" w:rsidRDefault="00E03BC2" w:rsidP="008B6BC2">
      <w:pPr>
        <w:ind w:left="360" w:firstLine="0"/>
      </w:pPr>
    </w:p>
    <w:p w:rsidR="00E03BC2" w:rsidRDefault="00E03BC2" w:rsidP="008B6BC2">
      <w:pPr>
        <w:ind w:left="360" w:firstLine="0"/>
      </w:pPr>
    </w:p>
    <w:p w:rsidR="00E03BC2" w:rsidRDefault="00E03BC2" w:rsidP="008B6BC2">
      <w:pPr>
        <w:ind w:left="360" w:firstLine="0"/>
      </w:pPr>
    </w:p>
    <w:p w:rsidR="00E03BC2" w:rsidRDefault="00E03BC2" w:rsidP="008B6BC2">
      <w:pPr>
        <w:ind w:left="360" w:firstLine="0"/>
      </w:pPr>
    </w:p>
    <w:p w:rsidR="00E03BC2" w:rsidRDefault="00E03BC2" w:rsidP="008B6BC2">
      <w:pPr>
        <w:ind w:left="360" w:firstLine="0"/>
      </w:pPr>
    </w:p>
    <w:p w:rsidR="00E03BC2" w:rsidRDefault="00E03BC2" w:rsidP="008B6BC2">
      <w:pPr>
        <w:ind w:left="360" w:firstLine="0"/>
      </w:pPr>
    </w:p>
    <w:p w:rsidR="00E03BC2" w:rsidRDefault="00E03BC2" w:rsidP="008B6BC2">
      <w:pPr>
        <w:ind w:left="360" w:firstLine="0"/>
      </w:pPr>
    </w:p>
    <w:p w:rsidR="00E03BC2" w:rsidRDefault="00E03BC2" w:rsidP="008B6BC2">
      <w:pPr>
        <w:ind w:left="360" w:firstLine="0"/>
      </w:pPr>
    </w:p>
    <w:p w:rsidR="00E03BC2" w:rsidRDefault="00E03BC2" w:rsidP="008B6BC2">
      <w:pPr>
        <w:ind w:left="360" w:firstLine="0"/>
      </w:pPr>
    </w:p>
    <w:p w:rsidR="00E03BC2" w:rsidRDefault="00E03BC2" w:rsidP="008B6BC2">
      <w:pPr>
        <w:ind w:left="360" w:firstLine="0"/>
      </w:pPr>
    </w:p>
    <w:p w:rsidR="00E03BC2" w:rsidRDefault="00E03BC2" w:rsidP="008B6BC2">
      <w:pPr>
        <w:ind w:left="360" w:firstLine="0"/>
      </w:pPr>
    </w:p>
    <w:p w:rsidR="00E03BC2" w:rsidRDefault="00E03BC2" w:rsidP="008B6BC2">
      <w:pPr>
        <w:ind w:left="360" w:firstLine="0"/>
      </w:pPr>
    </w:p>
    <w:p w:rsidR="00E03BC2" w:rsidRDefault="00E03BC2" w:rsidP="008B6BC2">
      <w:pPr>
        <w:ind w:left="360" w:firstLine="0"/>
      </w:pPr>
    </w:p>
    <w:p w:rsidR="00E03BC2" w:rsidRDefault="00E03BC2" w:rsidP="008B6BC2">
      <w:pPr>
        <w:ind w:left="360" w:firstLine="0"/>
      </w:pPr>
    </w:p>
    <w:p w:rsidR="00E03BC2" w:rsidRDefault="00E03BC2" w:rsidP="008B6BC2">
      <w:pPr>
        <w:ind w:left="360" w:firstLine="0"/>
      </w:pPr>
    </w:p>
    <w:p w:rsidR="00E03BC2" w:rsidRDefault="00E03BC2" w:rsidP="008B6BC2">
      <w:pPr>
        <w:ind w:left="360" w:firstLine="0"/>
      </w:pPr>
    </w:p>
    <w:p w:rsidR="00E03BC2" w:rsidRDefault="00E03BC2" w:rsidP="008B6BC2">
      <w:pPr>
        <w:ind w:left="360" w:firstLine="0"/>
      </w:pPr>
    </w:p>
    <w:p w:rsidR="00E03BC2" w:rsidRDefault="00E03BC2" w:rsidP="008B6BC2">
      <w:pPr>
        <w:ind w:left="360" w:firstLine="0"/>
      </w:pPr>
    </w:p>
    <w:p w:rsidR="00E03BC2" w:rsidRDefault="00E03BC2" w:rsidP="008B6BC2">
      <w:pPr>
        <w:ind w:left="360" w:firstLine="0"/>
      </w:pPr>
    </w:p>
    <w:p w:rsidR="00E03BC2" w:rsidRDefault="00E03BC2" w:rsidP="008B6BC2">
      <w:pPr>
        <w:ind w:left="360" w:firstLine="0"/>
      </w:pPr>
    </w:p>
    <w:p w:rsidR="00E03BC2" w:rsidRDefault="00E03BC2" w:rsidP="008B6BC2">
      <w:pPr>
        <w:ind w:left="360" w:firstLine="0"/>
      </w:pPr>
    </w:p>
    <w:p w:rsidR="00E03BC2" w:rsidRDefault="00E03BC2" w:rsidP="008B6BC2">
      <w:pPr>
        <w:ind w:left="360" w:firstLine="0"/>
      </w:pPr>
    </w:p>
    <w:p w:rsidR="00E03BC2" w:rsidRDefault="00E03BC2" w:rsidP="008B6BC2">
      <w:pPr>
        <w:ind w:left="360" w:firstLine="0"/>
      </w:pPr>
    </w:p>
    <w:p w:rsidR="00E03BC2" w:rsidRDefault="00E03BC2" w:rsidP="008B6BC2">
      <w:pPr>
        <w:ind w:left="360" w:firstLine="0"/>
      </w:pPr>
    </w:p>
    <w:p w:rsidR="00E03BC2" w:rsidRDefault="00E03BC2" w:rsidP="008B6BC2">
      <w:pPr>
        <w:ind w:left="360" w:firstLine="0"/>
      </w:pPr>
    </w:p>
    <w:p w:rsidR="00E03BC2" w:rsidRDefault="00E03BC2" w:rsidP="008B6BC2">
      <w:pPr>
        <w:ind w:left="360" w:firstLine="0"/>
      </w:pPr>
    </w:p>
    <w:p w:rsidR="00E03BC2" w:rsidRDefault="00E03BC2" w:rsidP="008B6BC2">
      <w:pPr>
        <w:ind w:left="360" w:firstLine="0"/>
      </w:pPr>
    </w:p>
    <w:p w:rsidR="00E03BC2" w:rsidRDefault="00E03BC2" w:rsidP="008B6BC2">
      <w:pPr>
        <w:ind w:left="360" w:firstLine="0"/>
      </w:pPr>
    </w:p>
    <w:p w:rsidR="00E03BC2" w:rsidRDefault="00E03BC2" w:rsidP="008B6BC2">
      <w:pPr>
        <w:ind w:left="360" w:firstLine="0"/>
      </w:pPr>
    </w:p>
    <w:p w:rsidR="00E03BC2" w:rsidRDefault="00E03BC2" w:rsidP="008B6BC2">
      <w:pPr>
        <w:ind w:left="360" w:firstLine="0"/>
      </w:pPr>
    </w:p>
    <w:p w:rsidR="00E03BC2" w:rsidRDefault="00E03BC2" w:rsidP="008B6BC2">
      <w:pPr>
        <w:ind w:left="360" w:firstLine="0"/>
      </w:pPr>
    </w:p>
    <w:p w:rsidR="00E03BC2" w:rsidRDefault="00E03BC2" w:rsidP="008B6BC2">
      <w:pPr>
        <w:ind w:left="360" w:firstLine="0"/>
      </w:pPr>
    </w:p>
    <w:p w:rsidR="00E03BC2" w:rsidRPr="009A3255" w:rsidRDefault="00E03BC2" w:rsidP="00E03BC2">
      <w:pPr>
        <w:pStyle w:val="1"/>
        <w:keepNext w:val="0"/>
        <w:keepLines w:val="0"/>
        <w:widowControl w:val="0"/>
        <w:spacing w:before="0"/>
        <w:jc w:val="right"/>
        <w:rPr>
          <w:rFonts w:ascii="Times New Roman" w:hAnsi="Times New Roman"/>
          <w:color w:val="auto"/>
          <w:sz w:val="24"/>
        </w:rPr>
      </w:pPr>
      <w:bookmarkStart w:id="4" w:name="_Toc220659644"/>
      <w:bookmarkStart w:id="5" w:name="_Toc222906847"/>
      <w:r w:rsidRPr="009A3255">
        <w:rPr>
          <w:rFonts w:ascii="Times New Roman" w:hAnsi="Times New Roman"/>
          <w:color w:val="auto"/>
          <w:sz w:val="24"/>
        </w:rPr>
        <w:t>ПРИЛОЖЕНИЕ 1</w:t>
      </w:r>
      <w:bookmarkEnd w:id="4"/>
      <w:bookmarkEnd w:id="5"/>
    </w:p>
    <w:p w:rsidR="00E03BC2" w:rsidRPr="009A3255" w:rsidRDefault="00E03BC2" w:rsidP="00E03BC2">
      <w:pPr>
        <w:widowControl w:val="0"/>
        <w:jc w:val="center"/>
        <w:rPr>
          <w:sz w:val="24"/>
        </w:rPr>
      </w:pPr>
      <w:r w:rsidRPr="009A3255">
        <w:rPr>
          <w:sz w:val="24"/>
        </w:rPr>
        <w:t>Техническое задание</w:t>
      </w:r>
    </w:p>
    <w:p w:rsidR="00E03BC2" w:rsidRPr="009A3255" w:rsidRDefault="00E03BC2" w:rsidP="00E03BC2">
      <w:pPr>
        <w:widowControl w:val="0"/>
        <w:jc w:val="center"/>
        <w:rPr>
          <w:sz w:val="24"/>
        </w:rPr>
      </w:pPr>
      <w:r w:rsidRPr="009A3255">
        <w:rPr>
          <w:sz w:val="24"/>
        </w:rPr>
        <w:t>МИНОБРАНАУКИ РОССИИ</w:t>
      </w:r>
    </w:p>
    <w:p w:rsidR="00E03BC2" w:rsidRPr="009A3255" w:rsidRDefault="00E03BC2" w:rsidP="00E03BC2">
      <w:pPr>
        <w:widowControl w:val="0"/>
        <w:jc w:val="center"/>
        <w:rPr>
          <w:sz w:val="24"/>
        </w:rPr>
      </w:pPr>
      <w:r w:rsidRPr="009A3255">
        <w:rPr>
          <w:sz w:val="24"/>
        </w:rPr>
        <w:t>федеральное государственное бюджетное</w:t>
      </w:r>
    </w:p>
    <w:p w:rsidR="00E03BC2" w:rsidRPr="009A3255" w:rsidRDefault="00E03BC2" w:rsidP="00E03BC2">
      <w:pPr>
        <w:widowControl w:val="0"/>
        <w:jc w:val="center"/>
        <w:rPr>
          <w:sz w:val="24"/>
        </w:rPr>
      </w:pPr>
      <w:r w:rsidRPr="009A3255">
        <w:rPr>
          <w:sz w:val="24"/>
        </w:rPr>
        <w:t>образовательное учреждение высшего образования</w:t>
      </w:r>
    </w:p>
    <w:p w:rsidR="00E03BC2" w:rsidRPr="009A3255" w:rsidRDefault="00E03BC2" w:rsidP="00E03BC2">
      <w:pPr>
        <w:widowControl w:val="0"/>
        <w:jc w:val="center"/>
        <w:rPr>
          <w:sz w:val="24"/>
        </w:rPr>
      </w:pPr>
      <w:r>
        <w:rPr>
          <w:sz w:val="24"/>
        </w:rPr>
        <w:t>«</w:t>
      </w:r>
      <w:r w:rsidRPr="009A3255">
        <w:rPr>
          <w:sz w:val="24"/>
        </w:rPr>
        <w:t>ЧЕРЕПОВЕЦКИЙ ГОСУДАРСТВЕННЫЙ УНИВЕРСИТЕТ</w:t>
      </w:r>
      <w:r>
        <w:rPr>
          <w:sz w:val="24"/>
        </w:rPr>
        <w:t>»</w:t>
      </w:r>
    </w:p>
    <w:p w:rsidR="00E03BC2" w:rsidRPr="009A3255" w:rsidRDefault="00E03BC2" w:rsidP="00E03BC2">
      <w:pPr>
        <w:widowControl w:val="0"/>
        <w:jc w:val="center"/>
      </w:pPr>
    </w:p>
    <w:p w:rsidR="00E03BC2" w:rsidRPr="009A3255" w:rsidRDefault="00E03BC2" w:rsidP="00E03BC2">
      <w:pPr>
        <w:widowControl w:val="0"/>
        <w:pBdr>
          <w:bottom w:val="single" w:sz="4" w:space="1" w:color="auto"/>
        </w:pBdr>
        <w:jc w:val="center"/>
      </w:pPr>
      <w:r w:rsidRPr="009A3255">
        <w:t xml:space="preserve">Институт информационных технологий </w:t>
      </w:r>
    </w:p>
    <w:p w:rsidR="00E03BC2" w:rsidRPr="009A3255" w:rsidRDefault="00E03BC2" w:rsidP="00E03BC2">
      <w:pPr>
        <w:widowControl w:val="0"/>
        <w:jc w:val="center"/>
        <w:rPr>
          <w:sz w:val="20"/>
        </w:rPr>
      </w:pPr>
      <w:r w:rsidRPr="009A3255">
        <w:rPr>
          <w:sz w:val="20"/>
        </w:rPr>
        <w:t>наименование института (факультета)</w:t>
      </w:r>
    </w:p>
    <w:p w:rsidR="00E03BC2" w:rsidRPr="009A3255" w:rsidRDefault="00E03BC2" w:rsidP="00E03BC2">
      <w:pPr>
        <w:widowControl w:val="0"/>
        <w:pBdr>
          <w:bottom w:val="single" w:sz="4" w:space="1" w:color="auto"/>
        </w:pBdr>
        <w:jc w:val="center"/>
      </w:pPr>
      <w:r w:rsidRPr="009A3255">
        <w:t>Кафедра математического и программного обеспечения ЭВМ</w:t>
      </w:r>
    </w:p>
    <w:p w:rsidR="00E03BC2" w:rsidRPr="009A3255" w:rsidRDefault="00E03BC2" w:rsidP="00E03BC2">
      <w:pPr>
        <w:widowControl w:val="0"/>
        <w:jc w:val="center"/>
      </w:pPr>
      <w:r w:rsidRPr="009A3255">
        <w:rPr>
          <w:sz w:val="20"/>
        </w:rPr>
        <w:t>наименование кафедры</w:t>
      </w:r>
    </w:p>
    <w:p w:rsidR="00E03BC2" w:rsidRPr="00721EC3" w:rsidRDefault="00B10EE1" w:rsidP="00E03BC2">
      <w:pPr>
        <w:widowControl w:val="0"/>
        <w:pBdr>
          <w:bottom w:val="single" w:sz="4" w:space="1" w:color="auto"/>
        </w:pBdr>
        <w:jc w:val="center"/>
        <w:rPr>
          <w:color w:val="FF0000"/>
        </w:rPr>
      </w:pPr>
      <w:r w:rsidRPr="00721EC3">
        <w:rPr>
          <w:color w:val="FF0000"/>
        </w:rPr>
        <w:t>Администрирование баз данных</w:t>
      </w:r>
    </w:p>
    <w:p w:rsidR="00E03BC2" w:rsidRPr="009A3255" w:rsidRDefault="00E03BC2" w:rsidP="00E03BC2">
      <w:pPr>
        <w:widowControl w:val="0"/>
        <w:jc w:val="center"/>
      </w:pPr>
      <w:r w:rsidRPr="009A3255">
        <w:rPr>
          <w:sz w:val="20"/>
        </w:rPr>
        <w:t>Наименование дисциплины в соответствии с учебным планом</w:t>
      </w:r>
    </w:p>
    <w:p w:rsidR="00E03BC2" w:rsidRPr="009A3255" w:rsidRDefault="00E03BC2" w:rsidP="00E03BC2">
      <w:pPr>
        <w:widowControl w:val="0"/>
      </w:pPr>
    </w:p>
    <w:p w:rsidR="00E03BC2" w:rsidRPr="009A3255" w:rsidRDefault="00E03BC2" w:rsidP="00E03BC2">
      <w:pPr>
        <w:widowControl w:val="0"/>
      </w:pPr>
    </w:p>
    <w:p w:rsidR="00E03BC2" w:rsidRPr="009A3255" w:rsidRDefault="00E03BC2" w:rsidP="00E03BC2">
      <w:pPr>
        <w:widowControl w:val="0"/>
      </w:pPr>
    </w:p>
    <w:p w:rsidR="00E03BC2" w:rsidRPr="009A3255" w:rsidRDefault="00E03BC2" w:rsidP="00E03BC2">
      <w:pPr>
        <w:widowControl w:val="0"/>
        <w:jc w:val="right"/>
        <w:rPr>
          <w:sz w:val="24"/>
        </w:rPr>
      </w:pPr>
      <w:r w:rsidRPr="009A3255">
        <w:rPr>
          <w:sz w:val="24"/>
        </w:rPr>
        <w:t>УТВЕРЖДАЮ</w:t>
      </w:r>
    </w:p>
    <w:p w:rsidR="00E03BC2" w:rsidRPr="009A3255" w:rsidRDefault="00E03BC2" w:rsidP="00E03BC2">
      <w:pPr>
        <w:widowControl w:val="0"/>
        <w:jc w:val="right"/>
        <w:rPr>
          <w:sz w:val="24"/>
        </w:rPr>
      </w:pPr>
      <w:r w:rsidRPr="009A3255">
        <w:rPr>
          <w:sz w:val="24"/>
        </w:rPr>
        <w:t>Зав. кафедрой МПО ЭВМ</w:t>
      </w:r>
      <w:r>
        <w:rPr>
          <w:sz w:val="24"/>
        </w:rPr>
        <w:t>,</w:t>
      </w:r>
    </w:p>
    <w:p w:rsidR="00E03BC2" w:rsidRPr="009A3255" w:rsidRDefault="00E03BC2" w:rsidP="00E03BC2">
      <w:pPr>
        <w:widowControl w:val="0"/>
        <w:jc w:val="right"/>
        <w:rPr>
          <w:sz w:val="24"/>
        </w:rPr>
      </w:pPr>
      <w:r w:rsidRPr="009A3255">
        <w:rPr>
          <w:sz w:val="24"/>
        </w:rPr>
        <w:t>д. т.н.</w:t>
      </w:r>
      <w:r>
        <w:rPr>
          <w:sz w:val="24"/>
        </w:rPr>
        <w:t>, профессор</w:t>
      </w:r>
      <w:r w:rsidRPr="009A3255">
        <w:rPr>
          <w:sz w:val="24"/>
        </w:rPr>
        <w:t xml:space="preserve"> _________ Ершов Е.В.</w:t>
      </w:r>
    </w:p>
    <w:p w:rsidR="00E03BC2" w:rsidRPr="009A3255" w:rsidRDefault="00E03BC2" w:rsidP="00E03BC2">
      <w:pPr>
        <w:widowControl w:val="0"/>
        <w:jc w:val="right"/>
      </w:pPr>
      <w:r w:rsidRPr="009A3255">
        <w:rPr>
          <w:sz w:val="24"/>
        </w:rPr>
        <w:t>«____» ___________202</w:t>
      </w:r>
      <w:r>
        <w:rPr>
          <w:sz w:val="24"/>
        </w:rPr>
        <w:t>6</w:t>
      </w:r>
      <w:r w:rsidRPr="009A3255">
        <w:rPr>
          <w:sz w:val="24"/>
        </w:rPr>
        <w:t xml:space="preserve"> г.</w:t>
      </w:r>
    </w:p>
    <w:p w:rsidR="00E03BC2" w:rsidRPr="009A3255" w:rsidRDefault="00E03BC2" w:rsidP="00E03BC2">
      <w:pPr>
        <w:widowControl w:val="0"/>
        <w:jc w:val="center"/>
      </w:pPr>
    </w:p>
    <w:p w:rsidR="00E03BC2" w:rsidRPr="009A3255" w:rsidRDefault="00E03BC2" w:rsidP="00E03BC2">
      <w:pPr>
        <w:widowControl w:val="0"/>
        <w:jc w:val="center"/>
      </w:pPr>
    </w:p>
    <w:p w:rsidR="00E03BC2" w:rsidRPr="009A3255" w:rsidRDefault="00E03BC2" w:rsidP="00E03BC2">
      <w:pPr>
        <w:widowControl w:val="0"/>
        <w:jc w:val="center"/>
      </w:pPr>
    </w:p>
    <w:p w:rsidR="00E03BC2" w:rsidRPr="00721EC3" w:rsidRDefault="00851C1A" w:rsidP="00E03BC2">
      <w:pPr>
        <w:widowControl w:val="0"/>
        <w:jc w:val="center"/>
        <w:rPr>
          <w:color w:val="FF0000"/>
        </w:rPr>
      </w:pPr>
      <w:r w:rsidRPr="00721EC3">
        <w:rPr>
          <w:color w:val="FF0000"/>
        </w:rPr>
        <w:t>АДМИНИСТРИРОВАНИЕ БАЗ ДАННЫХ</w:t>
      </w:r>
    </w:p>
    <w:p w:rsidR="00E03BC2" w:rsidRPr="009A3255" w:rsidRDefault="00E03BC2" w:rsidP="00E03BC2">
      <w:pPr>
        <w:widowControl w:val="0"/>
        <w:jc w:val="center"/>
        <w:rPr>
          <w:sz w:val="24"/>
        </w:rPr>
      </w:pPr>
      <w:r w:rsidRPr="009A3255">
        <w:rPr>
          <w:sz w:val="24"/>
        </w:rPr>
        <w:t xml:space="preserve">Техническое задание на курсовую </w:t>
      </w:r>
      <w:r w:rsidRPr="00721EC3">
        <w:rPr>
          <w:color w:val="FF0000"/>
          <w:sz w:val="24"/>
        </w:rPr>
        <w:t>работу</w:t>
      </w:r>
    </w:p>
    <w:p w:rsidR="00E03BC2" w:rsidRPr="009A3255" w:rsidRDefault="00E03BC2" w:rsidP="00E03BC2">
      <w:pPr>
        <w:widowControl w:val="0"/>
        <w:jc w:val="center"/>
        <w:rPr>
          <w:sz w:val="24"/>
        </w:rPr>
      </w:pPr>
      <w:r w:rsidRPr="009A3255">
        <w:rPr>
          <w:sz w:val="24"/>
        </w:rPr>
        <w:t>Листов 6</w:t>
      </w:r>
    </w:p>
    <w:p w:rsidR="00E03BC2" w:rsidRPr="009A3255" w:rsidRDefault="00E03BC2" w:rsidP="00E03BC2">
      <w:pPr>
        <w:widowControl w:val="0"/>
        <w:jc w:val="center"/>
        <w:rPr>
          <w:sz w:val="24"/>
        </w:rPr>
      </w:pPr>
    </w:p>
    <w:p w:rsidR="00E03BC2" w:rsidRPr="009A3255" w:rsidRDefault="00E03BC2" w:rsidP="00E03BC2">
      <w:pPr>
        <w:widowControl w:val="0"/>
        <w:jc w:val="center"/>
        <w:rPr>
          <w:sz w:val="24"/>
        </w:rPr>
      </w:pPr>
    </w:p>
    <w:p w:rsidR="00E03BC2" w:rsidRPr="009A3255" w:rsidRDefault="00E03BC2" w:rsidP="00E03BC2">
      <w:pPr>
        <w:widowControl w:val="0"/>
        <w:jc w:val="center"/>
        <w:rPr>
          <w:sz w:val="24"/>
        </w:rPr>
      </w:pPr>
    </w:p>
    <w:p w:rsidR="00E03BC2" w:rsidRPr="009A3255" w:rsidRDefault="00E03BC2" w:rsidP="00E03BC2">
      <w:pPr>
        <w:widowControl w:val="0"/>
        <w:jc w:val="right"/>
      </w:pPr>
      <w:r w:rsidRPr="009A3255">
        <w:t xml:space="preserve">                                 </w:t>
      </w:r>
      <w:r w:rsidR="00851C1A">
        <w:t xml:space="preserve">                            </w:t>
      </w:r>
      <w:r w:rsidRPr="009A3255">
        <w:rPr>
          <w:sz w:val="24"/>
        </w:rPr>
        <w:t>Руководитель:</w:t>
      </w:r>
      <w:r w:rsidRPr="009A3255">
        <w:t xml:space="preserve"> </w:t>
      </w:r>
      <w:r w:rsidRPr="00721EC3">
        <w:rPr>
          <w:color w:val="FF0000"/>
        </w:rPr>
        <w:t xml:space="preserve">Профессор </w:t>
      </w:r>
      <w:proofErr w:type="spellStart"/>
      <w:r w:rsidR="00851C1A">
        <w:t>Селяничев</w:t>
      </w:r>
      <w:proofErr w:type="spellEnd"/>
      <w:r w:rsidR="00851C1A">
        <w:t xml:space="preserve"> О</w:t>
      </w:r>
      <w:r w:rsidRPr="009A3255">
        <w:t>.</w:t>
      </w:r>
      <w:r w:rsidR="00851C1A">
        <w:t>С</w:t>
      </w:r>
      <w:r w:rsidRPr="009A3255">
        <w:t>.</w:t>
      </w:r>
    </w:p>
    <w:p w:rsidR="00E03BC2" w:rsidRPr="009A3255" w:rsidRDefault="00E03BC2" w:rsidP="00E03BC2">
      <w:pPr>
        <w:widowControl w:val="0"/>
        <w:jc w:val="right"/>
      </w:pPr>
      <w:r w:rsidRPr="009A3255">
        <w:rPr>
          <w:sz w:val="24"/>
        </w:rPr>
        <w:t>Исполнитель:</w:t>
      </w:r>
      <w:r w:rsidRPr="009A3255">
        <w:t xml:space="preserve"> студент гр. 1ИСб-01-</w:t>
      </w:r>
      <w:r>
        <w:t>2</w:t>
      </w:r>
      <w:r w:rsidRPr="009A3255">
        <w:t>оп-22</w:t>
      </w:r>
    </w:p>
    <w:p w:rsidR="00E03BC2" w:rsidRPr="009A3255" w:rsidRDefault="00E03BC2" w:rsidP="00E03BC2">
      <w:pPr>
        <w:widowControl w:val="0"/>
        <w:jc w:val="right"/>
      </w:pPr>
      <w:r>
        <w:t>Нуриев Р.П.</w:t>
      </w:r>
    </w:p>
    <w:p w:rsidR="00E03BC2" w:rsidRPr="009A3255" w:rsidRDefault="00E03BC2" w:rsidP="00E03BC2">
      <w:pPr>
        <w:widowControl w:val="0"/>
      </w:pPr>
    </w:p>
    <w:p w:rsidR="00E03BC2" w:rsidRPr="009A3255" w:rsidRDefault="00E03BC2" w:rsidP="00E03BC2">
      <w:pPr>
        <w:widowControl w:val="0"/>
      </w:pPr>
    </w:p>
    <w:p w:rsidR="00E03BC2" w:rsidRPr="009A3255" w:rsidRDefault="00E03BC2" w:rsidP="00E03BC2">
      <w:pPr>
        <w:widowControl w:val="0"/>
      </w:pPr>
    </w:p>
    <w:p w:rsidR="00E03BC2" w:rsidRPr="009A3255" w:rsidRDefault="00E03BC2" w:rsidP="00E03BC2">
      <w:pPr>
        <w:widowControl w:val="0"/>
      </w:pPr>
    </w:p>
    <w:p w:rsidR="00E03BC2" w:rsidRPr="009A3255" w:rsidRDefault="00E03BC2" w:rsidP="00E03BC2">
      <w:pPr>
        <w:widowControl w:val="0"/>
      </w:pPr>
    </w:p>
    <w:p w:rsidR="00E03BC2" w:rsidRPr="009A3255" w:rsidRDefault="00E03BC2" w:rsidP="00E03BC2">
      <w:pPr>
        <w:widowControl w:val="0"/>
      </w:pPr>
    </w:p>
    <w:p w:rsidR="00E03BC2" w:rsidRPr="009A3255" w:rsidRDefault="00E03BC2" w:rsidP="00E03BC2">
      <w:pPr>
        <w:widowControl w:val="0"/>
      </w:pPr>
    </w:p>
    <w:p w:rsidR="00E03BC2" w:rsidRPr="009A3255" w:rsidRDefault="00E03BC2" w:rsidP="00E03BC2">
      <w:pPr>
        <w:widowControl w:val="0"/>
      </w:pPr>
    </w:p>
    <w:p w:rsidR="00E03BC2" w:rsidRPr="009A3255" w:rsidRDefault="00E03BC2" w:rsidP="00E03BC2">
      <w:pPr>
        <w:widowControl w:val="0"/>
      </w:pPr>
    </w:p>
    <w:p w:rsidR="00E03BC2" w:rsidRPr="009A3255" w:rsidRDefault="00E03BC2" w:rsidP="00E03BC2">
      <w:pPr>
        <w:widowControl w:val="0"/>
      </w:pPr>
    </w:p>
    <w:p w:rsidR="00E03BC2" w:rsidRDefault="00E03BC2" w:rsidP="00E03BC2">
      <w:pPr>
        <w:widowControl w:val="0"/>
        <w:jc w:val="center"/>
      </w:pPr>
    </w:p>
    <w:p w:rsidR="00E03BC2" w:rsidRDefault="00E03BC2" w:rsidP="00E03BC2">
      <w:pPr>
        <w:widowControl w:val="0"/>
        <w:jc w:val="center"/>
      </w:pPr>
    </w:p>
    <w:p w:rsidR="00851C1A" w:rsidRDefault="00851C1A" w:rsidP="00E03BC2">
      <w:pPr>
        <w:widowControl w:val="0"/>
        <w:jc w:val="center"/>
      </w:pPr>
    </w:p>
    <w:p w:rsidR="00E03BC2" w:rsidRPr="009A3255" w:rsidRDefault="00E03BC2" w:rsidP="00E03BC2">
      <w:pPr>
        <w:widowControl w:val="0"/>
        <w:jc w:val="center"/>
      </w:pPr>
      <w:r w:rsidRPr="00257897">
        <w:t xml:space="preserve">Череповец, </w:t>
      </w:r>
      <w:r w:rsidRPr="009A3255">
        <w:t>202</w:t>
      </w:r>
      <w:r>
        <w:t>6</w:t>
      </w:r>
      <w:r w:rsidRPr="009A3255">
        <w:t xml:space="preserve"> г.</w:t>
      </w:r>
    </w:p>
    <w:p w:rsidR="00E03BC2" w:rsidRPr="009A3255" w:rsidRDefault="00E03BC2" w:rsidP="00E03BC2">
      <w:pPr>
        <w:widowControl w:val="0"/>
      </w:pPr>
      <w:r w:rsidRPr="009A3255">
        <w:br w:type="page"/>
      </w:r>
    </w:p>
    <w:p w:rsidR="00E03BC2" w:rsidRDefault="00E03BC2" w:rsidP="00E03BC2">
      <w:pPr>
        <w:widowControl w:val="0"/>
        <w:jc w:val="center"/>
        <w:sectPr w:rsidR="00E03BC2" w:rsidSect="00AF6BD6">
          <w:pgSz w:w="11906" w:h="16838"/>
          <w:pgMar w:top="1134" w:right="567" w:bottom="1134" w:left="1701" w:header="720" w:footer="720" w:gutter="0"/>
          <w:cols w:space="720"/>
          <w:docGrid w:linePitch="299"/>
        </w:sectPr>
      </w:pPr>
    </w:p>
    <w:p w:rsidR="00E03BC2" w:rsidRDefault="00E03BC2" w:rsidP="00E03BC2">
      <w:pPr>
        <w:pStyle w:val="aa"/>
      </w:pPr>
      <w:r>
        <w:lastRenderedPageBreak/>
        <w:t>Введение</w:t>
      </w:r>
    </w:p>
    <w:p w:rsidR="00E03BC2" w:rsidRPr="003C47DC" w:rsidRDefault="00E03BC2" w:rsidP="00E03BC2">
      <w:pPr>
        <w:pStyle w:val="a8"/>
        <w:rPr>
          <w:rFonts w:eastAsia="Calibri"/>
        </w:rPr>
      </w:pPr>
      <w:r w:rsidRPr="008508B6">
        <w:rPr>
          <w:rFonts w:eastAsia="Calibri"/>
        </w:rPr>
        <w:t xml:space="preserve">В рамках </w:t>
      </w:r>
      <w:r w:rsidRPr="00721EC3">
        <w:rPr>
          <w:rFonts w:eastAsia="Calibri"/>
          <w:color w:val="FF0000"/>
        </w:rPr>
        <w:t xml:space="preserve">выпускной квалификационной работы </w:t>
      </w:r>
      <w:r w:rsidRPr="008508B6">
        <w:rPr>
          <w:rFonts w:eastAsia="Calibri"/>
        </w:rPr>
        <w:t xml:space="preserve">необходимо разработать </w:t>
      </w:r>
      <w:r w:rsidRPr="00721EC3">
        <w:rPr>
          <w:rFonts w:eastAsia="Calibri"/>
          <w:color w:val="FF0000"/>
        </w:rPr>
        <w:t>подсистему</w:t>
      </w:r>
      <w:r w:rsidR="00337C40" w:rsidRPr="00721EC3">
        <w:rPr>
          <w:rFonts w:eastAsia="Calibri"/>
          <w:color w:val="FF0000"/>
        </w:rPr>
        <w:t xml:space="preserve"> </w:t>
      </w:r>
      <w:r w:rsidR="00337C40">
        <w:rPr>
          <w:rFonts w:eastAsia="Calibri"/>
        </w:rPr>
        <w:t>упрощенного согласования</w:t>
      </w:r>
      <w:r w:rsidRPr="008508B6">
        <w:rPr>
          <w:rFonts w:eastAsia="Calibri"/>
        </w:rPr>
        <w:t xml:space="preserve">, представляющую собой программную </w:t>
      </w:r>
      <w:r w:rsidRPr="00721EC3">
        <w:rPr>
          <w:rFonts w:eastAsia="Calibri"/>
          <w:color w:val="FF0000"/>
        </w:rPr>
        <w:t xml:space="preserve">подсистему </w:t>
      </w:r>
      <w:r w:rsidRPr="008508B6">
        <w:rPr>
          <w:rFonts w:eastAsia="Calibri"/>
        </w:rPr>
        <w:t>для автоматизированной обработки электронных писем от клиентов АО «Северсталь-</w:t>
      </w:r>
      <w:proofErr w:type="spellStart"/>
      <w:r w:rsidRPr="008508B6">
        <w:rPr>
          <w:rFonts w:eastAsia="Calibri"/>
        </w:rPr>
        <w:t>инфоком</w:t>
      </w:r>
      <w:proofErr w:type="spellEnd"/>
      <w:r w:rsidRPr="008508B6">
        <w:rPr>
          <w:rFonts w:eastAsia="Calibri"/>
        </w:rPr>
        <w:t>», содержащих заявки на согласование часов</w:t>
      </w:r>
      <w:r w:rsidR="00721EC3">
        <w:rPr>
          <w:rFonts w:eastAsia="Calibri"/>
        </w:rPr>
        <w:t xml:space="preserve"> </w:t>
      </w:r>
      <w:r w:rsidR="00721EC3" w:rsidRPr="00721EC3">
        <w:rPr>
          <w:rFonts w:eastAsia="Calibri"/>
          <w:i/>
          <w:color w:val="FF0000"/>
        </w:rPr>
        <w:t>Ролекс?</w:t>
      </w:r>
      <w:r w:rsidR="00721EC3">
        <w:rPr>
          <w:rFonts w:eastAsia="Calibri"/>
        </w:rPr>
        <w:t xml:space="preserve"> </w:t>
      </w:r>
      <w:r w:rsidR="00721EC3" w:rsidRPr="00721EC3">
        <w:rPr>
          <w:rFonts w:eastAsia="Calibri"/>
          <w:i/>
          <w:color w:val="FF0000"/>
        </w:rPr>
        <w:t>Обеда?</w:t>
      </w:r>
      <w:r w:rsidRPr="008508B6">
        <w:rPr>
          <w:rFonts w:eastAsia="Calibri"/>
        </w:rPr>
        <w:t xml:space="preserve">. Разработка подсистемы </w:t>
      </w:r>
      <w:r w:rsidR="00721EC3" w:rsidRPr="00721EC3">
        <w:rPr>
          <w:rFonts w:eastAsia="Calibri"/>
          <w:i/>
          <w:color w:val="FF0000"/>
        </w:rPr>
        <w:t>еще не</w:t>
      </w:r>
      <w:r w:rsidR="00721EC3">
        <w:rPr>
          <w:rFonts w:eastAsia="Calibri"/>
        </w:rPr>
        <w:t xml:space="preserve"> </w:t>
      </w:r>
      <w:r w:rsidRPr="008508B6">
        <w:rPr>
          <w:rFonts w:eastAsia="Calibri"/>
        </w:rPr>
        <w:t>ведется на платформе 1С</w:t>
      </w:r>
      <w:proofErr w:type="gramStart"/>
      <w:r w:rsidRPr="008508B6">
        <w:rPr>
          <w:rFonts w:eastAsia="Calibri"/>
        </w:rPr>
        <w:t>:П</w:t>
      </w:r>
      <w:proofErr w:type="gramEnd"/>
      <w:r w:rsidRPr="008508B6">
        <w:rPr>
          <w:rFonts w:eastAsia="Calibri"/>
        </w:rPr>
        <w:t>редприятие 8.</w:t>
      </w:r>
    </w:p>
    <w:p w:rsidR="00E03BC2" w:rsidRPr="003C47DC" w:rsidRDefault="00E03BC2" w:rsidP="00E03BC2">
      <w:pPr>
        <w:pStyle w:val="a8"/>
        <w:rPr>
          <w:rFonts w:eastAsia="Calibri"/>
        </w:rPr>
      </w:pPr>
      <w:r w:rsidRPr="008508B6">
        <w:rPr>
          <w:rFonts w:eastAsia="Calibri"/>
        </w:rPr>
        <w:t xml:space="preserve">Подсистема </w:t>
      </w:r>
      <w:r w:rsidR="00721EC3" w:rsidRPr="00721EC3">
        <w:rPr>
          <w:rFonts w:eastAsia="Calibri"/>
          <w:i/>
          <w:color w:val="FF0000"/>
        </w:rPr>
        <w:t>не</w:t>
      </w:r>
      <w:r w:rsidR="00721EC3">
        <w:rPr>
          <w:rFonts w:eastAsia="Calibri"/>
        </w:rPr>
        <w:t xml:space="preserve"> </w:t>
      </w:r>
      <w:r w:rsidRPr="008508B6">
        <w:rPr>
          <w:rFonts w:eastAsia="Calibri"/>
        </w:rPr>
        <w:t>реализует получение входящих сообщений электронной почты, извлечение из них структурированных данных о проектах и трудозатратах, создание заявок для рассмотрения согласующими сотрудниками, а также формирование и отправку ответных писем на основе принятых решений. Результаты согласования сохран</w:t>
      </w:r>
      <w:r w:rsidRPr="00721EC3">
        <w:rPr>
          <w:rFonts w:eastAsia="Calibri"/>
          <w:color w:val="FF0000"/>
        </w:rPr>
        <w:t>яются</w:t>
      </w:r>
      <w:r w:rsidRPr="008508B6">
        <w:rPr>
          <w:rFonts w:eastAsia="Calibri"/>
        </w:rPr>
        <w:t xml:space="preserve"> в информационной системе предприятия для последующего использования в учете трудозатрат.</w:t>
      </w:r>
    </w:p>
    <w:p w:rsidR="00E03BC2" w:rsidRDefault="00E03BC2" w:rsidP="00E03BC2">
      <w:pPr>
        <w:spacing w:line="360" w:lineRule="auto"/>
        <w:rPr>
          <w:rFonts w:eastAsia="Calibri"/>
          <w:szCs w:val="28"/>
        </w:rPr>
      </w:pPr>
    </w:p>
    <w:p w:rsidR="00E03BC2" w:rsidRPr="00D83C9A" w:rsidRDefault="00E03BC2" w:rsidP="00E03BC2">
      <w:pPr>
        <w:pStyle w:val="aa"/>
      </w:pPr>
      <w:r w:rsidRPr="00D83C9A">
        <w:t>1. Основания для разработки</w:t>
      </w:r>
    </w:p>
    <w:p w:rsidR="00E03BC2" w:rsidRPr="00D83C9A" w:rsidRDefault="00E03BC2" w:rsidP="00E03BC2">
      <w:pPr>
        <w:widowControl w:val="0"/>
        <w:spacing w:line="360" w:lineRule="auto"/>
        <w:rPr>
          <w:szCs w:val="28"/>
        </w:rPr>
      </w:pPr>
      <w:r w:rsidRPr="00D83C9A">
        <w:rPr>
          <w:szCs w:val="28"/>
        </w:rPr>
        <w:t xml:space="preserve">Основанием для разработки является задание </w:t>
      </w:r>
      <w:r w:rsidRPr="00721EC3">
        <w:rPr>
          <w:color w:val="FF0000"/>
          <w:szCs w:val="28"/>
        </w:rPr>
        <w:t>на выпускную квалификационную работу</w:t>
      </w:r>
      <w:r w:rsidRPr="00D83C9A">
        <w:rPr>
          <w:szCs w:val="28"/>
        </w:rPr>
        <w:t>, выданное на кафедре МПО ЭВМ ИИТ ЧГУ по заказу представителей «Центр корпоративных процессов 1С, комплексные решения, группа регламентированного учета» АО «Северсталь-</w:t>
      </w:r>
      <w:proofErr w:type="spellStart"/>
      <w:r w:rsidRPr="00D83C9A">
        <w:rPr>
          <w:szCs w:val="28"/>
        </w:rPr>
        <w:t>инфоком</w:t>
      </w:r>
      <w:proofErr w:type="spellEnd"/>
      <w:r w:rsidRPr="00D83C9A">
        <w:rPr>
          <w:szCs w:val="28"/>
        </w:rPr>
        <w:t>».</w:t>
      </w:r>
    </w:p>
    <w:p w:rsidR="00E03BC2" w:rsidRPr="00D83C9A" w:rsidRDefault="00E03BC2" w:rsidP="00E03BC2">
      <w:pPr>
        <w:spacing w:line="360" w:lineRule="auto"/>
        <w:rPr>
          <w:rFonts w:eastAsia="Calibri"/>
          <w:szCs w:val="28"/>
        </w:rPr>
      </w:pPr>
      <w:r w:rsidRPr="00D83C9A">
        <w:rPr>
          <w:rFonts w:eastAsia="Calibri"/>
          <w:szCs w:val="28"/>
        </w:rPr>
        <w:t xml:space="preserve">Дата утверждения: </w:t>
      </w:r>
      <w:r w:rsidRPr="00721EC3">
        <w:rPr>
          <w:rFonts w:eastAsia="Calibri"/>
          <w:color w:val="FF0000"/>
          <w:szCs w:val="28"/>
        </w:rPr>
        <w:t>18.10.2025</w:t>
      </w:r>
      <w:r w:rsidRPr="00D83C9A">
        <w:rPr>
          <w:rFonts w:eastAsia="Calibri"/>
          <w:szCs w:val="28"/>
        </w:rPr>
        <w:t xml:space="preserve">. </w:t>
      </w:r>
    </w:p>
    <w:p w:rsidR="00E03BC2" w:rsidRPr="00D83C9A" w:rsidRDefault="00E03BC2" w:rsidP="00E03BC2">
      <w:pPr>
        <w:spacing w:line="360" w:lineRule="auto"/>
        <w:rPr>
          <w:rFonts w:eastAsia="Calibri"/>
          <w:szCs w:val="28"/>
        </w:rPr>
      </w:pPr>
      <w:r w:rsidRPr="00D83C9A">
        <w:rPr>
          <w:rFonts w:eastAsia="Calibri"/>
          <w:szCs w:val="28"/>
        </w:rPr>
        <w:t xml:space="preserve">Название темы разработки: Разработка информационной подсистемы </w:t>
      </w:r>
      <w:r w:rsidRPr="00721EC3">
        <w:rPr>
          <w:rFonts w:eastAsia="Calibri"/>
          <w:color w:val="FF0000"/>
          <w:szCs w:val="28"/>
        </w:rPr>
        <w:t>««Ленивое» согласование»</w:t>
      </w:r>
    </w:p>
    <w:p w:rsidR="00E03BC2" w:rsidRPr="00D83C9A" w:rsidRDefault="00E03BC2" w:rsidP="00E03BC2">
      <w:pPr>
        <w:pStyle w:val="aa"/>
      </w:pPr>
      <w:r w:rsidRPr="00D83C9A">
        <w:t>2. Назначение разработки</w:t>
      </w:r>
    </w:p>
    <w:p w:rsidR="00E03BC2" w:rsidRPr="00D5704D" w:rsidRDefault="00E03BC2" w:rsidP="00E03BC2">
      <w:pPr>
        <w:spacing w:line="360" w:lineRule="auto"/>
        <w:ind w:firstLine="360"/>
        <w:rPr>
          <w:szCs w:val="28"/>
        </w:rPr>
      </w:pPr>
      <w:r w:rsidRPr="00D83C9A">
        <w:rPr>
          <w:szCs w:val="28"/>
        </w:rPr>
        <w:t>Разрабатываемое программное обеспечение предназначено для автоматизации процесса обработки писем от клиентов АО «Северсталь-</w:t>
      </w:r>
      <w:proofErr w:type="spellStart"/>
      <w:r w:rsidRPr="00D83C9A">
        <w:rPr>
          <w:szCs w:val="28"/>
        </w:rPr>
        <w:t>инфоком</w:t>
      </w:r>
      <w:proofErr w:type="spellEnd"/>
      <w:r w:rsidRPr="00D83C9A">
        <w:rPr>
          <w:szCs w:val="28"/>
        </w:rPr>
        <w:t>» с информацией о согласовании часов, затраченных на выполнение задач. Подсистема «Ленивое согласование» позволяет оперативно фиксировать результаты согласования для дальнейшего учета.</w:t>
      </w:r>
    </w:p>
    <w:p w:rsidR="00E03BC2" w:rsidRDefault="00E03BC2" w:rsidP="00E03BC2">
      <w:pPr>
        <w:pStyle w:val="aa"/>
      </w:pPr>
      <w:r>
        <w:t>3. Требование к разработке</w:t>
      </w:r>
    </w:p>
    <w:p w:rsidR="00E03BC2" w:rsidRDefault="00E03BC2" w:rsidP="00E03BC2">
      <w:pPr>
        <w:pStyle w:val="2"/>
      </w:pPr>
      <w:r>
        <w:lastRenderedPageBreak/>
        <w:t>3.1 Требования к функциональным характеристикам</w:t>
      </w:r>
    </w:p>
    <w:p w:rsidR="00E03BC2" w:rsidRDefault="00E03BC2" w:rsidP="00E03BC2">
      <w:pPr>
        <w:pStyle w:val="a8"/>
        <w:rPr>
          <w:rFonts w:eastAsia="Calibri"/>
        </w:rPr>
      </w:pPr>
      <w:r w:rsidRPr="006717CA">
        <w:rPr>
          <w:rFonts w:eastAsia="Calibri"/>
        </w:rPr>
        <w:t>К функциональным характеристикам разрабатываемой подсистемы предъявляются следующие требования:</w:t>
      </w:r>
    </w:p>
    <w:p w:rsidR="00E03BC2" w:rsidRPr="00DD01BC" w:rsidRDefault="00E03BC2" w:rsidP="00E03BC2">
      <w:pPr>
        <w:pStyle w:val="a8"/>
        <w:numPr>
          <w:ilvl w:val="0"/>
          <w:numId w:val="11"/>
        </w:numPr>
        <w:rPr>
          <w:rFonts w:eastAsia="Calibri"/>
        </w:rPr>
      </w:pPr>
      <w:r w:rsidRPr="003C5863">
        <w:rPr>
          <w:rFonts w:eastAsia="Calibri"/>
        </w:rPr>
        <w:t>Подсистема должна получать письма с заявками на согласование часов, поступающие на электронную почту. В подсистему «Ресурсное планирование» и «</w:t>
      </w:r>
      <w:proofErr w:type="spellStart"/>
      <w:r w:rsidRPr="003C5863">
        <w:rPr>
          <w:rFonts w:eastAsia="Calibri"/>
        </w:rPr>
        <w:t>Дашборд</w:t>
      </w:r>
      <w:proofErr w:type="spellEnd"/>
      <w:r w:rsidRPr="003C5863">
        <w:rPr>
          <w:rFonts w:eastAsia="Calibri"/>
        </w:rPr>
        <w:t xml:space="preserve"> и отчетность» передается информация о клиенте, проекте, количестве указанных и согласованных часов, дате поступления письма и текущем статусе заявки.</w:t>
      </w:r>
    </w:p>
    <w:p w:rsidR="00E03BC2" w:rsidRPr="00DD01BC" w:rsidRDefault="00E03BC2" w:rsidP="00E03BC2">
      <w:pPr>
        <w:pStyle w:val="a8"/>
        <w:numPr>
          <w:ilvl w:val="0"/>
          <w:numId w:val="11"/>
        </w:numPr>
        <w:rPr>
          <w:rFonts w:eastAsia="Calibri"/>
        </w:rPr>
      </w:pPr>
      <w:r w:rsidRPr="00E96448">
        <w:rPr>
          <w:rFonts w:eastAsia="Calibri"/>
        </w:rPr>
        <w:t>Подсистема должна автоматически определять отправителя, название проекта и количество часов, указанных в тексте письма.</w:t>
      </w:r>
      <w:r>
        <w:rPr>
          <w:rFonts w:eastAsia="Calibri"/>
        </w:rPr>
        <w:t xml:space="preserve"> Данные об отправителе, клиенте и проекте берутся из подсистемы «Информационные ресурсы клиентов»</w:t>
      </w:r>
    </w:p>
    <w:p w:rsidR="00E03BC2" w:rsidRPr="00DD01BC" w:rsidRDefault="00E03BC2" w:rsidP="00E03BC2">
      <w:pPr>
        <w:pStyle w:val="a8"/>
        <w:numPr>
          <w:ilvl w:val="0"/>
          <w:numId w:val="11"/>
        </w:numPr>
        <w:rPr>
          <w:rFonts w:eastAsia="Calibri"/>
        </w:rPr>
      </w:pPr>
      <w:r w:rsidRPr="00E96448">
        <w:rPr>
          <w:rFonts w:eastAsia="Calibri"/>
        </w:rPr>
        <w:t>После получения письма система должна автоматически создавать заявку в 1С и присваивать ей уникальный номер.</w:t>
      </w:r>
    </w:p>
    <w:p w:rsidR="00E03BC2" w:rsidRPr="007E1CE5" w:rsidRDefault="00E03BC2" w:rsidP="00E03BC2">
      <w:pPr>
        <w:pStyle w:val="a8"/>
        <w:numPr>
          <w:ilvl w:val="0"/>
          <w:numId w:val="11"/>
        </w:numPr>
        <w:rPr>
          <w:rFonts w:eastAsia="Calibri"/>
        </w:rPr>
      </w:pPr>
      <w:r w:rsidRPr="00E96448">
        <w:rPr>
          <w:rFonts w:eastAsia="Calibri"/>
        </w:rPr>
        <w:t>Подсистема должна обеспечивать конфиденциальность и изоляцию данных каждой заявки, исключая возможность доступа пользователей к информации чужих заявок.</w:t>
      </w:r>
      <w:r>
        <w:rPr>
          <w:rFonts w:eastAsia="Calibri"/>
        </w:rPr>
        <w:t xml:space="preserve"> </w:t>
      </w:r>
      <w:r w:rsidRPr="007E1CE5">
        <w:rPr>
          <w:rFonts w:eastAsia="Calibri"/>
        </w:rPr>
        <w:t>Ограничения прав доступа устанавливаются с учётом ролей, подразделений и принадлежности сотрудников, получаемых из подсистемы «Сотрудники».</w:t>
      </w:r>
    </w:p>
    <w:p w:rsidR="00E03BC2" w:rsidRDefault="00E03BC2" w:rsidP="00E03BC2">
      <w:pPr>
        <w:pStyle w:val="a8"/>
        <w:numPr>
          <w:ilvl w:val="0"/>
          <w:numId w:val="11"/>
        </w:numPr>
        <w:rPr>
          <w:rFonts w:eastAsia="Calibri"/>
        </w:rPr>
      </w:pPr>
      <w:r w:rsidRPr="00E96448">
        <w:rPr>
          <w:rFonts w:eastAsia="Calibri"/>
        </w:rPr>
        <w:t>Пользователь должен видеть список заявок с указанием проекта, исполнителя и количества часов, при этом отображаются только те заявки, которые назначены ему или его подразделению.</w:t>
      </w:r>
      <w:r>
        <w:rPr>
          <w:rFonts w:eastAsia="Calibri"/>
        </w:rPr>
        <w:t xml:space="preserve"> </w:t>
      </w:r>
      <w:r w:rsidRPr="00587540">
        <w:rPr>
          <w:rFonts w:eastAsia="Calibri"/>
        </w:rPr>
        <w:t xml:space="preserve">Сведения об исполнителе и подразделении берутся из подсистемы «Сотрудники», данные о проекте </w:t>
      </w:r>
      <w:r>
        <w:rPr>
          <w:rFonts w:eastAsia="Calibri"/>
        </w:rPr>
        <w:t>-</w:t>
      </w:r>
      <w:r w:rsidRPr="00587540">
        <w:rPr>
          <w:rFonts w:eastAsia="Calibri"/>
        </w:rPr>
        <w:t xml:space="preserve"> из подсистемы «Информационные ресурсы клиентов».</w:t>
      </w:r>
    </w:p>
    <w:p w:rsidR="00E03BC2" w:rsidRDefault="00E03BC2" w:rsidP="00E03BC2">
      <w:pPr>
        <w:pStyle w:val="a8"/>
        <w:numPr>
          <w:ilvl w:val="0"/>
          <w:numId w:val="11"/>
        </w:numPr>
        <w:rPr>
          <w:rFonts w:eastAsia="Calibri"/>
        </w:rPr>
      </w:pPr>
      <w:r w:rsidRPr="00E96448">
        <w:rPr>
          <w:rFonts w:eastAsia="Calibri"/>
        </w:rPr>
        <w:t>Для каждой заявки должны быть доступны три действия: «Согласовать», «Отказать», «</w:t>
      </w:r>
      <w:r>
        <w:rPr>
          <w:rFonts w:eastAsia="Calibri"/>
        </w:rPr>
        <w:t>Согласовать с замечаниями</w:t>
      </w:r>
      <w:r w:rsidRPr="00E96448">
        <w:rPr>
          <w:rFonts w:eastAsia="Calibri"/>
        </w:rPr>
        <w:t>».</w:t>
      </w:r>
    </w:p>
    <w:p w:rsidR="00E03BC2" w:rsidRDefault="00E03BC2" w:rsidP="00E03BC2">
      <w:pPr>
        <w:pStyle w:val="a8"/>
        <w:numPr>
          <w:ilvl w:val="0"/>
          <w:numId w:val="11"/>
        </w:numPr>
        <w:rPr>
          <w:rFonts w:eastAsia="Calibri"/>
        </w:rPr>
      </w:pPr>
      <w:r w:rsidRPr="00D83C9A">
        <w:rPr>
          <w:rFonts w:eastAsia="Calibri"/>
        </w:rPr>
        <w:t xml:space="preserve">При выборе действия «Согласовать» данные о клиенте, проекте, количестве согласованных часов и дате решения передаются в </w:t>
      </w:r>
      <w:r w:rsidRPr="00D83C9A">
        <w:rPr>
          <w:rFonts w:eastAsia="Calibri"/>
        </w:rPr>
        <w:lastRenderedPageBreak/>
        <w:t>подсистему «Ресурсное планирование», а сведения о любом принятом решении - в «</w:t>
      </w:r>
      <w:proofErr w:type="spellStart"/>
      <w:r w:rsidRPr="00D83C9A">
        <w:rPr>
          <w:rFonts w:eastAsia="Calibri"/>
        </w:rPr>
        <w:t>Дашборд</w:t>
      </w:r>
      <w:proofErr w:type="spellEnd"/>
      <w:r w:rsidRPr="00D83C9A">
        <w:rPr>
          <w:rFonts w:eastAsia="Calibri"/>
        </w:rPr>
        <w:t xml:space="preserve"> и отчетность».</w:t>
      </w:r>
    </w:p>
    <w:p w:rsidR="00E03BC2" w:rsidRPr="00327D5E" w:rsidRDefault="00E03BC2" w:rsidP="00E03BC2">
      <w:pPr>
        <w:pStyle w:val="a8"/>
        <w:numPr>
          <w:ilvl w:val="0"/>
          <w:numId w:val="11"/>
        </w:numPr>
        <w:rPr>
          <w:rFonts w:eastAsia="Calibri"/>
        </w:rPr>
      </w:pPr>
      <w:r w:rsidRPr="00327D5E">
        <w:rPr>
          <w:rFonts w:eastAsia="Calibri"/>
        </w:rPr>
        <w:t>При выборе действий «Отказать» или «Согласовать с замечаниями» пользователь обязан указать текст замечаний. Подсистема должна блокировать сохранение решения и отправку ответного письма до тех пор, пока замечания не будут заполнены. Введённые замечания сохраняются в данных заявки, передаются в подсистемы «</w:t>
      </w:r>
      <w:proofErr w:type="spellStart"/>
      <w:r w:rsidRPr="00327D5E">
        <w:rPr>
          <w:rFonts w:eastAsia="Calibri"/>
        </w:rPr>
        <w:t>Дашборд</w:t>
      </w:r>
      <w:proofErr w:type="spellEnd"/>
      <w:r w:rsidRPr="00327D5E">
        <w:rPr>
          <w:rFonts w:eastAsia="Calibri"/>
        </w:rPr>
        <w:t xml:space="preserve"> и отчетность» и «Конструктор писем» и включаются в текст ответного письма.</w:t>
      </w:r>
    </w:p>
    <w:p w:rsidR="00E03BC2" w:rsidRDefault="00E03BC2" w:rsidP="00E03BC2">
      <w:pPr>
        <w:pStyle w:val="a8"/>
        <w:numPr>
          <w:ilvl w:val="0"/>
          <w:numId w:val="11"/>
        </w:numPr>
        <w:rPr>
          <w:rFonts w:eastAsia="Calibri"/>
        </w:rPr>
      </w:pPr>
      <w:r w:rsidRPr="00E96448">
        <w:rPr>
          <w:rFonts w:eastAsia="Calibri"/>
        </w:rPr>
        <w:t>При выборе одного из действий подсистема должна формировать текст ответного письма по шаблону с возможностью редактирования перед отправкой.</w:t>
      </w:r>
      <w:r w:rsidRPr="007E1CE5">
        <w:rPr>
          <w:rFonts w:eastAsiaTheme="minorHAnsi" w:cstheme="minorBidi"/>
          <w:szCs w:val="22"/>
          <w:lang w:eastAsia="en-US"/>
        </w:rPr>
        <w:t xml:space="preserve"> </w:t>
      </w:r>
      <w:r w:rsidRPr="007E1CE5">
        <w:rPr>
          <w:rFonts w:eastAsia="Calibri"/>
        </w:rPr>
        <w:t>Для формирования HTML-письма данные заявки (клиент, проект, количество часов, решение, текст ответа) передаются в подсистему «Конструктор писем», которая возвращает готовый HTML-шаблон.</w:t>
      </w:r>
    </w:p>
    <w:p w:rsidR="00E03BC2" w:rsidRPr="007E1CE5" w:rsidRDefault="00E03BC2" w:rsidP="00E03BC2">
      <w:pPr>
        <w:pStyle w:val="a8"/>
        <w:numPr>
          <w:ilvl w:val="0"/>
          <w:numId w:val="11"/>
        </w:numPr>
        <w:rPr>
          <w:rFonts w:eastAsia="Calibri"/>
        </w:rPr>
      </w:pPr>
      <w:r w:rsidRPr="00E96448">
        <w:rPr>
          <w:rFonts w:eastAsia="Calibri"/>
        </w:rPr>
        <w:t>После принятия решения подсистема должна сохранять результат согласования (дата, ответственный сотрудник, принятое решение) и автоматически направлять отправителю заявки письмо с результатом рассмотрения.</w:t>
      </w:r>
      <w:r>
        <w:rPr>
          <w:rFonts w:eastAsia="Calibri"/>
        </w:rPr>
        <w:t xml:space="preserve"> </w:t>
      </w:r>
      <w:r w:rsidRPr="007E1CE5">
        <w:rPr>
          <w:rFonts w:eastAsia="Calibri"/>
        </w:rPr>
        <w:t>HTML-письмо для отправки формируется в подсистеме «Конструктор писем», данные об ответственном сотруднике берутся из подсистемы «Сотрудники», сведения о решении заявки передаются в «</w:t>
      </w:r>
      <w:proofErr w:type="spellStart"/>
      <w:r w:rsidRPr="007E1CE5">
        <w:rPr>
          <w:rFonts w:eastAsia="Calibri"/>
        </w:rPr>
        <w:t>Дашборд</w:t>
      </w:r>
      <w:proofErr w:type="spellEnd"/>
      <w:r w:rsidRPr="007E1CE5">
        <w:rPr>
          <w:rFonts w:eastAsia="Calibri"/>
        </w:rPr>
        <w:t xml:space="preserve"> и отчетность».</w:t>
      </w:r>
    </w:p>
    <w:p w:rsidR="00E03BC2" w:rsidRDefault="00E03BC2" w:rsidP="00E03BC2">
      <w:pPr>
        <w:pStyle w:val="a8"/>
        <w:numPr>
          <w:ilvl w:val="0"/>
          <w:numId w:val="11"/>
        </w:numPr>
        <w:rPr>
          <w:rFonts w:eastAsia="Calibri"/>
        </w:rPr>
      </w:pPr>
      <w:r w:rsidRPr="00E96448">
        <w:rPr>
          <w:rFonts w:eastAsia="Calibri"/>
        </w:rPr>
        <w:t>Для каждой заявки должна сохраняться информация о дате поступления, ответственном сотруднике и принятом решении с возможностью просмотра.</w:t>
      </w:r>
    </w:p>
    <w:p w:rsidR="00E03BC2" w:rsidRDefault="00E03BC2" w:rsidP="00E03BC2">
      <w:pPr>
        <w:pStyle w:val="a8"/>
        <w:numPr>
          <w:ilvl w:val="0"/>
          <w:numId w:val="11"/>
        </w:numPr>
        <w:rPr>
          <w:rFonts w:eastAsia="Calibri"/>
        </w:rPr>
      </w:pPr>
      <w:r w:rsidRPr="00E96448">
        <w:rPr>
          <w:rFonts w:eastAsia="Calibri"/>
        </w:rPr>
        <w:t>При ошибке отправки письма подсистема должна сохранять его в очереди и предоставлять возможность повторной отправки.</w:t>
      </w:r>
    </w:p>
    <w:p w:rsidR="00E03BC2" w:rsidRDefault="00E03BC2" w:rsidP="00E03BC2">
      <w:pPr>
        <w:pStyle w:val="a8"/>
        <w:numPr>
          <w:ilvl w:val="0"/>
          <w:numId w:val="11"/>
        </w:numPr>
        <w:rPr>
          <w:rFonts w:eastAsia="Calibri"/>
        </w:rPr>
      </w:pPr>
      <w:r w:rsidRPr="005462B2">
        <w:rPr>
          <w:rFonts w:eastAsia="Calibri"/>
        </w:rPr>
        <w:t>Подсистема должна обеспечивать безопасную отправку и получение писем через защищённое подключение к почтовому серверу</w:t>
      </w:r>
      <w:r>
        <w:rPr>
          <w:rFonts w:eastAsia="Calibri"/>
        </w:rPr>
        <w:t>.</w:t>
      </w:r>
    </w:p>
    <w:p w:rsidR="00E03BC2" w:rsidRDefault="00E03BC2" w:rsidP="00E03BC2">
      <w:pPr>
        <w:pStyle w:val="a8"/>
        <w:numPr>
          <w:ilvl w:val="0"/>
          <w:numId w:val="11"/>
        </w:numPr>
        <w:rPr>
          <w:rFonts w:eastAsia="Calibri"/>
        </w:rPr>
      </w:pPr>
      <w:r w:rsidRPr="00E96448">
        <w:rPr>
          <w:rFonts w:eastAsia="Calibri"/>
        </w:rPr>
        <w:lastRenderedPageBreak/>
        <w:t xml:space="preserve">Подсистема должна поддерживать работу с различными почтовыми сервисами (например, </w:t>
      </w:r>
      <w:proofErr w:type="spellStart"/>
      <w:r w:rsidRPr="00E96448">
        <w:rPr>
          <w:rFonts w:eastAsia="Calibri"/>
        </w:rPr>
        <w:t>Gmail</w:t>
      </w:r>
      <w:proofErr w:type="spellEnd"/>
      <w:r w:rsidRPr="00E96448">
        <w:rPr>
          <w:rFonts w:eastAsia="Calibri"/>
        </w:rPr>
        <w:t xml:space="preserve">, </w:t>
      </w:r>
      <w:proofErr w:type="spellStart"/>
      <w:r w:rsidRPr="00E96448">
        <w:rPr>
          <w:rFonts w:eastAsia="Calibri"/>
        </w:rPr>
        <w:t>Яндекс.Почта</w:t>
      </w:r>
      <w:proofErr w:type="spellEnd"/>
      <w:r w:rsidRPr="00E96448">
        <w:rPr>
          <w:rFonts w:eastAsia="Calibri"/>
        </w:rPr>
        <w:t>, корпоративная почта).</w:t>
      </w:r>
    </w:p>
    <w:p w:rsidR="00E03BC2" w:rsidRPr="00E45DBE" w:rsidRDefault="00E03BC2" w:rsidP="00E03BC2">
      <w:pPr>
        <w:pStyle w:val="a8"/>
        <w:ind w:firstLine="0"/>
        <w:rPr>
          <w:rFonts w:eastAsia="Calibri"/>
        </w:rPr>
      </w:pPr>
    </w:p>
    <w:p w:rsidR="00E03BC2" w:rsidRPr="00D83C9A" w:rsidRDefault="00E03BC2" w:rsidP="00E03BC2">
      <w:pPr>
        <w:pStyle w:val="2"/>
      </w:pPr>
      <w:r w:rsidRPr="00D83C9A">
        <w:t>3.2 Требования к надёжности</w:t>
      </w:r>
    </w:p>
    <w:p w:rsidR="00E03BC2" w:rsidRPr="00D83C9A" w:rsidRDefault="00E03BC2" w:rsidP="00E03BC2">
      <w:pPr>
        <w:tabs>
          <w:tab w:val="left" w:pos="420"/>
        </w:tabs>
        <w:spacing w:line="360" w:lineRule="auto"/>
        <w:rPr>
          <w:szCs w:val="28"/>
        </w:rPr>
      </w:pPr>
      <w:r w:rsidRPr="00D83C9A">
        <w:rPr>
          <w:szCs w:val="28"/>
        </w:rPr>
        <w:t>С целью предотвращения ошибок и обеспечения стабильной работы подсистемы «Ленивое согласование» должны быть предусмотрены следующие меры:</w:t>
      </w:r>
    </w:p>
    <w:p w:rsidR="00E03BC2" w:rsidRPr="00D83C9A" w:rsidRDefault="00E03BC2" w:rsidP="00E03BC2">
      <w:pPr>
        <w:pStyle w:val="a6"/>
        <w:numPr>
          <w:ilvl w:val="0"/>
          <w:numId w:val="12"/>
        </w:numPr>
        <w:tabs>
          <w:tab w:val="left" w:pos="420"/>
        </w:tabs>
        <w:spacing w:after="160" w:line="360" w:lineRule="auto"/>
        <w:rPr>
          <w:szCs w:val="28"/>
        </w:rPr>
      </w:pPr>
      <w:r w:rsidRPr="00721EC3">
        <w:rPr>
          <w:color w:val="FF0000"/>
          <w:szCs w:val="28"/>
        </w:rPr>
        <w:t>П</w:t>
      </w:r>
      <w:r w:rsidRPr="00D83C9A">
        <w:rPr>
          <w:szCs w:val="28"/>
        </w:rPr>
        <w:t>одсистема должна обеспечивать корректную обработку входящих писем, в том числе при некорректном формате или неполных данных в письм</w:t>
      </w:r>
      <w:r w:rsidRPr="00721EC3">
        <w:rPr>
          <w:color w:val="FF0000"/>
          <w:szCs w:val="28"/>
        </w:rPr>
        <w:t>е.</w:t>
      </w:r>
    </w:p>
    <w:p w:rsidR="00E03BC2" w:rsidRPr="00D83C9A" w:rsidRDefault="00E03BC2" w:rsidP="00E03BC2">
      <w:pPr>
        <w:pStyle w:val="a6"/>
        <w:numPr>
          <w:ilvl w:val="0"/>
          <w:numId w:val="12"/>
        </w:numPr>
        <w:tabs>
          <w:tab w:val="left" w:pos="420"/>
        </w:tabs>
        <w:spacing w:after="160" w:line="360" w:lineRule="auto"/>
        <w:rPr>
          <w:szCs w:val="28"/>
        </w:rPr>
      </w:pPr>
      <w:r w:rsidRPr="00721EC3">
        <w:rPr>
          <w:color w:val="FF0000"/>
          <w:szCs w:val="28"/>
        </w:rPr>
        <w:t>П</w:t>
      </w:r>
      <w:r w:rsidRPr="00D83C9A">
        <w:rPr>
          <w:szCs w:val="28"/>
        </w:rPr>
        <w:t>одсистема должна обеспечивать целостность и сохранность данных заявок при любых сбоях, включая внезапное завершение работы программы или отключение питани</w:t>
      </w:r>
      <w:r w:rsidRPr="00721EC3">
        <w:rPr>
          <w:color w:val="FF0000"/>
          <w:szCs w:val="28"/>
        </w:rPr>
        <w:t>я.</w:t>
      </w:r>
    </w:p>
    <w:p w:rsidR="00E03BC2" w:rsidRPr="00D83C9A" w:rsidRDefault="00E03BC2" w:rsidP="00E03BC2">
      <w:pPr>
        <w:pStyle w:val="a6"/>
        <w:numPr>
          <w:ilvl w:val="0"/>
          <w:numId w:val="12"/>
        </w:numPr>
        <w:tabs>
          <w:tab w:val="left" w:pos="420"/>
        </w:tabs>
        <w:spacing w:after="160" w:line="360" w:lineRule="auto"/>
        <w:rPr>
          <w:szCs w:val="28"/>
        </w:rPr>
      </w:pPr>
      <w:r w:rsidRPr="00D83C9A">
        <w:rPr>
          <w:szCs w:val="28"/>
        </w:rPr>
        <w:t>Подсистема должна предотвращать одновременную обработку одной и той же заявки несколькими пользователям</w:t>
      </w:r>
      <w:r w:rsidRPr="00721EC3">
        <w:rPr>
          <w:color w:val="FF0000"/>
          <w:szCs w:val="28"/>
        </w:rPr>
        <w:t>и.</w:t>
      </w:r>
    </w:p>
    <w:p w:rsidR="00E03BC2" w:rsidRPr="00D83C9A" w:rsidRDefault="00E03BC2" w:rsidP="00E03BC2">
      <w:pPr>
        <w:pStyle w:val="a6"/>
        <w:numPr>
          <w:ilvl w:val="0"/>
          <w:numId w:val="12"/>
        </w:numPr>
        <w:tabs>
          <w:tab w:val="left" w:pos="420"/>
        </w:tabs>
        <w:spacing w:after="160" w:line="360" w:lineRule="auto"/>
        <w:rPr>
          <w:szCs w:val="28"/>
        </w:rPr>
      </w:pPr>
      <w:r w:rsidRPr="00721EC3">
        <w:rPr>
          <w:color w:val="FF0000"/>
          <w:szCs w:val="28"/>
        </w:rPr>
        <w:t>П</w:t>
      </w:r>
      <w:r w:rsidRPr="00D83C9A">
        <w:rPr>
          <w:szCs w:val="28"/>
        </w:rPr>
        <w:t>ри сбое подключения к почтовому серверу подсистема должна автоматически выполнять повторные попытки подключения с увеличивающимся интервалом.</w:t>
      </w:r>
    </w:p>
    <w:p w:rsidR="00E03BC2" w:rsidRPr="008B0835" w:rsidRDefault="00E03BC2" w:rsidP="00E03BC2">
      <w:pPr>
        <w:tabs>
          <w:tab w:val="left" w:pos="420"/>
        </w:tabs>
      </w:pPr>
    </w:p>
    <w:p w:rsidR="00E03BC2" w:rsidRDefault="00E03BC2" w:rsidP="00E03BC2">
      <w:pPr>
        <w:pStyle w:val="2"/>
      </w:pPr>
      <w:r>
        <w:t>3.3 Условия эксплуатации</w:t>
      </w:r>
    </w:p>
    <w:p w:rsidR="00E03BC2" w:rsidRPr="00790F62" w:rsidRDefault="00E03BC2" w:rsidP="00E03BC2">
      <w:pPr>
        <w:pStyle w:val="a8"/>
      </w:pPr>
      <w:r w:rsidRPr="00790F62">
        <w:t>Для корректной работы подсистемы «Ленивое согласование» пользователю необходимо:</w:t>
      </w:r>
    </w:p>
    <w:p w:rsidR="00E03BC2" w:rsidRPr="00790F62" w:rsidRDefault="00E03BC2" w:rsidP="00E03BC2">
      <w:pPr>
        <w:pStyle w:val="a8"/>
        <w:numPr>
          <w:ilvl w:val="0"/>
          <w:numId w:val="9"/>
        </w:numPr>
      </w:pPr>
      <w:r w:rsidRPr="00790F62">
        <w:t>установленную платформу 1С</w:t>
      </w:r>
      <w:proofErr w:type="gramStart"/>
      <w:r w:rsidRPr="00790F62">
        <w:t>:П</w:t>
      </w:r>
      <w:proofErr w:type="gramEnd"/>
      <w:r w:rsidRPr="00790F62">
        <w:t>редприятие 8.3;</w:t>
      </w:r>
    </w:p>
    <w:p w:rsidR="00E03BC2" w:rsidRPr="00790F62" w:rsidRDefault="00E03BC2" w:rsidP="00E03BC2">
      <w:pPr>
        <w:pStyle w:val="a8"/>
        <w:numPr>
          <w:ilvl w:val="0"/>
          <w:numId w:val="9"/>
        </w:numPr>
      </w:pPr>
      <w:r w:rsidRPr="00790F62">
        <w:t>конфигурацию 1С, поддерживающую обработку пис</w:t>
      </w:r>
      <w:r w:rsidRPr="00721EC3">
        <w:rPr>
          <w:color w:val="FF0000"/>
        </w:rPr>
        <w:t xml:space="preserve">ем </w:t>
      </w:r>
    </w:p>
    <w:p w:rsidR="00E03BC2" w:rsidRPr="00790F62" w:rsidRDefault="00E03BC2" w:rsidP="00E03BC2">
      <w:pPr>
        <w:pStyle w:val="a8"/>
      </w:pPr>
      <w:r w:rsidRPr="00790F62">
        <w:t>Пользовательское приложение должно иметь удобный и интуитивно-понятный интерфейс, корректно отображаться на экране и масштабироваться под разрешение монитора.</w:t>
      </w:r>
    </w:p>
    <w:p w:rsidR="00E03BC2" w:rsidRPr="00790F62" w:rsidRDefault="00E03BC2" w:rsidP="00E03BC2">
      <w:pPr>
        <w:pStyle w:val="a8"/>
      </w:pPr>
      <w:r w:rsidRPr="00790F62">
        <w:t xml:space="preserve">Пользователь должен иметь базовые навыки работы с графическим интерфейсом платформы 1С и операционной системы </w:t>
      </w:r>
      <w:proofErr w:type="spellStart"/>
      <w:r w:rsidRPr="00790F62">
        <w:t>Windows</w:t>
      </w:r>
      <w:proofErr w:type="spellEnd"/>
      <w:r w:rsidRPr="00790F62">
        <w:t>.</w:t>
      </w:r>
    </w:p>
    <w:p w:rsidR="00E03BC2" w:rsidRDefault="00E03BC2" w:rsidP="00E03BC2">
      <w:pPr>
        <w:pStyle w:val="a8"/>
        <w:ind w:firstLine="0"/>
        <w:rPr>
          <w:rFonts w:eastAsia="Calibri"/>
        </w:rPr>
      </w:pPr>
    </w:p>
    <w:p w:rsidR="00E03BC2" w:rsidRDefault="00E03BC2" w:rsidP="00E03BC2">
      <w:pPr>
        <w:pStyle w:val="2"/>
      </w:pPr>
      <w:r>
        <w:t>3.4 Требование к составу и параметрам технических средств</w:t>
      </w:r>
    </w:p>
    <w:p w:rsidR="00E03BC2" w:rsidRPr="00C81B31" w:rsidRDefault="00E03BC2" w:rsidP="00E03BC2">
      <w:pPr>
        <w:pStyle w:val="a8"/>
      </w:pPr>
      <w:r w:rsidRPr="00C81B31">
        <w:t>Подсистема «Ленивое согласование» предъявляет следующие минимальные системные требования:</w:t>
      </w:r>
    </w:p>
    <w:p w:rsidR="00E03BC2" w:rsidRPr="00C81B31" w:rsidRDefault="00E03BC2" w:rsidP="00E03BC2">
      <w:pPr>
        <w:pStyle w:val="a8"/>
        <w:numPr>
          <w:ilvl w:val="0"/>
          <w:numId w:val="10"/>
        </w:numPr>
      </w:pPr>
      <w:r w:rsidRPr="00721EC3">
        <w:rPr>
          <w:color w:val="FF0000"/>
        </w:rPr>
        <w:t>П</w:t>
      </w:r>
      <w:r w:rsidRPr="00C81B31">
        <w:t>роцессор с архитектурой x86-64, тактовая частота не менее 1,8 ГГц;</w:t>
      </w:r>
    </w:p>
    <w:p w:rsidR="00E03BC2" w:rsidRDefault="00E03BC2" w:rsidP="00E03BC2">
      <w:pPr>
        <w:pStyle w:val="a8"/>
        <w:numPr>
          <w:ilvl w:val="0"/>
          <w:numId w:val="10"/>
        </w:numPr>
      </w:pPr>
      <w:r w:rsidRPr="00721EC3">
        <w:rPr>
          <w:color w:val="FF0000"/>
        </w:rPr>
        <w:t>О</w:t>
      </w:r>
      <w:r w:rsidRPr="00C81B31">
        <w:t xml:space="preserve">перативная память </w:t>
      </w:r>
      <w:r>
        <w:t>2</w:t>
      </w:r>
      <w:r w:rsidRPr="00C81B31">
        <w:t xml:space="preserve"> ГБ и выше;</w:t>
      </w:r>
    </w:p>
    <w:p w:rsidR="00721EC3" w:rsidRPr="00721EC3" w:rsidRDefault="00721EC3" w:rsidP="00E03BC2">
      <w:pPr>
        <w:pStyle w:val="a8"/>
        <w:numPr>
          <w:ilvl w:val="0"/>
          <w:numId w:val="10"/>
        </w:numPr>
        <w:rPr>
          <w:i/>
          <w:color w:val="FF0000"/>
        </w:rPr>
      </w:pPr>
      <w:r w:rsidRPr="00721EC3">
        <w:rPr>
          <w:i/>
          <w:color w:val="FF0000"/>
        </w:rPr>
        <w:t>ЖД?</w:t>
      </w:r>
    </w:p>
    <w:p w:rsidR="00721EC3" w:rsidRPr="00721EC3" w:rsidRDefault="00721EC3" w:rsidP="00E03BC2">
      <w:pPr>
        <w:pStyle w:val="a8"/>
        <w:numPr>
          <w:ilvl w:val="0"/>
          <w:numId w:val="10"/>
        </w:numPr>
        <w:rPr>
          <w:i/>
          <w:color w:val="FF0000"/>
        </w:rPr>
      </w:pPr>
      <w:r w:rsidRPr="00721EC3">
        <w:rPr>
          <w:i/>
          <w:color w:val="FF0000"/>
        </w:rPr>
        <w:t xml:space="preserve">Моник, </w:t>
      </w:r>
      <w:proofErr w:type="spellStart"/>
      <w:r w:rsidRPr="00721EC3">
        <w:rPr>
          <w:i/>
          <w:color w:val="FF0000"/>
        </w:rPr>
        <w:t>клава</w:t>
      </w:r>
      <w:proofErr w:type="spellEnd"/>
      <w:r w:rsidRPr="00721EC3">
        <w:rPr>
          <w:i/>
          <w:color w:val="FF0000"/>
        </w:rPr>
        <w:t>?</w:t>
      </w:r>
    </w:p>
    <w:p w:rsidR="00E03BC2" w:rsidRPr="00C81B31" w:rsidRDefault="00E03BC2" w:rsidP="00E03BC2">
      <w:pPr>
        <w:pStyle w:val="a8"/>
        <w:numPr>
          <w:ilvl w:val="0"/>
          <w:numId w:val="10"/>
        </w:numPr>
      </w:pPr>
      <w:r w:rsidRPr="00721EC3">
        <w:rPr>
          <w:color w:val="FF0000"/>
        </w:rPr>
        <w:t>Н</w:t>
      </w:r>
      <w:r w:rsidRPr="00C81B31">
        <w:t>аличие USB-порта для подключения периферийных устройств.</w:t>
      </w:r>
    </w:p>
    <w:p w:rsidR="00E03BC2" w:rsidRPr="00721EC3" w:rsidRDefault="00721EC3" w:rsidP="00E03BC2">
      <w:pPr>
        <w:pStyle w:val="a8"/>
        <w:ind w:left="720" w:firstLine="0"/>
        <w:rPr>
          <w:i/>
          <w:color w:val="FF0000"/>
        </w:rPr>
      </w:pPr>
      <w:r w:rsidRPr="00721EC3">
        <w:rPr>
          <w:i/>
          <w:color w:val="FF0000"/>
        </w:rPr>
        <w:t>Лан?</w:t>
      </w:r>
    </w:p>
    <w:p w:rsidR="00721EC3" w:rsidRDefault="00721EC3" w:rsidP="00E03BC2">
      <w:pPr>
        <w:pStyle w:val="a8"/>
        <w:ind w:left="720" w:firstLine="0"/>
      </w:pPr>
    </w:p>
    <w:p w:rsidR="00E03BC2" w:rsidRDefault="00E03BC2" w:rsidP="00E03BC2">
      <w:pPr>
        <w:pStyle w:val="2"/>
      </w:pPr>
      <w:r>
        <w:t>3.5 Требования к информационной и программной совместимости</w:t>
      </w:r>
    </w:p>
    <w:p w:rsidR="00E03BC2" w:rsidRPr="00C81B31" w:rsidRDefault="00E03BC2" w:rsidP="00E03BC2">
      <w:pPr>
        <w:pStyle w:val="a8"/>
        <w:rPr>
          <w:rFonts w:eastAsia="Calibri"/>
        </w:rPr>
      </w:pPr>
      <w:r w:rsidRPr="00C81B31">
        <w:rPr>
          <w:rFonts w:eastAsia="Calibri"/>
        </w:rPr>
        <w:t>Программа реализуется на базе технологической платформы 1С</w:t>
      </w:r>
      <w:proofErr w:type="gramStart"/>
      <w:r w:rsidRPr="00C81B31">
        <w:rPr>
          <w:rFonts w:eastAsia="Calibri"/>
        </w:rPr>
        <w:t>:П</w:t>
      </w:r>
      <w:proofErr w:type="gramEnd"/>
      <w:r w:rsidRPr="00C81B31">
        <w:rPr>
          <w:rFonts w:eastAsia="Calibri"/>
        </w:rPr>
        <w:t xml:space="preserve">редприятие 8.3. Данный программный продукт может использоваться в операционных системах </w:t>
      </w:r>
      <w:proofErr w:type="spellStart"/>
      <w:r w:rsidRPr="00C81B31">
        <w:rPr>
          <w:rFonts w:eastAsia="Calibri"/>
        </w:rPr>
        <w:t>Windows</w:t>
      </w:r>
      <w:proofErr w:type="spellEnd"/>
      <w:r w:rsidRPr="00C81B31">
        <w:rPr>
          <w:rFonts w:eastAsia="Calibri"/>
        </w:rPr>
        <w:t xml:space="preserve"> 11 при наличии установленной платформы </w:t>
      </w:r>
      <w:r w:rsidRPr="00721EC3">
        <w:rPr>
          <w:rFonts w:eastAsia="Calibri"/>
          <w:color w:val="FF0000"/>
        </w:rPr>
        <w:t>1С</w:t>
      </w:r>
      <w:r w:rsidRPr="00C81B31">
        <w:rPr>
          <w:rFonts w:eastAsia="Calibri"/>
        </w:rPr>
        <w:t xml:space="preserve"> версии 8.3.</w:t>
      </w:r>
    </w:p>
    <w:p w:rsidR="00E03BC2" w:rsidRDefault="00E03BC2" w:rsidP="00E03BC2">
      <w:pPr>
        <w:spacing w:line="360" w:lineRule="auto"/>
        <w:rPr>
          <w:rFonts w:eastAsia="Calibri"/>
        </w:rPr>
      </w:pPr>
    </w:p>
    <w:p w:rsidR="00E03BC2" w:rsidRDefault="00E03BC2" w:rsidP="00E03BC2">
      <w:pPr>
        <w:pStyle w:val="aa"/>
      </w:pPr>
      <w:r>
        <w:t>4. Требования к программной документации</w:t>
      </w:r>
    </w:p>
    <w:p w:rsidR="00E03BC2" w:rsidRDefault="00E03BC2" w:rsidP="00E03BC2">
      <w:pPr>
        <w:pStyle w:val="a8"/>
        <w:rPr>
          <w:rFonts w:eastAsia="Calibri"/>
          <w:color w:val="000000"/>
        </w:rPr>
      </w:pPr>
      <w:r>
        <w:rPr>
          <w:rFonts w:eastAsia="Calibri"/>
        </w:rPr>
        <w:t>Программная документация должна содержать расчётно-пояснительную записку (РПЗ) с содержанием:</w:t>
      </w:r>
      <w:r>
        <w:rPr>
          <w:rFonts w:eastAsia="Calibri"/>
          <w:color w:val="000000"/>
        </w:rPr>
        <w:t xml:space="preserve"> </w:t>
      </w:r>
      <w:r w:rsidRPr="00721EC3">
        <w:rPr>
          <w:rFonts w:eastAsia="Calibri"/>
          <w:strike/>
          <w:color w:val="FF0000"/>
        </w:rPr>
        <w:t>те</w:t>
      </w:r>
      <w:proofErr w:type="gramStart"/>
      <w:r w:rsidRPr="00721EC3">
        <w:rPr>
          <w:rFonts w:eastAsia="Calibri"/>
          <w:strike/>
          <w:color w:val="FF0000"/>
        </w:rPr>
        <w:t>кст пр</w:t>
      </w:r>
      <w:proofErr w:type="gramEnd"/>
      <w:r w:rsidRPr="00721EC3">
        <w:rPr>
          <w:rFonts w:eastAsia="Calibri"/>
          <w:strike/>
          <w:color w:val="FF0000"/>
        </w:rPr>
        <w:t>ограммы (прил. 2)</w:t>
      </w:r>
      <w:r w:rsidRPr="0057669B">
        <w:rPr>
          <w:rFonts w:eastAsia="Calibri"/>
          <w:color w:val="000000"/>
        </w:rPr>
        <w:t>, спецификации (</w:t>
      </w:r>
      <w:r w:rsidRPr="00721EC3">
        <w:rPr>
          <w:rFonts w:eastAsia="Calibri"/>
          <w:strike/>
          <w:color w:val="FF0000"/>
        </w:rPr>
        <w:t>прил. 3)</w:t>
      </w:r>
      <w:r w:rsidRPr="0057669B">
        <w:rPr>
          <w:rFonts w:eastAsia="Calibri"/>
          <w:color w:val="000000"/>
        </w:rPr>
        <w:t xml:space="preserve">, руководство пользователя </w:t>
      </w:r>
      <w:r w:rsidRPr="00721EC3">
        <w:rPr>
          <w:rFonts w:eastAsia="Calibri"/>
          <w:color w:val="FF0000"/>
        </w:rPr>
        <w:t>(прил. 4)</w:t>
      </w:r>
      <w:r w:rsidRPr="0057669B">
        <w:rPr>
          <w:rFonts w:eastAsia="Calibri"/>
          <w:color w:val="000000"/>
        </w:rPr>
        <w:t>.</w:t>
      </w:r>
      <w:r w:rsidRPr="0057669B">
        <w:rPr>
          <w:rFonts w:eastAsia="Calibri"/>
          <w:color w:val="000000"/>
        </w:rPr>
        <w:tab/>
      </w:r>
    </w:p>
    <w:p w:rsidR="00E03BC2" w:rsidRPr="00337C40" w:rsidRDefault="00E03BC2" w:rsidP="00337C40">
      <w:pPr>
        <w:widowControl w:val="0"/>
        <w:spacing w:line="360" w:lineRule="auto"/>
        <w:rPr>
          <w:rFonts w:eastAsia="Calibri"/>
          <w:szCs w:val="28"/>
        </w:rPr>
      </w:pPr>
      <w:r w:rsidRPr="009A3230">
        <w:rPr>
          <w:rFonts w:eastAsia="Calibri"/>
          <w:szCs w:val="28"/>
        </w:rPr>
        <w:t>Документация оформляется на листах формата А4 по действующим стандартам на создание документации к программному обеспечению.</w:t>
      </w:r>
    </w:p>
    <w:p w:rsidR="00E03BC2" w:rsidRDefault="00E03BC2" w:rsidP="00337C40">
      <w:pPr>
        <w:widowControl w:val="0"/>
        <w:spacing w:line="360" w:lineRule="auto"/>
        <w:ind w:firstLine="0"/>
      </w:pPr>
    </w:p>
    <w:p w:rsidR="00E03BC2" w:rsidRPr="00D96F06" w:rsidRDefault="00E03BC2" w:rsidP="00E03BC2">
      <w:pPr>
        <w:widowControl w:val="0"/>
        <w:spacing w:line="360" w:lineRule="auto"/>
        <w:jc w:val="center"/>
        <w:rPr>
          <w:szCs w:val="28"/>
        </w:rPr>
      </w:pPr>
      <w:r w:rsidRPr="00D96F06">
        <w:rPr>
          <w:szCs w:val="28"/>
        </w:rPr>
        <w:t>5. Стадии и этапы разработки</w:t>
      </w:r>
    </w:p>
    <w:p w:rsidR="00E03BC2" w:rsidRPr="00D5704D" w:rsidRDefault="00E03BC2" w:rsidP="00E03BC2">
      <w:pPr>
        <w:widowControl w:val="0"/>
        <w:spacing w:line="360" w:lineRule="auto"/>
        <w:rPr>
          <w:szCs w:val="24"/>
        </w:rPr>
      </w:pPr>
      <w:r w:rsidRPr="00D5704D">
        <w:rPr>
          <w:szCs w:val="24"/>
        </w:rPr>
        <w:t>Информация о стадиях и этапах разработки представлена в табличном виде (табл. П1.2).</w:t>
      </w:r>
    </w:p>
    <w:p w:rsidR="00E03BC2" w:rsidRPr="00D5704D" w:rsidRDefault="00E03BC2" w:rsidP="00E03BC2">
      <w:pPr>
        <w:widowControl w:val="0"/>
        <w:spacing w:line="360" w:lineRule="auto"/>
        <w:jc w:val="right"/>
        <w:rPr>
          <w:szCs w:val="24"/>
        </w:rPr>
      </w:pPr>
      <w:bookmarkStart w:id="6" w:name="_Ref193634625"/>
      <w:r w:rsidRPr="00D5704D">
        <w:rPr>
          <w:szCs w:val="24"/>
        </w:rPr>
        <w:t>Таблица П1.</w:t>
      </w:r>
      <w:r w:rsidRPr="00D5704D">
        <w:rPr>
          <w:szCs w:val="24"/>
        </w:rPr>
        <w:fldChar w:fldCharType="begin"/>
      </w:r>
      <w:r w:rsidRPr="00D5704D">
        <w:rPr>
          <w:szCs w:val="24"/>
        </w:rPr>
        <w:instrText xml:space="preserve"> SEQ Таблица_П1. \* ARABIC </w:instrText>
      </w:r>
      <w:r w:rsidRPr="00D5704D">
        <w:rPr>
          <w:szCs w:val="24"/>
        </w:rPr>
        <w:fldChar w:fldCharType="separate"/>
      </w:r>
      <w:r>
        <w:rPr>
          <w:noProof/>
          <w:szCs w:val="24"/>
        </w:rPr>
        <w:t>1</w:t>
      </w:r>
      <w:r w:rsidRPr="00D5704D">
        <w:rPr>
          <w:szCs w:val="24"/>
        </w:rPr>
        <w:fldChar w:fldCharType="end"/>
      </w:r>
      <w:bookmarkEnd w:id="6"/>
    </w:p>
    <w:p w:rsidR="00E03BC2" w:rsidRPr="00D5704D" w:rsidRDefault="00E03BC2" w:rsidP="00E03BC2">
      <w:pPr>
        <w:widowControl w:val="0"/>
        <w:spacing w:line="360" w:lineRule="auto"/>
        <w:jc w:val="center"/>
        <w:rPr>
          <w:szCs w:val="24"/>
        </w:rPr>
      </w:pPr>
      <w:r w:rsidRPr="00D5704D">
        <w:rPr>
          <w:szCs w:val="24"/>
        </w:rPr>
        <w:lastRenderedPageBreak/>
        <w:t>Стадии и этапы разработки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721"/>
        <w:gridCol w:w="3119"/>
        <w:gridCol w:w="1695"/>
      </w:tblGrid>
      <w:tr w:rsidR="00E03BC2" w:rsidRPr="00D5704D" w:rsidTr="006D3ECA">
        <w:tc>
          <w:tcPr>
            <w:tcW w:w="2830" w:type="dxa"/>
            <w:tcBorders>
              <w:top w:val="single" w:sz="4" w:space="0" w:color="auto"/>
              <w:left w:val="single" w:sz="4" w:space="0" w:color="auto"/>
              <w:bottom w:val="single" w:sz="4" w:space="0" w:color="auto"/>
              <w:right w:val="single" w:sz="4" w:space="0" w:color="auto"/>
            </w:tcBorders>
            <w:hideMark/>
          </w:tcPr>
          <w:p w:rsidR="00E03BC2" w:rsidRPr="00D5704D" w:rsidRDefault="00E03BC2" w:rsidP="004856F0">
            <w:pPr>
              <w:widowControl w:val="0"/>
              <w:spacing w:line="360" w:lineRule="auto"/>
              <w:rPr>
                <w:sz w:val="24"/>
                <w:szCs w:val="22"/>
              </w:rPr>
            </w:pPr>
            <w:r w:rsidRPr="00D5704D">
              <w:rPr>
                <w:sz w:val="24"/>
                <w:szCs w:val="22"/>
              </w:rPr>
              <w:t>Наименование</w:t>
            </w:r>
          </w:p>
          <w:p w:rsidR="00E03BC2" w:rsidRPr="00D5704D" w:rsidRDefault="00E03BC2" w:rsidP="004856F0">
            <w:pPr>
              <w:widowControl w:val="0"/>
              <w:spacing w:line="360" w:lineRule="auto"/>
              <w:rPr>
                <w:sz w:val="24"/>
                <w:szCs w:val="22"/>
              </w:rPr>
            </w:pPr>
            <w:r w:rsidRPr="00D5704D">
              <w:rPr>
                <w:sz w:val="24"/>
                <w:szCs w:val="22"/>
              </w:rPr>
              <w:t>этапа разработки</w:t>
            </w:r>
            <w:r w:rsidR="00721EC3" w:rsidRPr="00721EC3">
              <w:rPr>
                <w:i/>
                <w:color w:val="FF0000"/>
                <w:sz w:val="24"/>
                <w:szCs w:val="22"/>
              </w:rPr>
              <w:t xml:space="preserve"> </w:t>
            </w:r>
            <w:r w:rsidR="00721EC3" w:rsidRPr="00721EC3">
              <w:rPr>
                <w:i/>
                <w:color w:val="FF0000"/>
                <w:sz w:val="24"/>
                <w:szCs w:val="22"/>
              </w:rPr>
              <w:t>интервал?</w:t>
            </w:r>
          </w:p>
        </w:tc>
        <w:tc>
          <w:tcPr>
            <w:tcW w:w="1721" w:type="dxa"/>
            <w:tcBorders>
              <w:top w:val="single" w:sz="4" w:space="0" w:color="auto"/>
              <w:left w:val="single" w:sz="4" w:space="0" w:color="auto"/>
              <w:bottom w:val="single" w:sz="4" w:space="0" w:color="auto"/>
              <w:right w:val="single" w:sz="4" w:space="0" w:color="auto"/>
            </w:tcBorders>
            <w:hideMark/>
          </w:tcPr>
          <w:p w:rsidR="00E03BC2" w:rsidRPr="00D5704D" w:rsidRDefault="00E03BC2" w:rsidP="004856F0">
            <w:pPr>
              <w:widowControl w:val="0"/>
              <w:spacing w:line="360" w:lineRule="auto"/>
              <w:rPr>
                <w:sz w:val="24"/>
                <w:szCs w:val="22"/>
              </w:rPr>
            </w:pPr>
            <w:r w:rsidRPr="00D5704D">
              <w:rPr>
                <w:sz w:val="24"/>
                <w:szCs w:val="22"/>
              </w:rPr>
              <w:t>Сроки разработки</w:t>
            </w:r>
          </w:p>
        </w:tc>
        <w:tc>
          <w:tcPr>
            <w:tcW w:w="3119" w:type="dxa"/>
            <w:tcBorders>
              <w:top w:val="single" w:sz="4" w:space="0" w:color="auto"/>
              <w:left w:val="single" w:sz="4" w:space="0" w:color="auto"/>
              <w:bottom w:val="single" w:sz="4" w:space="0" w:color="auto"/>
              <w:right w:val="single" w:sz="4" w:space="0" w:color="auto"/>
            </w:tcBorders>
            <w:hideMark/>
          </w:tcPr>
          <w:p w:rsidR="00E03BC2" w:rsidRPr="00D5704D" w:rsidRDefault="00E03BC2" w:rsidP="004856F0">
            <w:pPr>
              <w:widowControl w:val="0"/>
              <w:spacing w:line="360" w:lineRule="auto"/>
              <w:rPr>
                <w:sz w:val="24"/>
                <w:szCs w:val="22"/>
              </w:rPr>
            </w:pPr>
            <w:r w:rsidRPr="00D5704D">
              <w:rPr>
                <w:sz w:val="24"/>
                <w:szCs w:val="22"/>
              </w:rPr>
              <w:t>Результат выполнения</w:t>
            </w:r>
          </w:p>
        </w:tc>
        <w:tc>
          <w:tcPr>
            <w:tcW w:w="1695" w:type="dxa"/>
            <w:tcBorders>
              <w:top w:val="single" w:sz="4" w:space="0" w:color="auto"/>
              <w:left w:val="single" w:sz="4" w:space="0" w:color="auto"/>
              <w:bottom w:val="single" w:sz="4" w:space="0" w:color="auto"/>
              <w:right w:val="single" w:sz="4" w:space="0" w:color="auto"/>
            </w:tcBorders>
            <w:hideMark/>
          </w:tcPr>
          <w:p w:rsidR="00E03BC2" w:rsidRPr="00D5704D" w:rsidRDefault="00E03BC2" w:rsidP="00337C40">
            <w:pPr>
              <w:widowControl w:val="0"/>
              <w:spacing w:line="360" w:lineRule="auto"/>
              <w:ind w:firstLine="0"/>
              <w:rPr>
                <w:sz w:val="24"/>
                <w:szCs w:val="22"/>
              </w:rPr>
            </w:pPr>
            <w:r w:rsidRPr="00D5704D">
              <w:rPr>
                <w:sz w:val="24"/>
                <w:szCs w:val="22"/>
              </w:rPr>
              <w:t>Отметка о выполнении</w:t>
            </w:r>
          </w:p>
        </w:tc>
      </w:tr>
      <w:tr w:rsidR="00E03BC2" w:rsidRPr="00D5704D" w:rsidTr="006D3ECA">
        <w:trPr>
          <w:trHeight w:val="216"/>
        </w:trPr>
        <w:tc>
          <w:tcPr>
            <w:tcW w:w="2830" w:type="dxa"/>
            <w:tcBorders>
              <w:top w:val="single" w:sz="4" w:space="0" w:color="auto"/>
              <w:left w:val="single" w:sz="4" w:space="0" w:color="auto"/>
              <w:bottom w:val="single" w:sz="4" w:space="0" w:color="auto"/>
              <w:right w:val="single" w:sz="4" w:space="0" w:color="auto"/>
            </w:tcBorders>
            <w:hideMark/>
          </w:tcPr>
          <w:p w:rsidR="00E03BC2" w:rsidRPr="00D5704D" w:rsidRDefault="00E03BC2" w:rsidP="004856F0">
            <w:pPr>
              <w:widowControl w:val="0"/>
              <w:spacing w:line="360" w:lineRule="auto"/>
              <w:rPr>
                <w:sz w:val="24"/>
                <w:szCs w:val="22"/>
              </w:rPr>
            </w:pPr>
            <w:r w:rsidRPr="00D5704D">
              <w:rPr>
                <w:sz w:val="24"/>
                <w:szCs w:val="22"/>
              </w:rPr>
              <w:t>Разработка технического задания</w:t>
            </w:r>
          </w:p>
        </w:tc>
        <w:tc>
          <w:tcPr>
            <w:tcW w:w="1721" w:type="dxa"/>
            <w:tcBorders>
              <w:top w:val="single" w:sz="4" w:space="0" w:color="auto"/>
              <w:left w:val="single" w:sz="4" w:space="0" w:color="auto"/>
              <w:bottom w:val="single" w:sz="4" w:space="0" w:color="auto"/>
              <w:right w:val="single" w:sz="4" w:space="0" w:color="auto"/>
            </w:tcBorders>
            <w:hideMark/>
          </w:tcPr>
          <w:p w:rsidR="00E03BC2" w:rsidRDefault="00E03BC2" w:rsidP="004856F0">
            <w:pPr>
              <w:widowControl w:val="0"/>
              <w:spacing w:line="360" w:lineRule="auto"/>
              <w:rPr>
                <w:sz w:val="24"/>
                <w:szCs w:val="22"/>
              </w:rPr>
            </w:pPr>
            <w:r w:rsidRPr="00721EC3">
              <w:rPr>
                <w:color w:val="FF0000"/>
                <w:sz w:val="24"/>
                <w:szCs w:val="22"/>
              </w:rPr>
              <w:t>22.10.</w:t>
            </w:r>
            <w:r w:rsidRPr="00D5704D">
              <w:rPr>
                <w:sz w:val="24"/>
                <w:szCs w:val="22"/>
              </w:rPr>
              <w:t xml:space="preserve">2025 </w:t>
            </w:r>
          </w:p>
          <w:p w:rsidR="00721EC3" w:rsidRPr="00721EC3" w:rsidRDefault="00721EC3" w:rsidP="004856F0">
            <w:pPr>
              <w:widowControl w:val="0"/>
              <w:spacing w:line="360" w:lineRule="auto"/>
              <w:rPr>
                <w:i/>
                <w:sz w:val="24"/>
                <w:szCs w:val="22"/>
              </w:rPr>
            </w:pPr>
            <w:r w:rsidRPr="00721EC3">
              <w:rPr>
                <w:i/>
                <w:color w:val="FF0000"/>
                <w:sz w:val="24"/>
                <w:szCs w:val="22"/>
              </w:rPr>
              <w:t>Февраль!</w:t>
            </w:r>
          </w:p>
        </w:tc>
        <w:tc>
          <w:tcPr>
            <w:tcW w:w="3119" w:type="dxa"/>
            <w:tcBorders>
              <w:top w:val="single" w:sz="4" w:space="0" w:color="auto"/>
              <w:left w:val="single" w:sz="4" w:space="0" w:color="auto"/>
              <w:bottom w:val="single" w:sz="4" w:space="0" w:color="auto"/>
              <w:right w:val="single" w:sz="4" w:space="0" w:color="auto"/>
            </w:tcBorders>
            <w:hideMark/>
          </w:tcPr>
          <w:p w:rsidR="00E03BC2" w:rsidRPr="00D5704D" w:rsidRDefault="00E03BC2" w:rsidP="004856F0">
            <w:pPr>
              <w:widowControl w:val="0"/>
              <w:spacing w:line="360" w:lineRule="auto"/>
              <w:rPr>
                <w:sz w:val="24"/>
                <w:szCs w:val="22"/>
              </w:rPr>
            </w:pPr>
            <w:r w:rsidRPr="00D5704D">
              <w:rPr>
                <w:sz w:val="24"/>
                <w:szCs w:val="22"/>
              </w:rPr>
              <w:t>Готовое техническое задание</w:t>
            </w:r>
            <w:r w:rsidR="00721EC3">
              <w:rPr>
                <w:sz w:val="24"/>
                <w:szCs w:val="22"/>
              </w:rPr>
              <w:t xml:space="preserve"> </w:t>
            </w:r>
            <w:r w:rsidR="00721EC3" w:rsidRPr="00721EC3">
              <w:rPr>
                <w:i/>
                <w:color w:val="FF0000"/>
                <w:sz w:val="24"/>
                <w:szCs w:val="22"/>
              </w:rPr>
              <w:t>интервал?</w:t>
            </w:r>
          </w:p>
        </w:tc>
        <w:tc>
          <w:tcPr>
            <w:tcW w:w="1695" w:type="dxa"/>
            <w:tcBorders>
              <w:top w:val="single" w:sz="4" w:space="0" w:color="auto"/>
              <w:left w:val="single" w:sz="4" w:space="0" w:color="auto"/>
              <w:bottom w:val="single" w:sz="4" w:space="0" w:color="auto"/>
              <w:right w:val="single" w:sz="4" w:space="0" w:color="auto"/>
            </w:tcBorders>
          </w:tcPr>
          <w:p w:rsidR="00E03BC2" w:rsidRPr="00D5704D" w:rsidRDefault="00E03BC2" w:rsidP="004856F0">
            <w:pPr>
              <w:widowControl w:val="0"/>
              <w:spacing w:line="360" w:lineRule="auto"/>
              <w:rPr>
                <w:sz w:val="24"/>
                <w:szCs w:val="22"/>
              </w:rPr>
            </w:pPr>
          </w:p>
        </w:tc>
      </w:tr>
    </w:tbl>
    <w:p w:rsidR="00E03BC2" w:rsidRDefault="00E03BC2" w:rsidP="00E03BC2">
      <w:pPr>
        <w:widowControl w:val="0"/>
        <w:spacing w:line="360" w:lineRule="auto"/>
      </w:pPr>
    </w:p>
    <w:p w:rsidR="006D3ECA" w:rsidRDefault="006D3ECA" w:rsidP="006D3ECA">
      <w:pPr>
        <w:widowControl w:val="0"/>
        <w:spacing w:line="360" w:lineRule="auto"/>
        <w:jc w:val="right"/>
      </w:pPr>
      <w:r>
        <w:t>Продолжение табл. П1.1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701"/>
        <w:gridCol w:w="3119"/>
        <w:gridCol w:w="1695"/>
      </w:tblGrid>
      <w:tr w:rsidR="006D3ECA" w:rsidRPr="00D5704D" w:rsidTr="004856F0">
        <w:trPr>
          <w:trHeight w:val="239"/>
        </w:trPr>
        <w:tc>
          <w:tcPr>
            <w:tcW w:w="2830" w:type="dxa"/>
            <w:tcBorders>
              <w:top w:val="single" w:sz="4" w:space="0" w:color="auto"/>
              <w:left w:val="single" w:sz="4" w:space="0" w:color="auto"/>
              <w:bottom w:val="single" w:sz="4" w:space="0" w:color="auto"/>
              <w:right w:val="single" w:sz="4" w:space="0" w:color="auto"/>
            </w:tcBorders>
            <w:hideMark/>
          </w:tcPr>
          <w:p w:rsidR="006D3ECA" w:rsidRPr="00D5704D" w:rsidRDefault="006D3ECA" w:rsidP="00585C2F">
            <w:pPr>
              <w:widowControl w:val="0"/>
              <w:ind w:firstLine="0"/>
              <w:rPr>
                <w:sz w:val="24"/>
                <w:szCs w:val="22"/>
              </w:rPr>
            </w:pPr>
            <w:r w:rsidRPr="00D5704D">
              <w:rPr>
                <w:sz w:val="24"/>
                <w:szCs w:val="22"/>
              </w:rPr>
              <w:t>Изучение предметной области</w:t>
            </w:r>
          </w:p>
        </w:tc>
        <w:tc>
          <w:tcPr>
            <w:tcW w:w="1701" w:type="dxa"/>
            <w:tcBorders>
              <w:top w:val="single" w:sz="4" w:space="0" w:color="auto"/>
              <w:left w:val="single" w:sz="4" w:space="0" w:color="auto"/>
              <w:bottom w:val="single" w:sz="4" w:space="0" w:color="auto"/>
              <w:right w:val="single" w:sz="4" w:space="0" w:color="auto"/>
            </w:tcBorders>
            <w:hideMark/>
          </w:tcPr>
          <w:p w:rsidR="006D3ECA" w:rsidRPr="00D5704D" w:rsidRDefault="006D3ECA" w:rsidP="00585C2F">
            <w:pPr>
              <w:widowControl w:val="0"/>
              <w:rPr>
                <w:sz w:val="24"/>
                <w:szCs w:val="22"/>
              </w:rPr>
            </w:pPr>
            <w:r w:rsidRPr="00721EC3">
              <w:rPr>
                <w:color w:val="FF0000"/>
                <w:sz w:val="24"/>
                <w:szCs w:val="22"/>
              </w:rPr>
              <w:t>28.11.2025</w:t>
            </w:r>
          </w:p>
        </w:tc>
        <w:tc>
          <w:tcPr>
            <w:tcW w:w="3119" w:type="dxa"/>
            <w:tcBorders>
              <w:top w:val="single" w:sz="4" w:space="0" w:color="auto"/>
              <w:left w:val="single" w:sz="4" w:space="0" w:color="auto"/>
              <w:bottom w:val="single" w:sz="4" w:space="0" w:color="auto"/>
              <w:right w:val="single" w:sz="4" w:space="0" w:color="auto"/>
            </w:tcBorders>
            <w:hideMark/>
          </w:tcPr>
          <w:p w:rsidR="006D3ECA" w:rsidRPr="00D5704D" w:rsidRDefault="006D3ECA" w:rsidP="0065391B">
            <w:pPr>
              <w:widowControl w:val="0"/>
              <w:ind w:firstLine="0"/>
              <w:rPr>
                <w:sz w:val="24"/>
                <w:szCs w:val="22"/>
              </w:rPr>
            </w:pPr>
            <w:r w:rsidRPr="00D5704D">
              <w:rPr>
                <w:sz w:val="24"/>
                <w:szCs w:val="22"/>
              </w:rPr>
              <w:t>Предметная область изучена</w:t>
            </w:r>
          </w:p>
        </w:tc>
        <w:tc>
          <w:tcPr>
            <w:tcW w:w="1695" w:type="dxa"/>
            <w:tcBorders>
              <w:top w:val="single" w:sz="4" w:space="0" w:color="auto"/>
              <w:left w:val="single" w:sz="4" w:space="0" w:color="auto"/>
              <w:bottom w:val="single" w:sz="4" w:space="0" w:color="auto"/>
              <w:right w:val="single" w:sz="4" w:space="0" w:color="auto"/>
            </w:tcBorders>
          </w:tcPr>
          <w:p w:rsidR="006D3ECA" w:rsidRPr="00D5704D" w:rsidRDefault="006D3ECA" w:rsidP="004856F0">
            <w:pPr>
              <w:widowControl w:val="0"/>
              <w:spacing w:line="360" w:lineRule="auto"/>
              <w:rPr>
                <w:sz w:val="24"/>
                <w:szCs w:val="22"/>
              </w:rPr>
            </w:pPr>
          </w:p>
        </w:tc>
      </w:tr>
      <w:tr w:rsidR="006D3ECA" w:rsidRPr="00D5704D" w:rsidTr="004856F0">
        <w:trPr>
          <w:trHeight w:val="239"/>
        </w:trPr>
        <w:tc>
          <w:tcPr>
            <w:tcW w:w="2830" w:type="dxa"/>
            <w:tcBorders>
              <w:top w:val="single" w:sz="4" w:space="0" w:color="auto"/>
              <w:left w:val="single" w:sz="4" w:space="0" w:color="auto"/>
              <w:bottom w:val="single" w:sz="4" w:space="0" w:color="auto"/>
              <w:right w:val="single" w:sz="4" w:space="0" w:color="auto"/>
            </w:tcBorders>
            <w:hideMark/>
          </w:tcPr>
          <w:p w:rsidR="006D3ECA" w:rsidRPr="00D5704D" w:rsidRDefault="006D3ECA" w:rsidP="00585C2F">
            <w:pPr>
              <w:widowControl w:val="0"/>
              <w:ind w:firstLine="0"/>
              <w:rPr>
                <w:sz w:val="24"/>
                <w:szCs w:val="22"/>
              </w:rPr>
            </w:pPr>
            <w:r w:rsidRPr="00D5704D">
              <w:rPr>
                <w:sz w:val="24"/>
                <w:szCs w:val="22"/>
              </w:rPr>
              <w:t xml:space="preserve">Проведение сравнительного анализа аналогов проектируемого ПО </w:t>
            </w:r>
          </w:p>
        </w:tc>
        <w:tc>
          <w:tcPr>
            <w:tcW w:w="1701" w:type="dxa"/>
            <w:tcBorders>
              <w:top w:val="single" w:sz="4" w:space="0" w:color="auto"/>
              <w:left w:val="single" w:sz="4" w:space="0" w:color="auto"/>
              <w:bottom w:val="single" w:sz="4" w:space="0" w:color="auto"/>
              <w:right w:val="single" w:sz="4" w:space="0" w:color="auto"/>
            </w:tcBorders>
            <w:hideMark/>
          </w:tcPr>
          <w:p w:rsidR="006D3ECA" w:rsidRPr="00D5704D" w:rsidRDefault="006D3ECA" w:rsidP="00585C2F">
            <w:pPr>
              <w:widowControl w:val="0"/>
              <w:rPr>
                <w:sz w:val="24"/>
                <w:szCs w:val="22"/>
              </w:rPr>
            </w:pPr>
            <w:r>
              <w:rPr>
                <w:sz w:val="24"/>
                <w:szCs w:val="22"/>
              </w:rPr>
              <w:t>31.12</w:t>
            </w:r>
            <w:r w:rsidRPr="00D5704D">
              <w:rPr>
                <w:sz w:val="24"/>
                <w:szCs w:val="22"/>
              </w:rPr>
              <w:t>.2025</w:t>
            </w:r>
          </w:p>
        </w:tc>
        <w:tc>
          <w:tcPr>
            <w:tcW w:w="3119" w:type="dxa"/>
            <w:tcBorders>
              <w:top w:val="single" w:sz="4" w:space="0" w:color="auto"/>
              <w:left w:val="single" w:sz="4" w:space="0" w:color="auto"/>
              <w:bottom w:val="single" w:sz="4" w:space="0" w:color="auto"/>
              <w:right w:val="single" w:sz="4" w:space="0" w:color="auto"/>
            </w:tcBorders>
            <w:hideMark/>
          </w:tcPr>
          <w:p w:rsidR="006D3ECA" w:rsidRPr="00D5704D" w:rsidRDefault="006D3ECA" w:rsidP="0065391B">
            <w:pPr>
              <w:widowControl w:val="0"/>
              <w:ind w:firstLine="0"/>
              <w:rPr>
                <w:sz w:val="24"/>
                <w:szCs w:val="22"/>
              </w:rPr>
            </w:pPr>
            <w:r w:rsidRPr="00D5704D">
              <w:rPr>
                <w:sz w:val="24"/>
                <w:szCs w:val="22"/>
              </w:rPr>
              <w:t>Выявлены преимущества и недостатки аналогов</w:t>
            </w:r>
          </w:p>
        </w:tc>
        <w:tc>
          <w:tcPr>
            <w:tcW w:w="1695" w:type="dxa"/>
            <w:tcBorders>
              <w:top w:val="single" w:sz="4" w:space="0" w:color="auto"/>
              <w:left w:val="single" w:sz="4" w:space="0" w:color="auto"/>
              <w:bottom w:val="single" w:sz="4" w:space="0" w:color="auto"/>
              <w:right w:val="single" w:sz="4" w:space="0" w:color="auto"/>
            </w:tcBorders>
          </w:tcPr>
          <w:p w:rsidR="006D3ECA" w:rsidRPr="00D5704D" w:rsidRDefault="006D3ECA" w:rsidP="004856F0">
            <w:pPr>
              <w:widowControl w:val="0"/>
              <w:spacing w:line="360" w:lineRule="auto"/>
              <w:rPr>
                <w:sz w:val="24"/>
                <w:szCs w:val="22"/>
              </w:rPr>
            </w:pPr>
          </w:p>
        </w:tc>
      </w:tr>
      <w:tr w:rsidR="006D3ECA" w:rsidRPr="00D5704D" w:rsidTr="004856F0">
        <w:trPr>
          <w:trHeight w:val="239"/>
        </w:trPr>
        <w:tc>
          <w:tcPr>
            <w:tcW w:w="2830" w:type="dxa"/>
            <w:tcBorders>
              <w:top w:val="single" w:sz="4" w:space="0" w:color="auto"/>
              <w:left w:val="single" w:sz="4" w:space="0" w:color="auto"/>
              <w:bottom w:val="single" w:sz="4" w:space="0" w:color="auto"/>
              <w:right w:val="single" w:sz="4" w:space="0" w:color="auto"/>
            </w:tcBorders>
            <w:hideMark/>
          </w:tcPr>
          <w:p w:rsidR="006D3ECA" w:rsidRPr="00D5704D" w:rsidRDefault="006D3ECA" w:rsidP="00585C2F">
            <w:pPr>
              <w:widowControl w:val="0"/>
              <w:ind w:firstLine="0"/>
              <w:rPr>
                <w:sz w:val="24"/>
                <w:szCs w:val="22"/>
              </w:rPr>
            </w:pPr>
            <w:r w:rsidRPr="00D5704D">
              <w:rPr>
                <w:sz w:val="24"/>
                <w:szCs w:val="22"/>
              </w:rPr>
              <w:t>Выбор технологии, среды и языка программирования</w:t>
            </w:r>
          </w:p>
        </w:tc>
        <w:tc>
          <w:tcPr>
            <w:tcW w:w="1701" w:type="dxa"/>
            <w:tcBorders>
              <w:top w:val="single" w:sz="4" w:space="0" w:color="auto"/>
              <w:left w:val="single" w:sz="4" w:space="0" w:color="auto"/>
              <w:bottom w:val="single" w:sz="4" w:space="0" w:color="auto"/>
              <w:right w:val="single" w:sz="4" w:space="0" w:color="auto"/>
            </w:tcBorders>
            <w:hideMark/>
          </w:tcPr>
          <w:p w:rsidR="006D3ECA" w:rsidRPr="00D5704D" w:rsidRDefault="006D3ECA" w:rsidP="00585C2F">
            <w:pPr>
              <w:widowControl w:val="0"/>
              <w:rPr>
                <w:sz w:val="24"/>
                <w:szCs w:val="22"/>
              </w:rPr>
            </w:pPr>
            <w:r>
              <w:rPr>
                <w:sz w:val="24"/>
                <w:szCs w:val="22"/>
              </w:rPr>
              <w:t>05.01</w:t>
            </w:r>
            <w:r w:rsidRPr="00D5704D">
              <w:rPr>
                <w:sz w:val="24"/>
                <w:szCs w:val="22"/>
              </w:rPr>
              <w:t>.2025</w:t>
            </w:r>
          </w:p>
        </w:tc>
        <w:tc>
          <w:tcPr>
            <w:tcW w:w="3119" w:type="dxa"/>
            <w:tcBorders>
              <w:top w:val="single" w:sz="4" w:space="0" w:color="auto"/>
              <w:left w:val="single" w:sz="4" w:space="0" w:color="auto"/>
              <w:bottom w:val="single" w:sz="4" w:space="0" w:color="auto"/>
              <w:right w:val="single" w:sz="4" w:space="0" w:color="auto"/>
            </w:tcBorders>
            <w:hideMark/>
          </w:tcPr>
          <w:p w:rsidR="006D3ECA" w:rsidRPr="00D5704D" w:rsidRDefault="006D3ECA" w:rsidP="0065391B">
            <w:pPr>
              <w:widowControl w:val="0"/>
              <w:ind w:firstLine="0"/>
              <w:rPr>
                <w:sz w:val="24"/>
                <w:szCs w:val="22"/>
              </w:rPr>
            </w:pPr>
            <w:r w:rsidRPr="00D5704D">
              <w:rPr>
                <w:sz w:val="24"/>
                <w:szCs w:val="22"/>
              </w:rPr>
              <w:t>Выбраны технологии, среда и языки программирования</w:t>
            </w:r>
          </w:p>
        </w:tc>
        <w:tc>
          <w:tcPr>
            <w:tcW w:w="1695" w:type="dxa"/>
            <w:tcBorders>
              <w:top w:val="single" w:sz="4" w:space="0" w:color="auto"/>
              <w:left w:val="single" w:sz="4" w:space="0" w:color="auto"/>
              <w:bottom w:val="single" w:sz="4" w:space="0" w:color="auto"/>
              <w:right w:val="single" w:sz="4" w:space="0" w:color="auto"/>
            </w:tcBorders>
          </w:tcPr>
          <w:p w:rsidR="006D3ECA" w:rsidRPr="00D5704D" w:rsidRDefault="006D3ECA" w:rsidP="004856F0">
            <w:pPr>
              <w:widowControl w:val="0"/>
              <w:spacing w:line="360" w:lineRule="auto"/>
              <w:rPr>
                <w:sz w:val="24"/>
                <w:szCs w:val="22"/>
              </w:rPr>
            </w:pPr>
          </w:p>
        </w:tc>
      </w:tr>
      <w:tr w:rsidR="006D3ECA" w:rsidRPr="00D5704D" w:rsidTr="004856F0">
        <w:trPr>
          <w:trHeight w:val="239"/>
        </w:trPr>
        <w:tc>
          <w:tcPr>
            <w:tcW w:w="2830" w:type="dxa"/>
            <w:tcBorders>
              <w:top w:val="single" w:sz="4" w:space="0" w:color="auto"/>
              <w:left w:val="single" w:sz="4" w:space="0" w:color="auto"/>
              <w:bottom w:val="single" w:sz="4" w:space="0" w:color="auto"/>
              <w:right w:val="single" w:sz="4" w:space="0" w:color="auto"/>
            </w:tcBorders>
            <w:hideMark/>
          </w:tcPr>
          <w:p w:rsidR="006D3ECA" w:rsidRPr="00D5704D" w:rsidRDefault="006D3ECA" w:rsidP="00585C2F">
            <w:pPr>
              <w:widowControl w:val="0"/>
              <w:ind w:firstLine="0"/>
              <w:rPr>
                <w:sz w:val="24"/>
                <w:szCs w:val="22"/>
              </w:rPr>
            </w:pPr>
            <w:r w:rsidRPr="00D5704D">
              <w:rPr>
                <w:sz w:val="24"/>
                <w:szCs w:val="22"/>
              </w:rPr>
              <w:t>Анализ процесса обработки информации, выбор методов и алгоритмов для решения поставленной задачи</w:t>
            </w:r>
          </w:p>
        </w:tc>
        <w:tc>
          <w:tcPr>
            <w:tcW w:w="1701" w:type="dxa"/>
            <w:tcBorders>
              <w:top w:val="single" w:sz="4" w:space="0" w:color="auto"/>
              <w:left w:val="single" w:sz="4" w:space="0" w:color="auto"/>
              <w:bottom w:val="single" w:sz="4" w:space="0" w:color="auto"/>
              <w:right w:val="single" w:sz="4" w:space="0" w:color="auto"/>
            </w:tcBorders>
            <w:hideMark/>
          </w:tcPr>
          <w:p w:rsidR="006D3ECA" w:rsidRPr="00D5704D" w:rsidRDefault="006D3ECA" w:rsidP="00585C2F">
            <w:pPr>
              <w:widowControl w:val="0"/>
              <w:rPr>
                <w:sz w:val="24"/>
                <w:szCs w:val="22"/>
              </w:rPr>
            </w:pPr>
            <w:r>
              <w:rPr>
                <w:sz w:val="24"/>
                <w:szCs w:val="22"/>
              </w:rPr>
              <w:t>10.0</w:t>
            </w:r>
            <w:r w:rsidRPr="00D5704D">
              <w:rPr>
                <w:sz w:val="24"/>
                <w:szCs w:val="22"/>
              </w:rPr>
              <w:t>1.2025</w:t>
            </w:r>
          </w:p>
        </w:tc>
        <w:tc>
          <w:tcPr>
            <w:tcW w:w="3119" w:type="dxa"/>
            <w:tcBorders>
              <w:top w:val="single" w:sz="4" w:space="0" w:color="auto"/>
              <w:left w:val="single" w:sz="4" w:space="0" w:color="auto"/>
              <w:bottom w:val="single" w:sz="4" w:space="0" w:color="auto"/>
              <w:right w:val="single" w:sz="4" w:space="0" w:color="auto"/>
            </w:tcBorders>
            <w:hideMark/>
          </w:tcPr>
          <w:p w:rsidR="006D3ECA" w:rsidRPr="00D5704D" w:rsidRDefault="006D3ECA" w:rsidP="0065391B">
            <w:pPr>
              <w:widowControl w:val="0"/>
              <w:ind w:firstLine="0"/>
              <w:rPr>
                <w:sz w:val="24"/>
                <w:szCs w:val="22"/>
              </w:rPr>
            </w:pPr>
            <w:r w:rsidRPr="00D5704D">
              <w:rPr>
                <w:sz w:val="24"/>
                <w:szCs w:val="22"/>
              </w:rPr>
              <w:t>Составлен алгоритм решения поставленной задачи</w:t>
            </w:r>
          </w:p>
        </w:tc>
        <w:tc>
          <w:tcPr>
            <w:tcW w:w="1695" w:type="dxa"/>
            <w:tcBorders>
              <w:top w:val="single" w:sz="4" w:space="0" w:color="auto"/>
              <w:left w:val="single" w:sz="4" w:space="0" w:color="auto"/>
              <w:bottom w:val="single" w:sz="4" w:space="0" w:color="auto"/>
              <w:right w:val="single" w:sz="4" w:space="0" w:color="auto"/>
            </w:tcBorders>
          </w:tcPr>
          <w:p w:rsidR="006D3ECA" w:rsidRPr="00D5704D" w:rsidRDefault="006D3ECA" w:rsidP="004856F0">
            <w:pPr>
              <w:widowControl w:val="0"/>
              <w:spacing w:line="360" w:lineRule="auto"/>
              <w:rPr>
                <w:sz w:val="24"/>
                <w:szCs w:val="22"/>
              </w:rPr>
            </w:pPr>
          </w:p>
        </w:tc>
      </w:tr>
      <w:tr w:rsidR="006D3ECA" w:rsidRPr="00D5704D" w:rsidTr="004856F0">
        <w:trPr>
          <w:trHeight w:val="239"/>
        </w:trPr>
        <w:tc>
          <w:tcPr>
            <w:tcW w:w="2830" w:type="dxa"/>
            <w:tcBorders>
              <w:top w:val="single" w:sz="4" w:space="0" w:color="auto"/>
              <w:left w:val="single" w:sz="4" w:space="0" w:color="auto"/>
              <w:bottom w:val="single" w:sz="4" w:space="0" w:color="auto"/>
              <w:right w:val="single" w:sz="4" w:space="0" w:color="auto"/>
            </w:tcBorders>
            <w:hideMark/>
          </w:tcPr>
          <w:p w:rsidR="006D3ECA" w:rsidRPr="00D5704D" w:rsidRDefault="006D3ECA" w:rsidP="00585C2F">
            <w:pPr>
              <w:widowControl w:val="0"/>
              <w:ind w:firstLine="0"/>
              <w:rPr>
                <w:sz w:val="24"/>
                <w:szCs w:val="22"/>
              </w:rPr>
            </w:pPr>
            <w:r w:rsidRPr="00D5704D">
              <w:rPr>
                <w:sz w:val="24"/>
                <w:szCs w:val="22"/>
              </w:rPr>
              <w:t>Разработка спецификаций проектируемого ПО</w:t>
            </w:r>
          </w:p>
        </w:tc>
        <w:tc>
          <w:tcPr>
            <w:tcW w:w="1701" w:type="dxa"/>
            <w:tcBorders>
              <w:top w:val="single" w:sz="4" w:space="0" w:color="auto"/>
              <w:left w:val="single" w:sz="4" w:space="0" w:color="auto"/>
              <w:bottom w:val="single" w:sz="4" w:space="0" w:color="auto"/>
              <w:right w:val="single" w:sz="4" w:space="0" w:color="auto"/>
            </w:tcBorders>
            <w:hideMark/>
          </w:tcPr>
          <w:p w:rsidR="006D3ECA" w:rsidRPr="00D5704D" w:rsidRDefault="006D3ECA" w:rsidP="00585C2F">
            <w:pPr>
              <w:widowControl w:val="0"/>
              <w:rPr>
                <w:sz w:val="24"/>
                <w:szCs w:val="22"/>
              </w:rPr>
            </w:pPr>
            <w:r>
              <w:rPr>
                <w:sz w:val="24"/>
                <w:szCs w:val="22"/>
              </w:rPr>
              <w:t>20.0</w:t>
            </w:r>
            <w:r w:rsidRPr="00D5704D">
              <w:rPr>
                <w:sz w:val="24"/>
                <w:szCs w:val="22"/>
              </w:rPr>
              <w:t>1.2025</w:t>
            </w:r>
          </w:p>
        </w:tc>
        <w:tc>
          <w:tcPr>
            <w:tcW w:w="3119" w:type="dxa"/>
            <w:tcBorders>
              <w:top w:val="single" w:sz="4" w:space="0" w:color="auto"/>
              <w:left w:val="single" w:sz="4" w:space="0" w:color="auto"/>
              <w:bottom w:val="single" w:sz="4" w:space="0" w:color="auto"/>
              <w:right w:val="single" w:sz="4" w:space="0" w:color="auto"/>
            </w:tcBorders>
            <w:hideMark/>
          </w:tcPr>
          <w:p w:rsidR="006D3ECA" w:rsidRPr="00D5704D" w:rsidRDefault="006D3ECA" w:rsidP="0065391B">
            <w:pPr>
              <w:widowControl w:val="0"/>
              <w:ind w:firstLine="0"/>
              <w:rPr>
                <w:sz w:val="24"/>
                <w:szCs w:val="22"/>
              </w:rPr>
            </w:pPr>
            <w:r w:rsidRPr="00D5704D">
              <w:rPr>
                <w:sz w:val="24"/>
                <w:szCs w:val="22"/>
              </w:rPr>
              <w:t>Разработаны спецификации проектируемого ПО</w:t>
            </w:r>
          </w:p>
        </w:tc>
        <w:tc>
          <w:tcPr>
            <w:tcW w:w="1695" w:type="dxa"/>
            <w:tcBorders>
              <w:top w:val="single" w:sz="4" w:space="0" w:color="auto"/>
              <w:left w:val="single" w:sz="4" w:space="0" w:color="auto"/>
              <w:bottom w:val="single" w:sz="4" w:space="0" w:color="auto"/>
              <w:right w:val="single" w:sz="4" w:space="0" w:color="auto"/>
            </w:tcBorders>
          </w:tcPr>
          <w:p w:rsidR="006D3ECA" w:rsidRPr="00D5704D" w:rsidRDefault="006D3ECA" w:rsidP="004856F0">
            <w:pPr>
              <w:widowControl w:val="0"/>
              <w:spacing w:line="360" w:lineRule="auto"/>
              <w:rPr>
                <w:sz w:val="24"/>
                <w:szCs w:val="22"/>
              </w:rPr>
            </w:pPr>
          </w:p>
        </w:tc>
      </w:tr>
      <w:tr w:rsidR="006D3ECA" w:rsidRPr="00D5704D" w:rsidTr="004856F0">
        <w:trPr>
          <w:trHeight w:val="239"/>
        </w:trPr>
        <w:tc>
          <w:tcPr>
            <w:tcW w:w="2830" w:type="dxa"/>
            <w:tcBorders>
              <w:top w:val="single" w:sz="4" w:space="0" w:color="auto"/>
              <w:left w:val="single" w:sz="4" w:space="0" w:color="auto"/>
              <w:bottom w:val="single" w:sz="4" w:space="0" w:color="auto"/>
              <w:right w:val="single" w:sz="4" w:space="0" w:color="auto"/>
            </w:tcBorders>
            <w:hideMark/>
          </w:tcPr>
          <w:p w:rsidR="006D3ECA" w:rsidRPr="00D5704D" w:rsidRDefault="006D3ECA" w:rsidP="00585C2F">
            <w:pPr>
              <w:widowControl w:val="0"/>
              <w:ind w:firstLine="0"/>
              <w:rPr>
                <w:sz w:val="24"/>
                <w:szCs w:val="22"/>
              </w:rPr>
            </w:pPr>
            <w:r w:rsidRPr="00D5704D">
              <w:rPr>
                <w:sz w:val="24"/>
                <w:szCs w:val="22"/>
              </w:rPr>
              <w:t>Проектирование ПО</w:t>
            </w:r>
          </w:p>
        </w:tc>
        <w:tc>
          <w:tcPr>
            <w:tcW w:w="1701" w:type="dxa"/>
            <w:tcBorders>
              <w:top w:val="single" w:sz="4" w:space="0" w:color="auto"/>
              <w:left w:val="single" w:sz="4" w:space="0" w:color="auto"/>
              <w:bottom w:val="single" w:sz="4" w:space="0" w:color="auto"/>
              <w:right w:val="single" w:sz="4" w:space="0" w:color="auto"/>
            </w:tcBorders>
            <w:hideMark/>
          </w:tcPr>
          <w:p w:rsidR="006D3ECA" w:rsidRPr="00D5704D" w:rsidRDefault="00585C2F" w:rsidP="00585C2F">
            <w:pPr>
              <w:widowControl w:val="0"/>
              <w:rPr>
                <w:sz w:val="24"/>
                <w:szCs w:val="22"/>
              </w:rPr>
            </w:pPr>
            <w:r>
              <w:rPr>
                <w:sz w:val="24"/>
                <w:szCs w:val="22"/>
              </w:rPr>
              <w:t>01.0</w:t>
            </w:r>
            <w:r w:rsidR="0065391B">
              <w:rPr>
                <w:sz w:val="24"/>
                <w:szCs w:val="22"/>
              </w:rPr>
              <w:t>2.2026</w:t>
            </w:r>
          </w:p>
        </w:tc>
        <w:tc>
          <w:tcPr>
            <w:tcW w:w="3119" w:type="dxa"/>
            <w:tcBorders>
              <w:top w:val="single" w:sz="4" w:space="0" w:color="auto"/>
              <w:left w:val="single" w:sz="4" w:space="0" w:color="auto"/>
              <w:bottom w:val="single" w:sz="4" w:space="0" w:color="auto"/>
              <w:right w:val="single" w:sz="4" w:space="0" w:color="auto"/>
            </w:tcBorders>
            <w:hideMark/>
          </w:tcPr>
          <w:p w:rsidR="006D3ECA" w:rsidRPr="00D5704D" w:rsidRDefault="006D3ECA" w:rsidP="0065391B">
            <w:pPr>
              <w:widowControl w:val="0"/>
              <w:ind w:firstLine="0"/>
              <w:rPr>
                <w:sz w:val="24"/>
                <w:szCs w:val="22"/>
              </w:rPr>
            </w:pPr>
            <w:r w:rsidRPr="00D5704D">
              <w:rPr>
                <w:sz w:val="24"/>
                <w:szCs w:val="22"/>
              </w:rPr>
              <w:t>Спроектировано ПО</w:t>
            </w:r>
          </w:p>
        </w:tc>
        <w:tc>
          <w:tcPr>
            <w:tcW w:w="1695" w:type="dxa"/>
            <w:tcBorders>
              <w:top w:val="single" w:sz="4" w:space="0" w:color="auto"/>
              <w:left w:val="single" w:sz="4" w:space="0" w:color="auto"/>
              <w:bottom w:val="single" w:sz="4" w:space="0" w:color="auto"/>
              <w:right w:val="single" w:sz="4" w:space="0" w:color="auto"/>
            </w:tcBorders>
          </w:tcPr>
          <w:p w:rsidR="006D3ECA" w:rsidRPr="00D5704D" w:rsidRDefault="006D3ECA" w:rsidP="004856F0">
            <w:pPr>
              <w:widowControl w:val="0"/>
              <w:spacing w:line="360" w:lineRule="auto"/>
              <w:rPr>
                <w:sz w:val="24"/>
                <w:szCs w:val="22"/>
              </w:rPr>
            </w:pPr>
          </w:p>
        </w:tc>
      </w:tr>
      <w:tr w:rsidR="006D3ECA" w:rsidRPr="00D5704D" w:rsidTr="004856F0">
        <w:trPr>
          <w:trHeight w:val="239"/>
        </w:trPr>
        <w:tc>
          <w:tcPr>
            <w:tcW w:w="2830" w:type="dxa"/>
            <w:tcBorders>
              <w:top w:val="single" w:sz="4" w:space="0" w:color="auto"/>
              <w:left w:val="single" w:sz="4" w:space="0" w:color="auto"/>
              <w:bottom w:val="single" w:sz="4" w:space="0" w:color="auto"/>
              <w:right w:val="single" w:sz="4" w:space="0" w:color="auto"/>
            </w:tcBorders>
            <w:hideMark/>
          </w:tcPr>
          <w:p w:rsidR="006D3ECA" w:rsidRPr="00D5704D" w:rsidRDefault="006D3ECA" w:rsidP="00585C2F">
            <w:pPr>
              <w:widowControl w:val="0"/>
              <w:ind w:firstLine="0"/>
              <w:rPr>
                <w:sz w:val="24"/>
                <w:szCs w:val="22"/>
              </w:rPr>
            </w:pPr>
            <w:r w:rsidRPr="00D5704D">
              <w:rPr>
                <w:sz w:val="24"/>
                <w:szCs w:val="22"/>
              </w:rPr>
              <w:t>Разработка ПО</w:t>
            </w:r>
          </w:p>
        </w:tc>
        <w:tc>
          <w:tcPr>
            <w:tcW w:w="1701" w:type="dxa"/>
            <w:tcBorders>
              <w:top w:val="single" w:sz="4" w:space="0" w:color="auto"/>
              <w:left w:val="single" w:sz="4" w:space="0" w:color="auto"/>
              <w:bottom w:val="single" w:sz="4" w:space="0" w:color="auto"/>
              <w:right w:val="single" w:sz="4" w:space="0" w:color="auto"/>
            </w:tcBorders>
            <w:hideMark/>
          </w:tcPr>
          <w:p w:rsidR="006D3ECA" w:rsidRPr="00D5704D" w:rsidRDefault="0065391B" w:rsidP="00585C2F">
            <w:pPr>
              <w:widowControl w:val="0"/>
              <w:rPr>
                <w:sz w:val="24"/>
                <w:szCs w:val="22"/>
              </w:rPr>
            </w:pPr>
            <w:r>
              <w:rPr>
                <w:sz w:val="24"/>
                <w:szCs w:val="22"/>
              </w:rPr>
              <w:t>10.02.2026</w:t>
            </w:r>
          </w:p>
        </w:tc>
        <w:tc>
          <w:tcPr>
            <w:tcW w:w="3119" w:type="dxa"/>
            <w:tcBorders>
              <w:top w:val="single" w:sz="4" w:space="0" w:color="auto"/>
              <w:left w:val="single" w:sz="4" w:space="0" w:color="auto"/>
              <w:bottom w:val="single" w:sz="4" w:space="0" w:color="auto"/>
              <w:right w:val="single" w:sz="4" w:space="0" w:color="auto"/>
            </w:tcBorders>
            <w:hideMark/>
          </w:tcPr>
          <w:p w:rsidR="006D3ECA" w:rsidRPr="00D5704D" w:rsidRDefault="006D3ECA" w:rsidP="0065391B">
            <w:pPr>
              <w:widowControl w:val="0"/>
              <w:ind w:firstLine="0"/>
              <w:rPr>
                <w:sz w:val="24"/>
                <w:szCs w:val="22"/>
              </w:rPr>
            </w:pPr>
            <w:r w:rsidRPr="00D5704D">
              <w:rPr>
                <w:sz w:val="24"/>
                <w:szCs w:val="22"/>
              </w:rPr>
              <w:t>Разработано ПО</w:t>
            </w:r>
          </w:p>
        </w:tc>
        <w:tc>
          <w:tcPr>
            <w:tcW w:w="1695" w:type="dxa"/>
            <w:tcBorders>
              <w:top w:val="single" w:sz="4" w:space="0" w:color="auto"/>
              <w:left w:val="single" w:sz="4" w:space="0" w:color="auto"/>
              <w:bottom w:val="single" w:sz="4" w:space="0" w:color="auto"/>
              <w:right w:val="single" w:sz="4" w:space="0" w:color="auto"/>
            </w:tcBorders>
          </w:tcPr>
          <w:p w:rsidR="006D3ECA" w:rsidRPr="00D5704D" w:rsidRDefault="006D3ECA" w:rsidP="004856F0">
            <w:pPr>
              <w:widowControl w:val="0"/>
              <w:spacing w:line="360" w:lineRule="auto"/>
              <w:rPr>
                <w:sz w:val="24"/>
                <w:szCs w:val="22"/>
              </w:rPr>
            </w:pPr>
          </w:p>
        </w:tc>
      </w:tr>
      <w:tr w:rsidR="006D3ECA" w:rsidRPr="00D5704D" w:rsidTr="004856F0">
        <w:trPr>
          <w:trHeight w:val="239"/>
        </w:trPr>
        <w:tc>
          <w:tcPr>
            <w:tcW w:w="2830" w:type="dxa"/>
            <w:tcBorders>
              <w:top w:val="single" w:sz="4" w:space="0" w:color="auto"/>
              <w:left w:val="single" w:sz="4" w:space="0" w:color="auto"/>
              <w:bottom w:val="single" w:sz="4" w:space="0" w:color="auto"/>
              <w:right w:val="single" w:sz="4" w:space="0" w:color="auto"/>
            </w:tcBorders>
            <w:hideMark/>
          </w:tcPr>
          <w:p w:rsidR="006D3ECA" w:rsidRPr="00D5704D" w:rsidRDefault="006D3ECA" w:rsidP="00585C2F">
            <w:pPr>
              <w:widowControl w:val="0"/>
              <w:ind w:firstLine="0"/>
              <w:rPr>
                <w:sz w:val="24"/>
                <w:szCs w:val="22"/>
              </w:rPr>
            </w:pPr>
            <w:r w:rsidRPr="00D5704D">
              <w:rPr>
                <w:sz w:val="24"/>
                <w:szCs w:val="22"/>
              </w:rPr>
              <w:t>Выбор методики тестирования и тестирование ПО</w:t>
            </w:r>
          </w:p>
        </w:tc>
        <w:tc>
          <w:tcPr>
            <w:tcW w:w="1701" w:type="dxa"/>
            <w:tcBorders>
              <w:top w:val="single" w:sz="4" w:space="0" w:color="auto"/>
              <w:left w:val="single" w:sz="4" w:space="0" w:color="auto"/>
              <w:bottom w:val="single" w:sz="4" w:space="0" w:color="auto"/>
              <w:right w:val="single" w:sz="4" w:space="0" w:color="auto"/>
            </w:tcBorders>
            <w:hideMark/>
          </w:tcPr>
          <w:p w:rsidR="006D3ECA" w:rsidRPr="00D5704D" w:rsidRDefault="0065391B" w:rsidP="00585C2F">
            <w:pPr>
              <w:widowControl w:val="0"/>
              <w:rPr>
                <w:sz w:val="24"/>
                <w:szCs w:val="22"/>
              </w:rPr>
            </w:pPr>
            <w:r>
              <w:rPr>
                <w:sz w:val="24"/>
                <w:szCs w:val="22"/>
              </w:rPr>
              <w:t>15.03.2026</w:t>
            </w:r>
          </w:p>
        </w:tc>
        <w:tc>
          <w:tcPr>
            <w:tcW w:w="3119" w:type="dxa"/>
            <w:tcBorders>
              <w:top w:val="single" w:sz="4" w:space="0" w:color="auto"/>
              <w:left w:val="single" w:sz="4" w:space="0" w:color="auto"/>
              <w:bottom w:val="single" w:sz="4" w:space="0" w:color="auto"/>
              <w:right w:val="single" w:sz="4" w:space="0" w:color="auto"/>
            </w:tcBorders>
            <w:hideMark/>
          </w:tcPr>
          <w:p w:rsidR="006D3ECA" w:rsidRPr="00D5704D" w:rsidRDefault="006D3ECA" w:rsidP="0065391B">
            <w:pPr>
              <w:widowControl w:val="0"/>
              <w:ind w:firstLine="0"/>
              <w:rPr>
                <w:sz w:val="24"/>
                <w:szCs w:val="22"/>
              </w:rPr>
            </w:pPr>
            <w:r w:rsidRPr="00D5704D">
              <w:rPr>
                <w:sz w:val="24"/>
                <w:szCs w:val="22"/>
              </w:rPr>
              <w:t>Протестированное ПО, ошибки исправлены</w:t>
            </w:r>
          </w:p>
        </w:tc>
        <w:tc>
          <w:tcPr>
            <w:tcW w:w="1695" w:type="dxa"/>
            <w:tcBorders>
              <w:top w:val="single" w:sz="4" w:space="0" w:color="auto"/>
              <w:left w:val="single" w:sz="4" w:space="0" w:color="auto"/>
              <w:bottom w:val="single" w:sz="4" w:space="0" w:color="auto"/>
              <w:right w:val="single" w:sz="4" w:space="0" w:color="auto"/>
            </w:tcBorders>
          </w:tcPr>
          <w:p w:rsidR="006D3ECA" w:rsidRPr="00D5704D" w:rsidRDefault="006D3ECA" w:rsidP="004856F0">
            <w:pPr>
              <w:widowControl w:val="0"/>
              <w:spacing w:line="360" w:lineRule="auto"/>
              <w:rPr>
                <w:sz w:val="24"/>
                <w:szCs w:val="22"/>
              </w:rPr>
            </w:pPr>
          </w:p>
        </w:tc>
      </w:tr>
      <w:tr w:rsidR="006D3ECA" w:rsidRPr="00D5704D" w:rsidTr="004856F0">
        <w:trPr>
          <w:trHeight w:val="239"/>
        </w:trPr>
        <w:tc>
          <w:tcPr>
            <w:tcW w:w="2830" w:type="dxa"/>
            <w:tcBorders>
              <w:top w:val="single" w:sz="4" w:space="0" w:color="auto"/>
              <w:left w:val="single" w:sz="4" w:space="0" w:color="auto"/>
              <w:bottom w:val="single" w:sz="4" w:space="0" w:color="auto"/>
              <w:right w:val="single" w:sz="4" w:space="0" w:color="auto"/>
            </w:tcBorders>
            <w:hideMark/>
          </w:tcPr>
          <w:p w:rsidR="006D3ECA" w:rsidRPr="00D5704D" w:rsidRDefault="006D3ECA" w:rsidP="00585C2F">
            <w:pPr>
              <w:widowControl w:val="0"/>
              <w:ind w:firstLine="0"/>
              <w:rPr>
                <w:sz w:val="24"/>
                <w:szCs w:val="22"/>
              </w:rPr>
            </w:pPr>
            <w:r w:rsidRPr="00D5704D">
              <w:rPr>
                <w:sz w:val="24"/>
                <w:szCs w:val="22"/>
              </w:rPr>
              <w:t>Оформление документации</w:t>
            </w:r>
          </w:p>
        </w:tc>
        <w:tc>
          <w:tcPr>
            <w:tcW w:w="1701" w:type="dxa"/>
            <w:tcBorders>
              <w:top w:val="single" w:sz="4" w:space="0" w:color="auto"/>
              <w:left w:val="single" w:sz="4" w:space="0" w:color="auto"/>
              <w:bottom w:val="single" w:sz="4" w:space="0" w:color="auto"/>
              <w:right w:val="single" w:sz="4" w:space="0" w:color="auto"/>
            </w:tcBorders>
            <w:hideMark/>
          </w:tcPr>
          <w:p w:rsidR="006D3ECA" w:rsidRPr="00D5704D" w:rsidRDefault="0065391B" w:rsidP="00585C2F">
            <w:pPr>
              <w:widowControl w:val="0"/>
              <w:rPr>
                <w:sz w:val="24"/>
                <w:szCs w:val="22"/>
              </w:rPr>
            </w:pPr>
            <w:r>
              <w:rPr>
                <w:sz w:val="24"/>
                <w:szCs w:val="22"/>
              </w:rPr>
              <w:t>25.04.2026</w:t>
            </w:r>
          </w:p>
        </w:tc>
        <w:tc>
          <w:tcPr>
            <w:tcW w:w="3119" w:type="dxa"/>
            <w:tcBorders>
              <w:top w:val="single" w:sz="4" w:space="0" w:color="auto"/>
              <w:left w:val="single" w:sz="4" w:space="0" w:color="auto"/>
              <w:bottom w:val="single" w:sz="4" w:space="0" w:color="auto"/>
              <w:right w:val="single" w:sz="4" w:space="0" w:color="auto"/>
            </w:tcBorders>
            <w:hideMark/>
          </w:tcPr>
          <w:p w:rsidR="006D3ECA" w:rsidRPr="00D5704D" w:rsidRDefault="006D3ECA" w:rsidP="0065391B">
            <w:pPr>
              <w:widowControl w:val="0"/>
              <w:ind w:firstLine="0"/>
              <w:rPr>
                <w:sz w:val="24"/>
                <w:szCs w:val="22"/>
              </w:rPr>
            </w:pPr>
            <w:r w:rsidRPr="00D5704D">
              <w:rPr>
                <w:sz w:val="24"/>
                <w:szCs w:val="22"/>
              </w:rPr>
              <w:t>Оформлена РПЗ со всеми приложениями</w:t>
            </w:r>
          </w:p>
        </w:tc>
        <w:tc>
          <w:tcPr>
            <w:tcW w:w="1695" w:type="dxa"/>
            <w:tcBorders>
              <w:top w:val="single" w:sz="4" w:space="0" w:color="auto"/>
              <w:left w:val="single" w:sz="4" w:space="0" w:color="auto"/>
              <w:bottom w:val="single" w:sz="4" w:space="0" w:color="auto"/>
              <w:right w:val="single" w:sz="4" w:space="0" w:color="auto"/>
            </w:tcBorders>
          </w:tcPr>
          <w:p w:rsidR="006D3ECA" w:rsidRPr="00D5704D" w:rsidRDefault="006D3ECA" w:rsidP="004856F0">
            <w:pPr>
              <w:widowControl w:val="0"/>
              <w:spacing w:line="360" w:lineRule="auto"/>
              <w:rPr>
                <w:sz w:val="24"/>
                <w:szCs w:val="22"/>
              </w:rPr>
            </w:pPr>
          </w:p>
        </w:tc>
      </w:tr>
    </w:tbl>
    <w:p w:rsidR="006D3ECA" w:rsidRDefault="006D3ECA" w:rsidP="006D3ECA">
      <w:pPr>
        <w:widowControl w:val="0"/>
        <w:spacing w:line="360" w:lineRule="auto"/>
        <w:jc w:val="center"/>
      </w:pPr>
    </w:p>
    <w:p w:rsidR="00E03BC2" w:rsidRPr="00D5704D" w:rsidRDefault="00E03BC2" w:rsidP="00E03BC2">
      <w:pPr>
        <w:widowControl w:val="0"/>
        <w:spacing w:line="360" w:lineRule="auto"/>
        <w:rPr>
          <w:szCs w:val="28"/>
        </w:rPr>
      </w:pPr>
      <w:r w:rsidRPr="00D5704D">
        <w:rPr>
          <w:szCs w:val="28"/>
        </w:rPr>
        <w:t>6. Порядок контроля и приемки</w:t>
      </w:r>
    </w:p>
    <w:p w:rsidR="00E03BC2" w:rsidRPr="00D5704D" w:rsidRDefault="00E03BC2" w:rsidP="00E03BC2">
      <w:pPr>
        <w:widowControl w:val="0"/>
        <w:spacing w:line="360" w:lineRule="auto"/>
        <w:rPr>
          <w:szCs w:val="28"/>
        </w:rPr>
      </w:pPr>
      <w:r w:rsidRPr="00D5704D">
        <w:rPr>
          <w:szCs w:val="28"/>
        </w:rPr>
        <w:t>Данные о порядке контроля и приемки находятся в табл. П1.3.</w:t>
      </w:r>
    </w:p>
    <w:p w:rsidR="00E03BC2" w:rsidRPr="00D5704D" w:rsidRDefault="00E03BC2" w:rsidP="00E03BC2">
      <w:pPr>
        <w:widowControl w:val="0"/>
        <w:spacing w:line="360" w:lineRule="auto"/>
        <w:jc w:val="right"/>
        <w:rPr>
          <w:szCs w:val="24"/>
        </w:rPr>
      </w:pPr>
      <w:bookmarkStart w:id="7" w:name="_Ref193634654"/>
      <w:r w:rsidRPr="00D5704D">
        <w:rPr>
          <w:szCs w:val="24"/>
        </w:rPr>
        <w:t>Таблица П1.</w:t>
      </w:r>
      <w:r w:rsidRPr="00D5704D">
        <w:rPr>
          <w:szCs w:val="24"/>
        </w:rPr>
        <w:fldChar w:fldCharType="begin"/>
      </w:r>
      <w:r w:rsidRPr="00D5704D">
        <w:rPr>
          <w:szCs w:val="24"/>
        </w:rPr>
        <w:instrText xml:space="preserve"> SEQ Таблица_П1. \* ARABIC </w:instrText>
      </w:r>
      <w:r w:rsidRPr="00D5704D">
        <w:rPr>
          <w:szCs w:val="24"/>
        </w:rPr>
        <w:fldChar w:fldCharType="separate"/>
      </w:r>
      <w:r>
        <w:rPr>
          <w:noProof/>
          <w:szCs w:val="24"/>
        </w:rPr>
        <w:t>2</w:t>
      </w:r>
      <w:r w:rsidRPr="00D5704D">
        <w:rPr>
          <w:szCs w:val="24"/>
        </w:rPr>
        <w:fldChar w:fldCharType="end"/>
      </w:r>
      <w:bookmarkEnd w:id="7"/>
    </w:p>
    <w:p w:rsidR="00E03BC2" w:rsidRPr="00D5704D" w:rsidRDefault="00E03BC2" w:rsidP="00E03BC2">
      <w:pPr>
        <w:widowControl w:val="0"/>
        <w:spacing w:line="360" w:lineRule="auto"/>
        <w:jc w:val="center"/>
        <w:rPr>
          <w:szCs w:val="24"/>
        </w:rPr>
      </w:pPr>
      <w:r w:rsidRPr="00D5704D">
        <w:rPr>
          <w:szCs w:val="24"/>
        </w:rPr>
        <w:t>Порядок контроля и приемки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1"/>
        <w:gridCol w:w="1721"/>
        <w:gridCol w:w="3059"/>
        <w:gridCol w:w="2207"/>
      </w:tblGrid>
      <w:tr w:rsidR="00E03BC2" w:rsidRPr="00D5704D" w:rsidTr="004856F0">
        <w:tc>
          <w:tcPr>
            <w:tcW w:w="2641" w:type="dxa"/>
            <w:tcBorders>
              <w:top w:val="single" w:sz="4" w:space="0" w:color="auto"/>
              <w:left w:val="single" w:sz="4" w:space="0" w:color="auto"/>
              <w:bottom w:val="single" w:sz="4" w:space="0" w:color="auto"/>
              <w:right w:val="single" w:sz="4" w:space="0" w:color="auto"/>
            </w:tcBorders>
            <w:hideMark/>
          </w:tcPr>
          <w:p w:rsidR="00E03BC2" w:rsidRPr="00D5704D" w:rsidRDefault="00E03BC2" w:rsidP="004856F0">
            <w:pPr>
              <w:widowControl w:val="0"/>
              <w:spacing w:line="360" w:lineRule="auto"/>
              <w:rPr>
                <w:sz w:val="24"/>
                <w:szCs w:val="22"/>
              </w:rPr>
            </w:pPr>
            <w:r w:rsidRPr="00D5704D">
              <w:rPr>
                <w:sz w:val="24"/>
                <w:szCs w:val="22"/>
              </w:rPr>
              <w:t xml:space="preserve">Наименование контрольного этапа выполнения курсового </w:t>
            </w:r>
            <w:r w:rsidRPr="00D5704D">
              <w:rPr>
                <w:sz w:val="24"/>
                <w:szCs w:val="22"/>
              </w:rPr>
              <w:lastRenderedPageBreak/>
              <w:t>проекта</w:t>
            </w:r>
          </w:p>
        </w:tc>
        <w:tc>
          <w:tcPr>
            <w:tcW w:w="1721" w:type="dxa"/>
            <w:tcBorders>
              <w:top w:val="single" w:sz="4" w:space="0" w:color="auto"/>
              <w:left w:val="single" w:sz="4" w:space="0" w:color="auto"/>
              <w:bottom w:val="single" w:sz="4" w:space="0" w:color="auto"/>
              <w:right w:val="single" w:sz="4" w:space="0" w:color="auto"/>
            </w:tcBorders>
            <w:hideMark/>
          </w:tcPr>
          <w:p w:rsidR="00E03BC2" w:rsidRPr="00D5704D" w:rsidRDefault="00E03BC2" w:rsidP="00B0077F">
            <w:pPr>
              <w:widowControl w:val="0"/>
              <w:spacing w:line="360" w:lineRule="auto"/>
              <w:ind w:firstLine="0"/>
              <w:rPr>
                <w:sz w:val="24"/>
                <w:szCs w:val="22"/>
              </w:rPr>
            </w:pPr>
            <w:r w:rsidRPr="00D5704D">
              <w:rPr>
                <w:sz w:val="24"/>
                <w:szCs w:val="22"/>
              </w:rPr>
              <w:lastRenderedPageBreak/>
              <w:t>Сроки контроля</w:t>
            </w:r>
          </w:p>
        </w:tc>
        <w:tc>
          <w:tcPr>
            <w:tcW w:w="3059" w:type="dxa"/>
            <w:tcBorders>
              <w:top w:val="single" w:sz="4" w:space="0" w:color="auto"/>
              <w:left w:val="single" w:sz="4" w:space="0" w:color="auto"/>
              <w:bottom w:val="single" w:sz="4" w:space="0" w:color="auto"/>
              <w:right w:val="single" w:sz="4" w:space="0" w:color="auto"/>
            </w:tcBorders>
            <w:hideMark/>
          </w:tcPr>
          <w:p w:rsidR="00E03BC2" w:rsidRPr="00D5704D" w:rsidRDefault="00E03BC2" w:rsidP="00B0077F">
            <w:pPr>
              <w:widowControl w:val="0"/>
              <w:spacing w:line="360" w:lineRule="auto"/>
              <w:ind w:firstLine="0"/>
              <w:rPr>
                <w:sz w:val="24"/>
                <w:szCs w:val="22"/>
              </w:rPr>
            </w:pPr>
            <w:r w:rsidRPr="00D5704D">
              <w:rPr>
                <w:sz w:val="24"/>
                <w:szCs w:val="22"/>
              </w:rPr>
              <w:t>Результат выполнения</w:t>
            </w:r>
          </w:p>
        </w:tc>
        <w:tc>
          <w:tcPr>
            <w:tcW w:w="2207" w:type="dxa"/>
            <w:tcBorders>
              <w:top w:val="single" w:sz="4" w:space="0" w:color="auto"/>
              <w:left w:val="single" w:sz="4" w:space="0" w:color="auto"/>
              <w:bottom w:val="single" w:sz="4" w:space="0" w:color="auto"/>
              <w:right w:val="single" w:sz="4" w:space="0" w:color="auto"/>
            </w:tcBorders>
            <w:hideMark/>
          </w:tcPr>
          <w:p w:rsidR="00E03BC2" w:rsidRPr="00D5704D" w:rsidRDefault="00E03BC2" w:rsidP="004856F0">
            <w:pPr>
              <w:widowControl w:val="0"/>
              <w:spacing w:line="360" w:lineRule="auto"/>
              <w:rPr>
                <w:sz w:val="24"/>
                <w:szCs w:val="22"/>
              </w:rPr>
            </w:pPr>
            <w:r w:rsidRPr="00D5704D">
              <w:rPr>
                <w:sz w:val="24"/>
                <w:szCs w:val="22"/>
              </w:rPr>
              <w:t xml:space="preserve">Отметка о приемке Результата </w:t>
            </w:r>
            <w:r w:rsidRPr="00D5704D">
              <w:rPr>
                <w:sz w:val="24"/>
                <w:szCs w:val="22"/>
              </w:rPr>
              <w:lastRenderedPageBreak/>
              <w:t>контрольного этапа</w:t>
            </w:r>
          </w:p>
        </w:tc>
      </w:tr>
      <w:tr w:rsidR="00B0077F" w:rsidRPr="00D5704D" w:rsidTr="004856F0">
        <w:trPr>
          <w:trHeight w:val="216"/>
        </w:trPr>
        <w:tc>
          <w:tcPr>
            <w:tcW w:w="2641" w:type="dxa"/>
            <w:tcBorders>
              <w:top w:val="single" w:sz="4" w:space="0" w:color="auto"/>
              <w:left w:val="single" w:sz="4" w:space="0" w:color="auto"/>
              <w:bottom w:val="single" w:sz="4" w:space="0" w:color="auto"/>
              <w:right w:val="single" w:sz="4" w:space="0" w:color="auto"/>
            </w:tcBorders>
            <w:hideMark/>
          </w:tcPr>
          <w:p w:rsidR="00B0077F" w:rsidRPr="00D5704D" w:rsidRDefault="00B0077F" w:rsidP="00B0077F">
            <w:pPr>
              <w:widowControl w:val="0"/>
              <w:spacing w:line="360" w:lineRule="auto"/>
              <w:ind w:firstLine="0"/>
              <w:rPr>
                <w:sz w:val="24"/>
                <w:szCs w:val="22"/>
              </w:rPr>
            </w:pPr>
            <w:r w:rsidRPr="00D5704D">
              <w:rPr>
                <w:sz w:val="24"/>
                <w:szCs w:val="22"/>
              </w:rPr>
              <w:lastRenderedPageBreak/>
              <w:t>Проверка технического задания</w:t>
            </w:r>
          </w:p>
        </w:tc>
        <w:tc>
          <w:tcPr>
            <w:tcW w:w="1721" w:type="dxa"/>
            <w:tcBorders>
              <w:top w:val="single" w:sz="4" w:space="0" w:color="auto"/>
              <w:left w:val="single" w:sz="4" w:space="0" w:color="auto"/>
              <w:bottom w:val="single" w:sz="4" w:space="0" w:color="auto"/>
              <w:right w:val="single" w:sz="4" w:space="0" w:color="auto"/>
            </w:tcBorders>
            <w:hideMark/>
          </w:tcPr>
          <w:p w:rsidR="00B0077F" w:rsidRPr="00D5704D" w:rsidRDefault="00B0077F" w:rsidP="00B0077F">
            <w:pPr>
              <w:widowControl w:val="0"/>
              <w:rPr>
                <w:sz w:val="24"/>
                <w:szCs w:val="22"/>
              </w:rPr>
            </w:pPr>
            <w:r>
              <w:rPr>
                <w:sz w:val="24"/>
                <w:szCs w:val="22"/>
              </w:rPr>
              <w:t>28.11</w:t>
            </w:r>
            <w:r w:rsidRPr="00D5704D">
              <w:rPr>
                <w:sz w:val="24"/>
                <w:szCs w:val="22"/>
              </w:rPr>
              <w:t>.2025</w:t>
            </w:r>
          </w:p>
        </w:tc>
        <w:tc>
          <w:tcPr>
            <w:tcW w:w="3059" w:type="dxa"/>
            <w:tcBorders>
              <w:top w:val="single" w:sz="4" w:space="0" w:color="auto"/>
              <w:left w:val="single" w:sz="4" w:space="0" w:color="auto"/>
              <w:bottom w:val="single" w:sz="4" w:space="0" w:color="auto"/>
              <w:right w:val="single" w:sz="4" w:space="0" w:color="auto"/>
            </w:tcBorders>
            <w:hideMark/>
          </w:tcPr>
          <w:p w:rsidR="00B0077F" w:rsidRPr="00D5704D" w:rsidRDefault="00B0077F" w:rsidP="00B0077F">
            <w:pPr>
              <w:widowControl w:val="0"/>
              <w:spacing w:line="360" w:lineRule="auto"/>
              <w:ind w:firstLine="0"/>
              <w:rPr>
                <w:sz w:val="24"/>
                <w:szCs w:val="22"/>
              </w:rPr>
            </w:pPr>
            <w:r w:rsidRPr="00D5704D">
              <w:rPr>
                <w:sz w:val="24"/>
                <w:szCs w:val="22"/>
              </w:rPr>
              <w:t>Техническое задание утверждено</w:t>
            </w:r>
          </w:p>
        </w:tc>
        <w:tc>
          <w:tcPr>
            <w:tcW w:w="2207" w:type="dxa"/>
            <w:tcBorders>
              <w:top w:val="single" w:sz="4" w:space="0" w:color="auto"/>
              <w:left w:val="single" w:sz="4" w:space="0" w:color="auto"/>
              <w:bottom w:val="single" w:sz="4" w:space="0" w:color="auto"/>
              <w:right w:val="single" w:sz="4" w:space="0" w:color="auto"/>
            </w:tcBorders>
          </w:tcPr>
          <w:p w:rsidR="00B0077F" w:rsidRPr="00D5704D" w:rsidRDefault="00B0077F" w:rsidP="00B0077F">
            <w:pPr>
              <w:widowControl w:val="0"/>
              <w:spacing w:line="360" w:lineRule="auto"/>
              <w:rPr>
                <w:sz w:val="24"/>
                <w:szCs w:val="22"/>
              </w:rPr>
            </w:pPr>
          </w:p>
        </w:tc>
      </w:tr>
      <w:tr w:rsidR="00B0077F" w:rsidRPr="00D5704D" w:rsidTr="004856F0">
        <w:trPr>
          <w:trHeight w:val="216"/>
        </w:trPr>
        <w:tc>
          <w:tcPr>
            <w:tcW w:w="2641" w:type="dxa"/>
            <w:tcBorders>
              <w:top w:val="single" w:sz="4" w:space="0" w:color="auto"/>
              <w:left w:val="single" w:sz="4" w:space="0" w:color="auto"/>
              <w:bottom w:val="single" w:sz="4" w:space="0" w:color="auto"/>
              <w:right w:val="single" w:sz="4" w:space="0" w:color="auto"/>
            </w:tcBorders>
            <w:hideMark/>
          </w:tcPr>
          <w:p w:rsidR="00B0077F" w:rsidRPr="00D5704D" w:rsidRDefault="00B0077F" w:rsidP="00B0077F">
            <w:pPr>
              <w:widowControl w:val="0"/>
              <w:spacing w:line="360" w:lineRule="auto"/>
              <w:ind w:firstLine="0"/>
              <w:rPr>
                <w:sz w:val="24"/>
                <w:szCs w:val="22"/>
              </w:rPr>
            </w:pPr>
            <w:r w:rsidRPr="00D5704D">
              <w:rPr>
                <w:sz w:val="24"/>
                <w:szCs w:val="22"/>
              </w:rPr>
              <w:t>Проверка сравнительного анализа отечественных и зарубежных аналогов проектируемой системы</w:t>
            </w:r>
          </w:p>
        </w:tc>
        <w:tc>
          <w:tcPr>
            <w:tcW w:w="1721" w:type="dxa"/>
            <w:tcBorders>
              <w:top w:val="single" w:sz="4" w:space="0" w:color="auto"/>
              <w:left w:val="single" w:sz="4" w:space="0" w:color="auto"/>
              <w:bottom w:val="single" w:sz="4" w:space="0" w:color="auto"/>
              <w:right w:val="single" w:sz="4" w:space="0" w:color="auto"/>
            </w:tcBorders>
            <w:hideMark/>
          </w:tcPr>
          <w:p w:rsidR="00B0077F" w:rsidRPr="00D5704D" w:rsidRDefault="00B0077F" w:rsidP="00B0077F">
            <w:pPr>
              <w:widowControl w:val="0"/>
              <w:rPr>
                <w:sz w:val="24"/>
                <w:szCs w:val="22"/>
              </w:rPr>
            </w:pPr>
            <w:r>
              <w:rPr>
                <w:sz w:val="24"/>
                <w:szCs w:val="22"/>
              </w:rPr>
              <w:t>31.12</w:t>
            </w:r>
            <w:r w:rsidRPr="00D5704D">
              <w:rPr>
                <w:sz w:val="24"/>
                <w:szCs w:val="22"/>
              </w:rPr>
              <w:t>.2025</w:t>
            </w:r>
          </w:p>
        </w:tc>
        <w:tc>
          <w:tcPr>
            <w:tcW w:w="3059" w:type="dxa"/>
            <w:tcBorders>
              <w:top w:val="single" w:sz="4" w:space="0" w:color="auto"/>
              <w:left w:val="single" w:sz="4" w:space="0" w:color="auto"/>
              <w:bottom w:val="single" w:sz="4" w:space="0" w:color="auto"/>
              <w:right w:val="single" w:sz="4" w:space="0" w:color="auto"/>
            </w:tcBorders>
            <w:hideMark/>
          </w:tcPr>
          <w:p w:rsidR="00B0077F" w:rsidRPr="00D5704D" w:rsidRDefault="00B0077F" w:rsidP="00B0077F">
            <w:pPr>
              <w:widowControl w:val="0"/>
              <w:spacing w:line="360" w:lineRule="auto"/>
              <w:ind w:firstLine="0"/>
              <w:rPr>
                <w:sz w:val="24"/>
                <w:szCs w:val="22"/>
              </w:rPr>
            </w:pPr>
            <w:r w:rsidRPr="00D5704D">
              <w:rPr>
                <w:sz w:val="24"/>
                <w:szCs w:val="22"/>
              </w:rPr>
              <w:t>Утвержденный сравнительный анализ отечественных и зарубежных аналогов проектируемой системы</w:t>
            </w:r>
          </w:p>
        </w:tc>
        <w:tc>
          <w:tcPr>
            <w:tcW w:w="2207" w:type="dxa"/>
            <w:tcBorders>
              <w:top w:val="single" w:sz="4" w:space="0" w:color="auto"/>
              <w:left w:val="single" w:sz="4" w:space="0" w:color="auto"/>
              <w:bottom w:val="single" w:sz="4" w:space="0" w:color="auto"/>
              <w:right w:val="single" w:sz="4" w:space="0" w:color="auto"/>
            </w:tcBorders>
          </w:tcPr>
          <w:p w:rsidR="00B0077F" w:rsidRPr="00D5704D" w:rsidRDefault="00B0077F" w:rsidP="00B0077F">
            <w:pPr>
              <w:widowControl w:val="0"/>
              <w:spacing w:line="360" w:lineRule="auto"/>
              <w:rPr>
                <w:sz w:val="24"/>
                <w:szCs w:val="22"/>
              </w:rPr>
            </w:pPr>
          </w:p>
        </w:tc>
      </w:tr>
      <w:tr w:rsidR="00B0077F" w:rsidRPr="00D5704D" w:rsidTr="004856F0">
        <w:trPr>
          <w:trHeight w:val="216"/>
        </w:trPr>
        <w:tc>
          <w:tcPr>
            <w:tcW w:w="2641" w:type="dxa"/>
            <w:tcBorders>
              <w:top w:val="single" w:sz="4" w:space="0" w:color="auto"/>
              <w:left w:val="single" w:sz="4" w:space="0" w:color="auto"/>
              <w:bottom w:val="single" w:sz="4" w:space="0" w:color="auto"/>
              <w:right w:val="single" w:sz="4" w:space="0" w:color="auto"/>
            </w:tcBorders>
            <w:hideMark/>
          </w:tcPr>
          <w:p w:rsidR="00B0077F" w:rsidRPr="00D5704D" w:rsidRDefault="00B0077F" w:rsidP="00B0077F">
            <w:pPr>
              <w:widowControl w:val="0"/>
              <w:spacing w:line="360" w:lineRule="auto"/>
              <w:ind w:firstLine="0"/>
              <w:rPr>
                <w:sz w:val="24"/>
                <w:szCs w:val="22"/>
              </w:rPr>
            </w:pPr>
            <w:r w:rsidRPr="00D5704D">
              <w:rPr>
                <w:sz w:val="24"/>
                <w:szCs w:val="22"/>
              </w:rPr>
              <w:t>Проверка выбранной технологии, среды и языка программирования</w:t>
            </w:r>
          </w:p>
        </w:tc>
        <w:tc>
          <w:tcPr>
            <w:tcW w:w="1721" w:type="dxa"/>
            <w:tcBorders>
              <w:top w:val="single" w:sz="4" w:space="0" w:color="auto"/>
              <w:left w:val="single" w:sz="4" w:space="0" w:color="auto"/>
              <w:bottom w:val="single" w:sz="4" w:space="0" w:color="auto"/>
              <w:right w:val="single" w:sz="4" w:space="0" w:color="auto"/>
            </w:tcBorders>
            <w:hideMark/>
          </w:tcPr>
          <w:p w:rsidR="00B0077F" w:rsidRPr="00D5704D" w:rsidRDefault="00B0077F" w:rsidP="00B0077F">
            <w:pPr>
              <w:widowControl w:val="0"/>
              <w:rPr>
                <w:sz w:val="24"/>
                <w:szCs w:val="22"/>
              </w:rPr>
            </w:pPr>
            <w:r>
              <w:rPr>
                <w:sz w:val="24"/>
                <w:szCs w:val="22"/>
              </w:rPr>
              <w:t>05.01</w:t>
            </w:r>
            <w:r w:rsidRPr="00D5704D">
              <w:rPr>
                <w:sz w:val="24"/>
                <w:szCs w:val="22"/>
              </w:rPr>
              <w:t>.2025</w:t>
            </w:r>
          </w:p>
        </w:tc>
        <w:tc>
          <w:tcPr>
            <w:tcW w:w="3059" w:type="dxa"/>
            <w:tcBorders>
              <w:top w:val="single" w:sz="4" w:space="0" w:color="auto"/>
              <w:left w:val="single" w:sz="4" w:space="0" w:color="auto"/>
              <w:bottom w:val="single" w:sz="4" w:space="0" w:color="auto"/>
              <w:right w:val="single" w:sz="4" w:space="0" w:color="auto"/>
            </w:tcBorders>
            <w:hideMark/>
          </w:tcPr>
          <w:p w:rsidR="00B0077F" w:rsidRPr="00D5704D" w:rsidRDefault="00B0077F" w:rsidP="00B0077F">
            <w:pPr>
              <w:widowControl w:val="0"/>
              <w:spacing w:line="360" w:lineRule="auto"/>
              <w:ind w:firstLine="0"/>
              <w:rPr>
                <w:sz w:val="24"/>
                <w:szCs w:val="22"/>
              </w:rPr>
            </w:pPr>
            <w:r w:rsidRPr="00D5704D">
              <w:rPr>
                <w:sz w:val="24"/>
                <w:szCs w:val="22"/>
              </w:rPr>
              <w:t>Утвержденный выбор технологии, среды и языка программирования</w:t>
            </w:r>
          </w:p>
        </w:tc>
        <w:tc>
          <w:tcPr>
            <w:tcW w:w="2207" w:type="dxa"/>
            <w:tcBorders>
              <w:top w:val="single" w:sz="4" w:space="0" w:color="auto"/>
              <w:left w:val="single" w:sz="4" w:space="0" w:color="auto"/>
              <w:bottom w:val="single" w:sz="4" w:space="0" w:color="auto"/>
              <w:right w:val="single" w:sz="4" w:space="0" w:color="auto"/>
            </w:tcBorders>
          </w:tcPr>
          <w:p w:rsidR="00B0077F" w:rsidRPr="00D5704D" w:rsidRDefault="00B0077F" w:rsidP="00B0077F">
            <w:pPr>
              <w:widowControl w:val="0"/>
              <w:spacing w:line="360" w:lineRule="auto"/>
              <w:rPr>
                <w:sz w:val="24"/>
                <w:szCs w:val="22"/>
              </w:rPr>
            </w:pPr>
          </w:p>
        </w:tc>
      </w:tr>
      <w:tr w:rsidR="00B0077F" w:rsidRPr="00D5704D" w:rsidTr="004856F0">
        <w:trPr>
          <w:trHeight w:val="216"/>
        </w:trPr>
        <w:tc>
          <w:tcPr>
            <w:tcW w:w="2641" w:type="dxa"/>
            <w:tcBorders>
              <w:top w:val="single" w:sz="4" w:space="0" w:color="auto"/>
              <w:left w:val="single" w:sz="4" w:space="0" w:color="auto"/>
              <w:bottom w:val="single" w:sz="4" w:space="0" w:color="auto"/>
              <w:right w:val="single" w:sz="4" w:space="0" w:color="auto"/>
            </w:tcBorders>
            <w:hideMark/>
          </w:tcPr>
          <w:p w:rsidR="00B0077F" w:rsidRPr="00D5704D" w:rsidRDefault="00B0077F" w:rsidP="00B0077F">
            <w:pPr>
              <w:widowControl w:val="0"/>
              <w:spacing w:line="360" w:lineRule="auto"/>
              <w:ind w:firstLine="0"/>
              <w:rPr>
                <w:sz w:val="24"/>
                <w:szCs w:val="22"/>
              </w:rPr>
            </w:pPr>
            <w:r w:rsidRPr="00D5704D">
              <w:rPr>
                <w:sz w:val="24"/>
                <w:szCs w:val="22"/>
              </w:rPr>
              <w:t>Проверка анализа процесса обработки информации, выбора методов и алгоритмов решения задач</w:t>
            </w:r>
          </w:p>
        </w:tc>
        <w:tc>
          <w:tcPr>
            <w:tcW w:w="1721" w:type="dxa"/>
            <w:tcBorders>
              <w:top w:val="single" w:sz="4" w:space="0" w:color="auto"/>
              <w:left w:val="single" w:sz="4" w:space="0" w:color="auto"/>
              <w:bottom w:val="single" w:sz="4" w:space="0" w:color="auto"/>
              <w:right w:val="single" w:sz="4" w:space="0" w:color="auto"/>
            </w:tcBorders>
            <w:hideMark/>
          </w:tcPr>
          <w:p w:rsidR="00B0077F" w:rsidRPr="00D5704D" w:rsidRDefault="00B0077F" w:rsidP="00B0077F">
            <w:pPr>
              <w:widowControl w:val="0"/>
              <w:rPr>
                <w:sz w:val="24"/>
                <w:szCs w:val="22"/>
              </w:rPr>
            </w:pPr>
            <w:r>
              <w:rPr>
                <w:sz w:val="24"/>
                <w:szCs w:val="22"/>
              </w:rPr>
              <w:t>10.0</w:t>
            </w:r>
            <w:r w:rsidRPr="00D5704D">
              <w:rPr>
                <w:sz w:val="24"/>
                <w:szCs w:val="22"/>
              </w:rPr>
              <w:t>1.2025</w:t>
            </w:r>
          </w:p>
        </w:tc>
        <w:tc>
          <w:tcPr>
            <w:tcW w:w="3059" w:type="dxa"/>
            <w:tcBorders>
              <w:top w:val="single" w:sz="4" w:space="0" w:color="auto"/>
              <w:left w:val="single" w:sz="4" w:space="0" w:color="auto"/>
              <w:bottom w:val="single" w:sz="4" w:space="0" w:color="auto"/>
              <w:right w:val="single" w:sz="4" w:space="0" w:color="auto"/>
            </w:tcBorders>
            <w:hideMark/>
          </w:tcPr>
          <w:p w:rsidR="00B0077F" w:rsidRPr="00D5704D" w:rsidRDefault="00B0077F" w:rsidP="00B0077F">
            <w:pPr>
              <w:widowControl w:val="0"/>
              <w:spacing w:line="360" w:lineRule="auto"/>
              <w:ind w:firstLine="0"/>
              <w:rPr>
                <w:sz w:val="24"/>
                <w:szCs w:val="22"/>
              </w:rPr>
            </w:pPr>
            <w:r w:rsidRPr="00D5704D">
              <w:rPr>
                <w:sz w:val="24"/>
                <w:szCs w:val="22"/>
              </w:rPr>
              <w:t>Утвержденный анализ процесса обработки информации, выбор методов и алгоритмов решения задач</w:t>
            </w:r>
          </w:p>
        </w:tc>
        <w:tc>
          <w:tcPr>
            <w:tcW w:w="2207" w:type="dxa"/>
            <w:tcBorders>
              <w:top w:val="single" w:sz="4" w:space="0" w:color="auto"/>
              <w:left w:val="single" w:sz="4" w:space="0" w:color="auto"/>
              <w:bottom w:val="single" w:sz="4" w:space="0" w:color="auto"/>
              <w:right w:val="single" w:sz="4" w:space="0" w:color="auto"/>
            </w:tcBorders>
          </w:tcPr>
          <w:p w:rsidR="00B0077F" w:rsidRPr="00D5704D" w:rsidRDefault="00B0077F" w:rsidP="00B0077F">
            <w:pPr>
              <w:widowControl w:val="0"/>
              <w:spacing w:line="360" w:lineRule="auto"/>
              <w:rPr>
                <w:sz w:val="24"/>
                <w:szCs w:val="22"/>
              </w:rPr>
            </w:pPr>
          </w:p>
        </w:tc>
      </w:tr>
      <w:tr w:rsidR="00B0077F" w:rsidRPr="00D5704D" w:rsidTr="004856F0">
        <w:trPr>
          <w:trHeight w:val="239"/>
        </w:trPr>
        <w:tc>
          <w:tcPr>
            <w:tcW w:w="2641" w:type="dxa"/>
            <w:tcBorders>
              <w:top w:val="single" w:sz="4" w:space="0" w:color="auto"/>
              <w:left w:val="single" w:sz="4" w:space="0" w:color="auto"/>
              <w:bottom w:val="single" w:sz="4" w:space="0" w:color="auto"/>
              <w:right w:val="single" w:sz="4" w:space="0" w:color="auto"/>
            </w:tcBorders>
            <w:hideMark/>
          </w:tcPr>
          <w:p w:rsidR="00B0077F" w:rsidRPr="00D5704D" w:rsidRDefault="00B0077F" w:rsidP="00B0077F">
            <w:pPr>
              <w:widowControl w:val="0"/>
              <w:spacing w:line="360" w:lineRule="auto"/>
              <w:ind w:firstLine="0"/>
              <w:rPr>
                <w:sz w:val="24"/>
                <w:szCs w:val="22"/>
              </w:rPr>
            </w:pPr>
            <w:r w:rsidRPr="00D5704D">
              <w:rPr>
                <w:sz w:val="24"/>
                <w:szCs w:val="22"/>
              </w:rPr>
              <w:t>Демонстрация разработанного ПО</w:t>
            </w:r>
          </w:p>
        </w:tc>
        <w:tc>
          <w:tcPr>
            <w:tcW w:w="1721" w:type="dxa"/>
            <w:tcBorders>
              <w:top w:val="single" w:sz="4" w:space="0" w:color="auto"/>
              <w:left w:val="single" w:sz="4" w:space="0" w:color="auto"/>
              <w:bottom w:val="single" w:sz="4" w:space="0" w:color="auto"/>
              <w:right w:val="single" w:sz="4" w:space="0" w:color="auto"/>
            </w:tcBorders>
            <w:hideMark/>
          </w:tcPr>
          <w:p w:rsidR="00B0077F" w:rsidRPr="00D5704D" w:rsidRDefault="00B0077F" w:rsidP="00B0077F">
            <w:pPr>
              <w:widowControl w:val="0"/>
              <w:rPr>
                <w:sz w:val="24"/>
                <w:szCs w:val="22"/>
              </w:rPr>
            </w:pPr>
            <w:r>
              <w:rPr>
                <w:sz w:val="24"/>
                <w:szCs w:val="22"/>
              </w:rPr>
              <w:t>20.0</w:t>
            </w:r>
            <w:r w:rsidRPr="00D5704D">
              <w:rPr>
                <w:sz w:val="24"/>
                <w:szCs w:val="22"/>
              </w:rPr>
              <w:t>1.2025</w:t>
            </w:r>
          </w:p>
        </w:tc>
        <w:tc>
          <w:tcPr>
            <w:tcW w:w="3059" w:type="dxa"/>
            <w:tcBorders>
              <w:top w:val="single" w:sz="4" w:space="0" w:color="auto"/>
              <w:left w:val="single" w:sz="4" w:space="0" w:color="auto"/>
              <w:bottom w:val="single" w:sz="4" w:space="0" w:color="auto"/>
              <w:right w:val="single" w:sz="4" w:space="0" w:color="auto"/>
            </w:tcBorders>
            <w:hideMark/>
          </w:tcPr>
          <w:p w:rsidR="00B0077F" w:rsidRPr="00D5704D" w:rsidRDefault="00B0077F" w:rsidP="00B0077F">
            <w:pPr>
              <w:widowControl w:val="0"/>
              <w:spacing w:line="360" w:lineRule="auto"/>
              <w:ind w:firstLine="0"/>
              <w:rPr>
                <w:sz w:val="24"/>
                <w:szCs w:val="22"/>
              </w:rPr>
            </w:pPr>
            <w:r w:rsidRPr="00D5704D">
              <w:rPr>
                <w:sz w:val="24"/>
                <w:szCs w:val="22"/>
              </w:rPr>
              <w:t>Утверждённая последняя версия ПО</w:t>
            </w:r>
          </w:p>
        </w:tc>
        <w:tc>
          <w:tcPr>
            <w:tcW w:w="2207" w:type="dxa"/>
            <w:tcBorders>
              <w:top w:val="single" w:sz="4" w:space="0" w:color="auto"/>
              <w:left w:val="single" w:sz="4" w:space="0" w:color="auto"/>
              <w:bottom w:val="single" w:sz="4" w:space="0" w:color="auto"/>
              <w:right w:val="single" w:sz="4" w:space="0" w:color="auto"/>
            </w:tcBorders>
          </w:tcPr>
          <w:p w:rsidR="00B0077F" w:rsidRPr="00D5704D" w:rsidRDefault="00B0077F" w:rsidP="00B0077F">
            <w:pPr>
              <w:widowControl w:val="0"/>
              <w:spacing w:line="360" w:lineRule="auto"/>
              <w:rPr>
                <w:sz w:val="24"/>
                <w:szCs w:val="22"/>
              </w:rPr>
            </w:pPr>
          </w:p>
        </w:tc>
      </w:tr>
      <w:tr w:rsidR="00B0077F" w:rsidRPr="00D5704D" w:rsidTr="004856F0">
        <w:trPr>
          <w:trHeight w:val="239"/>
        </w:trPr>
        <w:tc>
          <w:tcPr>
            <w:tcW w:w="2641" w:type="dxa"/>
            <w:tcBorders>
              <w:top w:val="single" w:sz="4" w:space="0" w:color="auto"/>
              <w:left w:val="single" w:sz="4" w:space="0" w:color="auto"/>
              <w:bottom w:val="single" w:sz="4" w:space="0" w:color="auto"/>
              <w:right w:val="single" w:sz="4" w:space="0" w:color="auto"/>
            </w:tcBorders>
            <w:hideMark/>
          </w:tcPr>
          <w:p w:rsidR="00B0077F" w:rsidRPr="00D5704D" w:rsidRDefault="00B0077F" w:rsidP="00B0077F">
            <w:pPr>
              <w:widowControl w:val="0"/>
              <w:spacing w:line="360" w:lineRule="auto"/>
              <w:ind w:firstLine="0"/>
              <w:rPr>
                <w:sz w:val="24"/>
                <w:szCs w:val="22"/>
              </w:rPr>
            </w:pPr>
            <w:r w:rsidRPr="00D5704D">
              <w:rPr>
                <w:sz w:val="24"/>
                <w:szCs w:val="22"/>
              </w:rPr>
              <w:t>Демонстрация тестов прототипа проектируемой системы</w:t>
            </w:r>
          </w:p>
        </w:tc>
        <w:tc>
          <w:tcPr>
            <w:tcW w:w="1721" w:type="dxa"/>
            <w:tcBorders>
              <w:top w:val="single" w:sz="4" w:space="0" w:color="auto"/>
              <w:left w:val="single" w:sz="4" w:space="0" w:color="auto"/>
              <w:bottom w:val="single" w:sz="4" w:space="0" w:color="auto"/>
              <w:right w:val="single" w:sz="4" w:space="0" w:color="auto"/>
            </w:tcBorders>
            <w:hideMark/>
          </w:tcPr>
          <w:p w:rsidR="00B0077F" w:rsidRPr="00D5704D" w:rsidRDefault="00B0077F" w:rsidP="00B0077F">
            <w:pPr>
              <w:widowControl w:val="0"/>
              <w:rPr>
                <w:sz w:val="24"/>
                <w:szCs w:val="22"/>
              </w:rPr>
            </w:pPr>
            <w:r>
              <w:rPr>
                <w:sz w:val="24"/>
                <w:szCs w:val="22"/>
              </w:rPr>
              <w:t>01.02.2026</w:t>
            </w:r>
          </w:p>
        </w:tc>
        <w:tc>
          <w:tcPr>
            <w:tcW w:w="3059" w:type="dxa"/>
            <w:tcBorders>
              <w:top w:val="single" w:sz="4" w:space="0" w:color="auto"/>
              <w:left w:val="single" w:sz="4" w:space="0" w:color="auto"/>
              <w:bottom w:val="single" w:sz="4" w:space="0" w:color="auto"/>
              <w:right w:val="single" w:sz="4" w:space="0" w:color="auto"/>
            </w:tcBorders>
            <w:hideMark/>
          </w:tcPr>
          <w:p w:rsidR="00B0077F" w:rsidRPr="00D5704D" w:rsidRDefault="00B0077F" w:rsidP="00B0077F">
            <w:pPr>
              <w:widowControl w:val="0"/>
              <w:spacing w:line="360" w:lineRule="auto"/>
              <w:ind w:firstLine="0"/>
              <w:rPr>
                <w:sz w:val="24"/>
                <w:szCs w:val="22"/>
              </w:rPr>
            </w:pPr>
            <w:r w:rsidRPr="00D5704D">
              <w:rPr>
                <w:sz w:val="24"/>
                <w:szCs w:val="22"/>
              </w:rPr>
              <w:t>Утверждённые тесты проектируемой системы</w:t>
            </w:r>
          </w:p>
        </w:tc>
        <w:tc>
          <w:tcPr>
            <w:tcW w:w="2207" w:type="dxa"/>
            <w:tcBorders>
              <w:top w:val="single" w:sz="4" w:space="0" w:color="auto"/>
              <w:left w:val="single" w:sz="4" w:space="0" w:color="auto"/>
              <w:bottom w:val="single" w:sz="4" w:space="0" w:color="auto"/>
              <w:right w:val="single" w:sz="4" w:space="0" w:color="auto"/>
            </w:tcBorders>
          </w:tcPr>
          <w:p w:rsidR="00B0077F" w:rsidRPr="00D5704D" w:rsidRDefault="00B0077F" w:rsidP="00B0077F">
            <w:pPr>
              <w:widowControl w:val="0"/>
              <w:spacing w:line="360" w:lineRule="auto"/>
              <w:rPr>
                <w:sz w:val="24"/>
                <w:szCs w:val="22"/>
              </w:rPr>
            </w:pPr>
          </w:p>
        </w:tc>
      </w:tr>
      <w:tr w:rsidR="00E03BC2" w:rsidRPr="00D5704D" w:rsidTr="004856F0">
        <w:trPr>
          <w:trHeight w:val="239"/>
        </w:trPr>
        <w:tc>
          <w:tcPr>
            <w:tcW w:w="2641" w:type="dxa"/>
            <w:tcBorders>
              <w:top w:val="single" w:sz="4" w:space="0" w:color="auto"/>
              <w:left w:val="single" w:sz="4" w:space="0" w:color="auto"/>
              <w:bottom w:val="single" w:sz="4" w:space="0" w:color="auto"/>
              <w:right w:val="single" w:sz="4" w:space="0" w:color="auto"/>
            </w:tcBorders>
            <w:hideMark/>
          </w:tcPr>
          <w:p w:rsidR="00E03BC2" w:rsidRPr="00D5704D" w:rsidRDefault="00E03BC2" w:rsidP="00B0077F">
            <w:pPr>
              <w:widowControl w:val="0"/>
              <w:spacing w:line="360" w:lineRule="auto"/>
              <w:ind w:firstLine="0"/>
              <w:rPr>
                <w:sz w:val="24"/>
                <w:szCs w:val="22"/>
              </w:rPr>
            </w:pPr>
            <w:r w:rsidRPr="00D5704D">
              <w:rPr>
                <w:sz w:val="24"/>
                <w:szCs w:val="22"/>
              </w:rPr>
              <w:t>Защита РПЗ</w:t>
            </w:r>
          </w:p>
        </w:tc>
        <w:tc>
          <w:tcPr>
            <w:tcW w:w="1721" w:type="dxa"/>
            <w:tcBorders>
              <w:top w:val="single" w:sz="4" w:space="0" w:color="auto"/>
              <w:left w:val="single" w:sz="4" w:space="0" w:color="auto"/>
              <w:bottom w:val="single" w:sz="4" w:space="0" w:color="auto"/>
              <w:right w:val="single" w:sz="4" w:space="0" w:color="auto"/>
            </w:tcBorders>
            <w:hideMark/>
          </w:tcPr>
          <w:p w:rsidR="00E03BC2" w:rsidRPr="00D5704D" w:rsidRDefault="00E03BC2" w:rsidP="004856F0">
            <w:pPr>
              <w:widowControl w:val="0"/>
              <w:spacing w:line="360" w:lineRule="auto"/>
              <w:rPr>
                <w:sz w:val="24"/>
                <w:szCs w:val="22"/>
              </w:rPr>
            </w:pPr>
          </w:p>
        </w:tc>
        <w:tc>
          <w:tcPr>
            <w:tcW w:w="3059" w:type="dxa"/>
            <w:tcBorders>
              <w:top w:val="single" w:sz="4" w:space="0" w:color="auto"/>
              <w:left w:val="single" w:sz="4" w:space="0" w:color="auto"/>
              <w:bottom w:val="single" w:sz="4" w:space="0" w:color="auto"/>
              <w:right w:val="single" w:sz="4" w:space="0" w:color="auto"/>
            </w:tcBorders>
            <w:hideMark/>
          </w:tcPr>
          <w:p w:rsidR="00E03BC2" w:rsidRPr="00D5704D" w:rsidRDefault="00E03BC2" w:rsidP="00B0077F">
            <w:pPr>
              <w:widowControl w:val="0"/>
              <w:spacing w:line="360" w:lineRule="auto"/>
              <w:ind w:firstLine="0"/>
              <w:rPr>
                <w:sz w:val="24"/>
                <w:szCs w:val="22"/>
              </w:rPr>
            </w:pPr>
            <w:r w:rsidRPr="00D5704D">
              <w:rPr>
                <w:sz w:val="24"/>
                <w:szCs w:val="22"/>
              </w:rPr>
              <w:t>РПЗ</w:t>
            </w:r>
            <w:r w:rsidR="00721EC3">
              <w:rPr>
                <w:sz w:val="24"/>
                <w:szCs w:val="22"/>
              </w:rPr>
              <w:t xml:space="preserve"> </w:t>
            </w:r>
            <w:r w:rsidR="00721EC3" w:rsidRPr="00721EC3">
              <w:rPr>
                <w:i/>
                <w:color w:val="FF0000"/>
                <w:sz w:val="24"/>
                <w:szCs w:val="22"/>
              </w:rPr>
              <w:t>вся работа</w:t>
            </w:r>
            <w:r w:rsidRPr="00D5704D">
              <w:rPr>
                <w:sz w:val="24"/>
                <w:szCs w:val="22"/>
              </w:rPr>
              <w:t xml:space="preserve"> защищена</w:t>
            </w:r>
          </w:p>
        </w:tc>
        <w:tc>
          <w:tcPr>
            <w:tcW w:w="2207" w:type="dxa"/>
            <w:tcBorders>
              <w:top w:val="single" w:sz="4" w:space="0" w:color="auto"/>
              <w:left w:val="single" w:sz="4" w:space="0" w:color="auto"/>
              <w:bottom w:val="single" w:sz="4" w:space="0" w:color="auto"/>
              <w:right w:val="single" w:sz="4" w:space="0" w:color="auto"/>
            </w:tcBorders>
          </w:tcPr>
          <w:p w:rsidR="00E03BC2" w:rsidRPr="00D5704D" w:rsidRDefault="00E03BC2" w:rsidP="004856F0">
            <w:pPr>
              <w:widowControl w:val="0"/>
              <w:spacing w:line="360" w:lineRule="auto"/>
              <w:rPr>
                <w:sz w:val="24"/>
                <w:szCs w:val="22"/>
              </w:rPr>
            </w:pPr>
          </w:p>
        </w:tc>
      </w:tr>
    </w:tbl>
    <w:p w:rsidR="00E03BC2" w:rsidRDefault="00E03BC2" w:rsidP="00E03BC2">
      <w:pPr>
        <w:widowControl w:val="0"/>
        <w:spacing w:line="360" w:lineRule="auto"/>
        <w:jc w:val="right"/>
      </w:pPr>
    </w:p>
    <w:p w:rsidR="00E03BC2" w:rsidRDefault="00E03BC2" w:rsidP="00E03BC2">
      <w:pPr>
        <w:widowControl w:val="0"/>
        <w:spacing w:line="360" w:lineRule="auto"/>
        <w:jc w:val="right"/>
      </w:pPr>
    </w:p>
    <w:p w:rsidR="00E03BC2" w:rsidRDefault="00E03BC2" w:rsidP="00E03BC2">
      <w:pPr>
        <w:widowControl w:val="0"/>
        <w:jc w:val="center"/>
        <w:rPr>
          <w:sz w:val="16"/>
          <w:szCs w:val="16"/>
        </w:rPr>
        <w:sectPr w:rsidR="00E03BC2" w:rsidSect="00AF6BD6">
          <w:type w:val="continuous"/>
          <w:pgSz w:w="11906" w:h="16838"/>
          <w:pgMar w:top="1134" w:right="567" w:bottom="1134" w:left="1701" w:header="720" w:footer="720" w:gutter="0"/>
          <w:cols w:space="720"/>
          <w:docGrid w:linePitch="299"/>
        </w:sectPr>
      </w:pPr>
    </w:p>
    <w:p w:rsidR="00E03BC2" w:rsidRPr="005E0554" w:rsidRDefault="00E03BC2" w:rsidP="00E03BC2">
      <w:pPr>
        <w:widowControl w:val="0"/>
        <w:jc w:val="center"/>
        <w:rPr>
          <w:sz w:val="16"/>
          <w:szCs w:val="16"/>
        </w:rPr>
      </w:pPr>
    </w:p>
    <w:p w:rsidR="00E03BC2" w:rsidRDefault="00364255" w:rsidP="00364255">
      <w:pPr>
        <w:ind w:firstLine="0"/>
      </w:pPr>
      <w:r>
        <w:t>Список литературы</w:t>
      </w:r>
    </w:p>
    <w:p w:rsidR="00364255" w:rsidRPr="00C54709" w:rsidRDefault="00364255" w:rsidP="00364255">
      <w:pPr>
        <w:ind w:firstLine="0"/>
      </w:pPr>
    </w:p>
    <w:sectPr w:rsidR="00364255" w:rsidRPr="00C547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D4AE8"/>
    <w:multiLevelType w:val="hybridMultilevel"/>
    <w:tmpl w:val="CC683F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6A2C09"/>
    <w:multiLevelType w:val="hybridMultilevel"/>
    <w:tmpl w:val="41EA1276"/>
    <w:lvl w:ilvl="0" w:tplc="9642D36E">
      <w:start w:val="1"/>
      <w:numFmt w:val="decimal"/>
      <w:lvlText w:val="%1."/>
      <w:lvlJc w:val="left"/>
      <w:pPr>
        <w:ind w:left="1214" w:hanging="360"/>
      </w:pPr>
      <w:rPr>
        <w:rFonts w:hint="default"/>
      </w:rPr>
    </w:lvl>
    <w:lvl w:ilvl="1" w:tplc="04190003" w:tentative="1">
      <w:start w:val="1"/>
      <w:numFmt w:val="bullet"/>
      <w:lvlText w:val="o"/>
      <w:lvlJc w:val="left"/>
      <w:pPr>
        <w:ind w:left="1934" w:hanging="360"/>
      </w:pPr>
      <w:rPr>
        <w:rFonts w:ascii="Courier New" w:hAnsi="Courier New" w:cs="Courier New" w:hint="default"/>
      </w:rPr>
    </w:lvl>
    <w:lvl w:ilvl="2" w:tplc="04190005" w:tentative="1">
      <w:start w:val="1"/>
      <w:numFmt w:val="bullet"/>
      <w:lvlText w:val=""/>
      <w:lvlJc w:val="left"/>
      <w:pPr>
        <w:ind w:left="2654" w:hanging="360"/>
      </w:pPr>
      <w:rPr>
        <w:rFonts w:ascii="Wingdings" w:hAnsi="Wingdings" w:hint="default"/>
      </w:rPr>
    </w:lvl>
    <w:lvl w:ilvl="3" w:tplc="04190001" w:tentative="1">
      <w:start w:val="1"/>
      <w:numFmt w:val="bullet"/>
      <w:lvlText w:val=""/>
      <w:lvlJc w:val="left"/>
      <w:pPr>
        <w:ind w:left="3374" w:hanging="360"/>
      </w:pPr>
      <w:rPr>
        <w:rFonts w:ascii="Symbol" w:hAnsi="Symbol" w:hint="default"/>
      </w:rPr>
    </w:lvl>
    <w:lvl w:ilvl="4" w:tplc="04190003" w:tentative="1">
      <w:start w:val="1"/>
      <w:numFmt w:val="bullet"/>
      <w:lvlText w:val="o"/>
      <w:lvlJc w:val="left"/>
      <w:pPr>
        <w:ind w:left="4094" w:hanging="360"/>
      </w:pPr>
      <w:rPr>
        <w:rFonts w:ascii="Courier New" w:hAnsi="Courier New" w:cs="Courier New" w:hint="default"/>
      </w:rPr>
    </w:lvl>
    <w:lvl w:ilvl="5" w:tplc="04190005" w:tentative="1">
      <w:start w:val="1"/>
      <w:numFmt w:val="bullet"/>
      <w:lvlText w:val=""/>
      <w:lvlJc w:val="left"/>
      <w:pPr>
        <w:ind w:left="4814" w:hanging="360"/>
      </w:pPr>
      <w:rPr>
        <w:rFonts w:ascii="Wingdings" w:hAnsi="Wingdings" w:hint="default"/>
      </w:rPr>
    </w:lvl>
    <w:lvl w:ilvl="6" w:tplc="04190001" w:tentative="1">
      <w:start w:val="1"/>
      <w:numFmt w:val="bullet"/>
      <w:lvlText w:val=""/>
      <w:lvlJc w:val="left"/>
      <w:pPr>
        <w:ind w:left="5534" w:hanging="360"/>
      </w:pPr>
      <w:rPr>
        <w:rFonts w:ascii="Symbol" w:hAnsi="Symbol" w:hint="default"/>
      </w:rPr>
    </w:lvl>
    <w:lvl w:ilvl="7" w:tplc="04190003" w:tentative="1">
      <w:start w:val="1"/>
      <w:numFmt w:val="bullet"/>
      <w:lvlText w:val="o"/>
      <w:lvlJc w:val="left"/>
      <w:pPr>
        <w:ind w:left="6254" w:hanging="360"/>
      </w:pPr>
      <w:rPr>
        <w:rFonts w:ascii="Courier New" w:hAnsi="Courier New" w:cs="Courier New" w:hint="default"/>
      </w:rPr>
    </w:lvl>
    <w:lvl w:ilvl="8" w:tplc="04190005" w:tentative="1">
      <w:start w:val="1"/>
      <w:numFmt w:val="bullet"/>
      <w:lvlText w:val=""/>
      <w:lvlJc w:val="left"/>
      <w:pPr>
        <w:ind w:left="6974" w:hanging="360"/>
      </w:pPr>
      <w:rPr>
        <w:rFonts w:ascii="Wingdings" w:hAnsi="Wingdings" w:hint="default"/>
      </w:rPr>
    </w:lvl>
  </w:abstractNum>
  <w:abstractNum w:abstractNumId="2">
    <w:nsid w:val="11E3562D"/>
    <w:multiLevelType w:val="hybridMultilevel"/>
    <w:tmpl w:val="62C20D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5077AA6"/>
    <w:multiLevelType w:val="multilevel"/>
    <w:tmpl w:val="ED22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7771E9"/>
    <w:multiLevelType w:val="hybridMultilevel"/>
    <w:tmpl w:val="F920DDA6"/>
    <w:lvl w:ilvl="0" w:tplc="1CD0CFD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
    <w:nsid w:val="43247644"/>
    <w:multiLevelType w:val="hybridMultilevel"/>
    <w:tmpl w:val="AB568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F083CDC"/>
    <w:multiLevelType w:val="hybridMultilevel"/>
    <w:tmpl w:val="EAAE95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07D045B"/>
    <w:multiLevelType w:val="hybridMultilevel"/>
    <w:tmpl w:val="7DD619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13515EA"/>
    <w:multiLevelType w:val="hybridMultilevel"/>
    <w:tmpl w:val="BEF0B460"/>
    <w:lvl w:ilvl="0" w:tplc="04190001">
      <w:start w:val="1"/>
      <w:numFmt w:val="bullet"/>
      <w:lvlText w:val=""/>
      <w:lvlJc w:val="left"/>
      <w:pPr>
        <w:ind w:left="1800" w:hanging="360"/>
      </w:pPr>
      <w:rPr>
        <w:rFonts w:ascii="Symbol" w:hAnsi="Symbol" w:hint="default"/>
      </w:rPr>
    </w:lvl>
    <w:lvl w:ilvl="1" w:tplc="45D21DA4">
      <w:start w:val="2"/>
      <w:numFmt w:val="bullet"/>
      <w:lvlText w:val="•"/>
      <w:lvlJc w:val="left"/>
      <w:pPr>
        <w:ind w:left="2520" w:hanging="360"/>
      </w:pPr>
      <w:rPr>
        <w:rFonts w:ascii="Times New Roman" w:eastAsiaTheme="minorHAnsi" w:hAnsi="Times New Roman" w:cs="Times New Roman"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9">
    <w:nsid w:val="62BB67D4"/>
    <w:multiLevelType w:val="hybridMultilevel"/>
    <w:tmpl w:val="0D026C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5DA2D75"/>
    <w:multiLevelType w:val="hybridMultilevel"/>
    <w:tmpl w:val="50F40CF4"/>
    <w:lvl w:ilvl="0" w:tplc="8E0E459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1">
    <w:nsid w:val="7868740A"/>
    <w:multiLevelType w:val="hybridMultilevel"/>
    <w:tmpl w:val="A2E48D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
  </w:num>
  <w:num w:numId="4">
    <w:abstractNumId w:val="8"/>
  </w:num>
  <w:num w:numId="5">
    <w:abstractNumId w:val="6"/>
  </w:num>
  <w:num w:numId="6">
    <w:abstractNumId w:val="9"/>
  </w:num>
  <w:num w:numId="7">
    <w:abstractNumId w:val="2"/>
  </w:num>
  <w:num w:numId="8">
    <w:abstractNumId w:val="5"/>
  </w:num>
  <w:num w:numId="9">
    <w:abstractNumId w:val="3"/>
  </w:num>
  <w:num w:numId="10">
    <w:abstractNumId w:val="7"/>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A8C"/>
    <w:rsid w:val="000758BB"/>
    <w:rsid w:val="000C0C70"/>
    <w:rsid w:val="000F0383"/>
    <w:rsid w:val="00190AF9"/>
    <w:rsid w:val="001E5502"/>
    <w:rsid w:val="0030794F"/>
    <w:rsid w:val="00337C40"/>
    <w:rsid w:val="00364255"/>
    <w:rsid w:val="003D41B5"/>
    <w:rsid w:val="004335A4"/>
    <w:rsid w:val="005576BE"/>
    <w:rsid w:val="00564DD3"/>
    <w:rsid w:val="00573D72"/>
    <w:rsid w:val="00585C2F"/>
    <w:rsid w:val="0065391B"/>
    <w:rsid w:val="006A61F8"/>
    <w:rsid w:val="006D3ECA"/>
    <w:rsid w:val="006E584A"/>
    <w:rsid w:val="006F24E7"/>
    <w:rsid w:val="00721EC3"/>
    <w:rsid w:val="0074382E"/>
    <w:rsid w:val="007B4AC6"/>
    <w:rsid w:val="00851C1A"/>
    <w:rsid w:val="008B6BC2"/>
    <w:rsid w:val="00964A3A"/>
    <w:rsid w:val="00984CA7"/>
    <w:rsid w:val="00B0077F"/>
    <w:rsid w:val="00B10EE1"/>
    <w:rsid w:val="00BA30A9"/>
    <w:rsid w:val="00BB233E"/>
    <w:rsid w:val="00C54709"/>
    <w:rsid w:val="00C61C92"/>
    <w:rsid w:val="00CD6A0B"/>
    <w:rsid w:val="00E03BC2"/>
    <w:rsid w:val="00E44B12"/>
    <w:rsid w:val="00F02A8C"/>
    <w:rsid w:val="00FA4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84A"/>
    <w:pPr>
      <w:spacing w:after="0" w:line="240" w:lineRule="auto"/>
      <w:ind w:firstLine="425"/>
      <w:jc w:val="both"/>
    </w:pPr>
    <w:rPr>
      <w:rFonts w:ascii="Times New Roman" w:eastAsia="Times New Roman" w:hAnsi="Times New Roman" w:cs="Times New Roman"/>
      <w:sz w:val="28"/>
      <w:szCs w:val="20"/>
      <w:lang w:eastAsia="ru-RU"/>
    </w:rPr>
  </w:style>
  <w:style w:type="paragraph" w:styleId="1">
    <w:name w:val="heading 1"/>
    <w:basedOn w:val="a"/>
    <w:next w:val="a"/>
    <w:link w:val="10"/>
    <w:uiPriority w:val="9"/>
    <w:qFormat/>
    <w:rsid w:val="00CD6A0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E584A"/>
    <w:pPr>
      <w:spacing w:after="0" w:line="240" w:lineRule="auto"/>
    </w:pPr>
    <w:rPr>
      <w:rFonts w:ascii="Times New Roman" w:hAnsi="Times New Roman"/>
      <w:sz w:val="24"/>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blStylePr w:type="firstRow">
      <w:pPr>
        <w:jc w:val="center"/>
      </w:pPr>
      <w:rPr>
        <w:rFonts w:ascii="Times New Roman" w:hAnsi="Times New Roman"/>
        <w:sz w:val="24"/>
      </w:rPr>
      <w:tblPr/>
      <w:tcPr>
        <w:shd w:val="clear" w:color="auto" w:fill="FFFFFF" w:themeFill="background1"/>
      </w:tcPr>
    </w:tblStylePr>
  </w:style>
  <w:style w:type="character" w:customStyle="1" w:styleId="10">
    <w:name w:val="Заголовок 1 Знак"/>
    <w:basedOn w:val="a0"/>
    <w:link w:val="1"/>
    <w:uiPriority w:val="9"/>
    <w:rsid w:val="00CD6A0B"/>
    <w:rPr>
      <w:rFonts w:asciiTheme="majorHAnsi" w:eastAsiaTheme="majorEastAsia" w:hAnsiTheme="majorHAnsi" w:cstheme="majorBidi"/>
      <w:color w:val="2E74B5" w:themeColor="accent1" w:themeShade="BF"/>
      <w:sz w:val="32"/>
      <w:szCs w:val="32"/>
      <w:lang w:eastAsia="ru-RU"/>
    </w:rPr>
  </w:style>
  <w:style w:type="paragraph" w:styleId="a4">
    <w:name w:val="TOC Heading"/>
    <w:basedOn w:val="1"/>
    <w:next w:val="a"/>
    <w:uiPriority w:val="39"/>
    <w:unhideWhenUsed/>
    <w:qFormat/>
    <w:rsid w:val="00CD6A0B"/>
    <w:pPr>
      <w:spacing w:line="259" w:lineRule="auto"/>
      <w:ind w:firstLine="0"/>
      <w:jc w:val="left"/>
      <w:outlineLvl w:val="9"/>
    </w:pPr>
  </w:style>
  <w:style w:type="paragraph" w:styleId="11">
    <w:name w:val="toc 1"/>
    <w:basedOn w:val="a"/>
    <w:next w:val="a"/>
    <w:autoRedefine/>
    <w:uiPriority w:val="39"/>
    <w:unhideWhenUsed/>
    <w:rsid w:val="00CD6A0B"/>
    <w:pPr>
      <w:spacing w:after="100"/>
    </w:pPr>
  </w:style>
  <w:style w:type="character" w:styleId="a5">
    <w:name w:val="Hyperlink"/>
    <w:basedOn w:val="a0"/>
    <w:uiPriority w:val="99"/>
    <w:unhideWhenUsed/>
    <w:rsid w:val="00CD6A0B"/>
    <w:rPr>
      <w:color w:val="0563C1" w:themeColor="hyperlink"/>
      <w:u w:val="single"/>
    </w:rPr>
  </w:style>
  <w:style w:type="paragraph" w:styleId="a6">
    <w:name w:val="List Paragraph"/>
    <w:basedOn w:val="a"/>
    <w:link w:val="a7"/>
    <w:uiPriority w:val="34"/>
    <w:qFormat/>
    <w:rsid w:val="001E5502"/>
    <w:pPr>
      <w:ind w:left="720"/>
      <w:contextualSpacing/>
    </w:pPr>
  </w:style>
  <w:style w:type="character" w:customStyle="1" w:styleId="a7">
    <w:name w:val="Абзац списка Знак"/>
    <w:basedOn w:val="a0"/>
    <w:link w:val="a6"/>
    <w:uiPriority w:val="34"/>
    <w:locked/>
    <w:rsid w:val="00C61C92"/>
    <w:rPr>
      <w:rFonts w:ascii="Times New Roman" w:eastAsia="Times New Roman" w:hAnsi="Times New Roman" w:cs="Times New Roman"/>
      <w:sz w:val="28"/>
      <w:szCs w:val="20"/>
      <w:lang w:eastAsia="ru-RU"/>
    </w:rPr>
  </w:style>
  <w:style w:type="paragraph" w:customStyle="1" w:styleId="a8">
    <w:name w:val="Курсовая"/>
    <w:basedOn w:val="a"/>
    <w:link w:val="a9"/>
    <w:qFormat/>
    <w:rsid w:val="00E03BC2"/>
    <w:pPr>
      <w:spacing w:line="360" w:lineRule="auto"/>
    </w:pPr>
    <w:rPr>
      <w:szCs w:val="24"/>
    </w:rPr>
  </w:style>
  <w:style w:type="character" w:customStyle="1" w:styleId="a9">
    <w:name w:val="Курсовая Знак"/>
    <w:basedOn w:val="a0"/>
    <w:link w:val="a8"/>
    <w:qFormat/>
    <w:rsid w:val="00E03BC2"/>
    <w:rPr>
      <w:rFonts w:ascii="Times New Roman" w:eastAsia="Times New Roman" w:hAnsi="Times New Roman" w:cs="Times New Roman"/>
      <w:sz w:val="28"/>
      <w:szCs w:val="24"/>
      <w:lang w:eastAsia="ru-RU"/>
    </w:rPr>
  </w:style>
  <w:style w:type="paragraph" w:customStyle="1" w:styleId="aa">
    <w:name w:val="ТЗ заголовок"/>
    <w:basedOn w:val="a"/>
    <w:link w:val="ab"/>
    <w:qFormat/>
    <w:rsid w:val="00E03BC2"/>
    <w:pPr>
      <w:spacing w:after="240" w:line="360" w:lineRule="auto"/>
      <w:ind w:firstLine="0"/>
      <w:contextualSpacing/>
      <w:jc w:val="center"/>
    </w:pPr>
    <w:rPr>
      <w:rFonts w:eastAsia="Calibri"/>
      <w:szCs w:val="28"/>
      <w:lang w:eastAsia="en-US"/>
    </w:rPr>
  </w:style>
  <w:style w:type="character" w:customStyle="1" w:styleId="ab">
    <w:name w:val="ТЗ заголовок Знак"/>
    <w:basedOn w:val="a0"/>
    <w:link w:val="aa"/>
    <w:qFormat/>
    <w:rsid w:val="00E03BC2"/>
    <w:rPr>
      <w:rFonts w:ascii="Times New Roman" w:eastAsia="Calibri" w:hAnsi="Times New Roman" w:cs="Times New Roman"/>
      <w:sz w:val="28"/>
      <w:szCs w:val="28"/>
    </w:rPr>
  </w:style>
  <w:style w:type="paragraph" w:customStyle="1" w:styleId="2">
    <w:name w:val="ТЗ 2 Заголовок"/>
    <w:basedOn w:val="aa"/>
    <w:link w:val="20"/>
    <w:qFormat/>
    <w:rsid w:val="00E03BC2"/>
    <w:pPr>
      <w:ind w:firstLine="425"/>
      <w:jc w:val="both"/>
    </w:pPr>
  </w:style>
  <w:style w:type="character" w:customStyle="1" w:styleId="20">
    <w:name w:val="ТЗ 2 Заголовок Знак"/>
    <w:basedOn w:val="ab"/>
    <w:link w:val="2"/>
    <w:rsid w:val="00E03BC2"/>
    <w:rPr>
      <w:rFonts w:ascii="Times New Roman" w:eastAsia="Calibri" w:hAnsi="Times New Roman" w:cs="Times New Roman"/>
      <w:sz w:val="28"/>
      <w:szCs w:val="28"/>
    </w:rPr>
  </w:style>
  <w:style w:type="paragraph" w:styleId="ac">
    <w:name w:val="Balloon Text"/>
    <w:basedOn w:val="a"/>
    <w:link w:val="ad"/>
    <w:uiPriority w:val="99"/>
    <w:semiHidden/>
    <w:unhideWhenUsed/>
    <w:rsid w:val="00721EC3"/>
    <w:rPr>
      <w:rFonts w:ascii="Tahoma" w:hAnsi="Tahoma" w:cs="Tahoma"/>
      <w:sz w:val="16"/>
      <w:szCs w:val="16"/>
    </w:rPr>
  </w:style>
  <w:style w:type="character" w:customStyle="1" w:styleId="ad">
    <w:name w:val="Текст выноски Знак"/>
    <w:basedOn w:val="a0"/>
    <w:link w:val="ac"/>
    <w:uiPriority w:val="99"/>
    <w:semiHidden/>
    <w:rsid w:val="00721EC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84A"/>
    <w:pPr>
      <w:spacing w:after="0" w:line="240" w:lineRule="auto"/>
      <w:ind w:firstLine="425"/>
      <w:jc w:val="both"/>
    </w:pPr>
    <w:rPr>
      <w:rFonts w:ascii="Times New Roman" w:eastAsia="Times New Roman" w:hAnsi="Times New Roman" w:cs="Times New Roman"/>
      <w:sz w:val="28"/>
      <w:szCs w:val="20"/>
      <w:lang w:eastAsia="ru-RU"/>
    </w:rPr>
  </w:style>
  <w:style w:type="paragraph" w:styleId="1">
    <w:name w:val="heading 1"/>
    <w:basedOn w:val="a"/>
    <w:next w:val="a"/>
    <w:link w:val="10"/>
    <w:uiPriority w:val="9"/>
    <w:qFormat/>
    <w:rsid w:val="00CD6A0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E584A"/>
    <w:pPr>
      <w:spacing w:after="0" w:line="240" w:lineRule="auto"/>
    </w:pPr>
    <w:rPr>
      <w:rFonts w:ascii="Times New Roman" w:hAnsi="Times New Roman"/>
      <w:sz w:val="24"/>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blStylePr w:type="firstRow">
      <w:pPr>
        <w:jc w:val="center"/>
      </w:pPr>
      <w:rPr>
        <w:rFonts w:ascii="Times New Roman" w:hAnsi="Times New Roman"/>
        <w:sz w:val="24"/>
      </w:rPr>
      <w:tblPr/>
      <w:tcPr>
        <w:shd w:val="clear" w:color="auto" w:fill="FFFFFF" w:themeFill="background1"/>
      </w:tcPr>
    </w:tblStylePr>
  </w:style>
  <w:style w:type="character" w:customStyle="1" w:styleId="10">
    <w:name w:val="Заголовок 1 Знак"/>
    <w:basedOn w:val="a0"/>
    <w:link w:val="1"/>
    <w:uiPriority w:val="9"/>
    <w:rsid w:val="00CD6A0B"/>
    <w:rPr>
      <w:rFonts w:asciiTheme="majorHAnsi" w:eastAsiaTheme="majorEastAsia" w:hAnsiTheme="majorHAnsi" w:cstheme="majorBidi"/>
      <w:color w:val="2E74B5" w:themeColor="accent1" w:themeShade="BF"/>
      <w:sz w:val="32"/>
      <w:szCs w:val="32"/>
      <w:lang w:eastAsia="ru-RU"/>
    </w:rPr>
  </w:style>
  <w:style w:type="paragraph" w:styleId="a4">
    <w:name w:val="TOC Heading"/>
    <w:basedOn w:val="1"/>
    <w:next w:val="a"/>
    <w:uiPriority w:val="39"/>
    <w:unhideWhenUsed/>
    <w:qFormat/>
    <w:rsid w:val="00CD6A0B"/>
    <w:pPr>
      <w:spacing w:line="259" w:lineRule="auto"/>
      <w:ind w:firstLine="0"/>
      <w:jc w:val="left"/>
      <w:outlineLvl w:val="9"/>
    </w:pPr>
  </w:style>
  <w:style w:type="paragraph" w:styleId="11">
    <w:name w:val="toc 1"/>
    <w:basedOn w:val="a"/>
    <w:next w:val="a"/>
    <w:autoRedefine/>
    <w:uiPriority w:val="39"/>
    <w:unhideWhenUsed/>
    <w:rsid w:val="00CD6A0B"/>
    <w:pPr>
      <w:spacing w:after="100"/>
    </w:pPr>
  </w:style>
  <w:style w:type="character" w:styleId="a5">
    <w:name w:val="Hyperlink"/>
    <w:basedOn w:val="a0"/>
    <w:uiPriority w:val="99"/>
    <w:unhideWhenUsed/>
    <w:rsid w:val="00CD6A0B"/>
    <w:rPr>
      <w:color w:val="0563C1" w:themeColor="hyperlink"/>
      <w:u w:val="single"/>
    </w:rPr>
  </w:style>
  <w:style w:type="paragraph" w:styleId="a6">
    <w:name w:val="List Paragraph"/>
    <w:basedOn w:val="a"/>
    <w:link w:val="a7"/>
    <w:uiPriority w:val="34"/>
    <w:qFormat/>
    <w:rsid w:val="001E5502"/>
    <w:pPr>
      <w:ind w:left="720"/>
      <w:contextualSpacing/>
    </w:pPr>
  </w:style>
  <w:style w:type="character" w:customStyle="1" w:styleId="a7">
    <w:name w:val="Абзац списка Знак"/>
    <w:basedOn w:val="a0"/>
    <w:link w:val="a6"/>
    <w:uiPriority w:val="34"/>
    <w:locked/>
    <w:rsid w:val="00C61C92"/>
    <w:rPr>
      <w:rFonts w:ascii="Times New Roman" w:eastAsia="Times New Roman" w:hAnsi="Times New Roman" w:cs="Times New Roman"/>
      <w:sz w:val="28"/>
      <w:szCs w:val="20"/>
      <w:lang w:eastAsia="ru-RU"/>
    </w:rPr>
  </w:style>
  <w:style w:type="paragraph" w:customStyle="1" w:styleId="a8">
    <w:name w:val="Курсовая"/>
    <w:basedOn w:val="a"/>
    <w:link w:val="a9"/>
    <w:qFormat/>
    <w:rsid w:val="00E03BC2"/>
    <w:pPr>
      <w:spacing w:line="360" w:lineRule="auto"/>
    </w:pPr>
    <w:rPr>
      <w:szCs w:val="24"/>
    </w:rPr>
  </w:style>
  <w:style w:type="character" w:customStyle="1" w:styleId="a9">
    <w:name w:val="Курсовая Знак"/>
    <w:basedOn w:val="a0"/>
    <w:link w:val="a8"/>
    <w:qFormat/>
    <w:rsid w:val="00E03BC2"/>
    <w:rPr>
      <w:rFonts w:ascii="Times New Roman" w:eastAsia="Times New Roman" w:hAnsi="Times New Roman" w:cs="Times New Roman"/>
      <w:sz w:val="28"/>
      <w:szCs w:val="24"/>
      <w:lang w:eastAsia="ru-RU"/>
    </w:rPr>
  </w:style>
  <w:style w:type="paragraph" w:customStyle="1" w:styleId="aa">
    <w:name w:val="ТЗ заголовок"/>
    <w:basedOn w:val="a"/>
    <w:link w:val="ab"/>
    <w:qFormat/>
    <w:rsid w:val="00E03BC2"/>
    <w:pPr>
      <w:spacing w:after="240" w:line="360" w:lineRule="auto"/>
      <w:ind w:firstLine="0"/>
      <w:contextualSpacing/>
      <w:jc w:val="center"/>
    </w:pPr>
    <w:rPr>
      <w:rFonts w:eastAsia="Calibri"/>
      <w:szCs w:val="28"/>
      <w:lang w:eastAsia="en-US"/>
    </w:rPr>
  </w:style>
  <w:style w:type="character" w:customStyle="1" w:styleId="ab">
    <w:name w:val="ТЗ заголовок Знак"/>
    <w:basedOn w:val="a0"/>
    <w:link w:val="aa"/>
    <w:qFormat/>
    <w:rsid w:val="00E03BC2"/>
    <w:rPr>
      <w:rFonts w:ascii="Times New Roman" w:eastAsia="Calibri" w:hAnsi="Times New Roman" w:cs="Times New Roman"/>
      <w:sz w:val="28"/>
      <w:szCs w:val="28"/>
    </w:rPr>
  </w:style>
  <w:style w:type="paragraph" w:customStyle="1" w:styleId="2">
    <w:name w:val="ТЗ 2 Заголовок"/>
    <w:basedOn w:val="aa"/>
    <w:link w:val="20"/>
    <w:qFormat/>
    <w:rsid w:val="00E03BC2"/>
    <w:pPr>
      <w:ind w:firstLine="425"/>
      <w:jc w:val="both"/>
    </w:pPr>
  </w:style>
  <w:style w:type="character" w:customStyle="1" w:styleId="20">
    <w:name w:val="ТЗ 2 Заголовок Знак"/>
    <w:basedOn w:val="ab"/>
    <w:link w:val="2"/>
    <w:rsid w:val="00E03BC2"/>
    <w:rPr>
      <w:rFonts w:ascii="Times New Roman" w:eastAsia="Calibri" w:hAnsi="Times New Roman" w:cs="Times New Roman"/>
      <w:sz w:val="28"/>
      <w:szCs w:val="28"/>
    </w:rPr>
  </w:style>
  <w:style w:type="paragraph" w:styleId="ac">
    <w:name w:val="Balloon Text"/>
    <w:basedOn w:val="a"/>
    <w:link w:val="ad"/>
    <w:uiPriority w:val="99"/>
    <w:semiHidden/>
    <w:unhideWhenUsed/>
    <w:rsid w:val="00721EC3"/>
    <w:rPr>
      <w:rFonts w:ascii="Tahoma" w:hAnsi="Tahoma" w:cs="Tahoma"/>
      <w:sz w:val="16"/>
      <w:szCs w:val="16"/>
    </w:rPr>
  </w:style>
  <w:style w:type="character" w:customStyle="1" w:styleId="ad">
    <w:name w:val="Текст выноски Знак"/>
    <w:basedOn w:val="a0"/>
    <w:link w:val="ac"/>
    <w:uiPriority w:val="99"/>
    <w:semiHidden/>
    <w:rsid w:val="00721EC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169296">
      <w:bodyDiv w:val="1"/>
      <w:marLeft w:val="0"/>
      <w:marRight w:val="0"/>
      <w:marTop w:val="0"/>
      <w:marBottom w:val="0"/>
      <w:divBdr>
        <w:top w:val="none" w:sz="0" w:space="0" w:color="auto"/>
        <w:left w:val="none" w:sz="0" w:space="0" w:color="auto"/>
        <w:bottom w:val="none" w:sz="0" w:space="0" w:color="auto"/>
        <w:right w:val="none" w:sz="0" w:space="0" w:color="auto"/>
      </w:divBdr>
    </w:div>
    <w:div w:id="698819814">
      <w:bodyDiv w:val="1"/>
      <w:marLeft w:val="0"/>
      <w:marRight w:val="0"/>
      <w:marTop w:val="0"/>
      <w:marBottom w:val="0"/>
      <w:divBdr>
        <w:top w:val="none" w:sz="0" w:space="0" w:color="auto"/>
        <w:left w:val="none" w:sz="0" w:space="0" w:color="auto"/>
        <w:bottom w:val="none" w:sz="0" w:space="0" w:color="auto"/>
        <w:right w:val="none" w:sz="0" w:space="0" w:color="auto"/>
      </w:divBdr>
    </w:div>
    <w:div w:id="1809280527">
      <w:bodyDiv w:val="1"/>
      <w:marLeft w:val="0"/>
      <w:marRight w:val="0"/>
      <w:marTop w:val="0"/>
      <w:marBottom w:val="0"/>
      <w:divBdr>
        <w:top w:val="none" w:sz="0" w:space="0" w:color="auto"/>
        <w:left w:val="none" w:sz="0" w:space="0" w:color="auto"/>
        <w:bottom w:val="none" w:sz="0" w:space="0" w:color="auto"/>
        <w:right w:val="none" w:sz="0" w:space="0" w:color="auto"/>
      </w:divBdr>
    </w:div>
    <w:div w:id="1912931512">
      <w:bodyDiv w:val="1"/>
      <w:marLeft w:val="0"/>
      <w:marRight w:val="0"/>
      <w:marTop w:val="0"/>
      <w:marBottom w:val="0"/>
      <w:divBdr>
        <w:top w:val="none" w:sz="0" w:space="0" w:color="auto"/>
        <w:left w:val="none" w:sz="0" w:space="0" w:color="auto"/>
        <w:bottom w:val="none" w:sz="0" w:space="0" w:color="auto"/>
        <w:right w:val="none" w:sz="0" w:space="0" w:color="auto"/>
      </w:divBdr>
    </w:div>
    <w:div w:id="199302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F2EE4-A3F6-4F7A-A295-A07A25C82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18</Pages>
  <Words>2767</Words>
  <Characters>15773</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admin</cp:lastModifiedBy>
  <cp:revision>4</cp:revision>
  <dcterms:created xsi:type="dcterms:W3CDTF">2026-02-25T07:13:00Z</dcterms:created>
  <dcterms:modified xsi:type="dcterms:W3CDTF">2026-03-06T07:48:00Z</dcterms:modified>
</cp:coreProperties>
</file>