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C47B" w14:textId="0AF6345E" w:rsidR="003B14C3" w:rsidRDefault="003B14C3" w:rsidP="00742AF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Для создания правила валидации, необходимо выбрать атрибут, выбрать вкладку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Constraint</w:t>
      </w:r>
      <w:r w:rsidRPr="003B14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нажать на «…», задать имя: </w:t>
      </w:r>
    </w:p>
    <w:p w14:paraId="278ADFC5" w14:textId="672AEB62" w:rsidR="003B14C3" w:rsidRDefault="003B14C3" w:rsidP="00742AF6">
      <w:pPr>
        <w:rPr>
          <w:rFonts w:ascii="Times New Roman" w:hAnsi="Times New Roman" w:cs="Times New Roman"/>
          <w:noProof/>
          <w:sz w:val="28"/>
          <w:szCs w:val="28"/>
        </w:rPr>
      </w:pPr>
      <w:r w:rsidRPr="00BD077B">
        <w:rPr>
          <w:noProof/>
        </w:rPr>
        <w:drawing>
          <wp:inline distT="0" distB="0" distL="0" distR="0" wp14:anchorId="74950E6D" wp14:editId="15576728">
            <wp:extent cx="4219575" cy="14763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F4E1" w14:textId="73FCDE72" w:rsidR="003B14C3" w:rsidRDefault="003B14C3" w:rsidP="00742AF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После создания правила валидации необходимо выбрать один из трех типов правила:</w:t>
      </w:r>
    </w:p>
    <w:p w14:paraId="5038C737" w14:textId="59F36E72" w:rsidR="003B14C3" w:rsidRPr="008810B2" w:rsidRDefault="003B14C3" w:rsidP="00742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8810B2">
        <w:rPr>
          <w:rFonts w:ascii="Times New Roman" w:hAnsi="Times New Roman" w:cs="Times New Roman"/>
          <w:noProof/>
          <w:sz w:val="28"/>
          <w:szCs w:val="28"/>
        </w:rPr>
        <w:t>Пользовательское - правило с настраиваемыми условиями, задаваемыми вручную.</w:t>
      </w:r>
    </w:p>
    <w:p w14:paraId="3EBD7643" w14:textId="09256977" w:rsidR="003B14C3" w:rsidRPr="008810B2" w:rsidRDefault="003B14C3" w:rsidP="00742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8810B2">
        <w:rPr>
          <w:rFonts w:ascii="Times New Roman" w:hAnsi="Times New Roman" w:cs="Times New Roman"/>
          <w:noProof/>
          <w:sz w:val="28"/>
          <w:szCs w:val="28"/>
        </w:rPr>
        <w:t>Минимальное/Максимальное - проверяет, входит ли значение в заданный числовой или датный диапазон.</w:t>
      </w:r>
    </w:p>
    <w:p w14:paraId="15F0D9B2" w14:textId="3300EF23" w:rsidR="003B14C3" w:rsidRPr="008810B2" w:rsidRDefault="003B14C3" w:rsidP="00742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8810B2">
        <w:rPr>
          <w:rFonts w:ascii="Times New Roman" w:hAnsi="Times New Roman" w:cs="Times New Roman"/>
          <w:noProof/>
          <w:sz w:val="28"/>
          <w:szCs w:val="28"/>
        </w:rPr>
        <w:t>Список значений - ограничивает ввод фиксированным перечнем допустимых значений</w:t>
      </w:r>
    </w:p>
    <w:p w14:paraId="0B2471D5" w14:textId="7EC9C939" w:rsidR="003B14C3" w:rsidRPr="003B14C3" w:rsidRDefault="003B14C3" w:rsidP="00742AF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представлены все созданные правила валидации</w:t>
      </w:r>
    </w:p>
    <w:p w14:paraId="7564EE5A" w14:textId="705AC912" w:rsidR="002E7EFB" w:rsidRDefault="002E7EFB" w:rsidP="00742AF6">
      <w:r w:rsidRPr="002E7EFB">
        <w:rPr>
          <w:noProof/>
        </w:rPr>
        <w:lastRenderedPageBreak/>
        <w:drawing>
          <wp:inline distT="0" distB="0" distL="0" distR="0" wp14:anchorId="65E09BB7" wp14:editId="17B79023">
            <wp:extent cx="5940425" cy="5280660"/>
            <wp:effectExtent l="0" t="0" r="3175" b="0"/>
            <wp:docPr id="1965283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832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0C3D" w14:textId="5B851435" w:rsidR="003B14C3" w:rsidRPr="008810B2" w:rsidRDefault="003962E9" w:rsidP="0074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810B2">
        <w:rPr>
          <w:rFonts w:ascii="Times New Roman" w:hAnsi="Times New Roman" w:cs="Times New Roman"/>
          <w:b/>
          <w:bCs/>
          <w:sz w:val="28"/>
          <w:szCs w:val="28"/>
        </w:rPr>
        <w:t xml:space="preserve">Индексы в </w:t>
      </w:r>
      <w:r w:rsidRPr="008810B2">
        <w:rPr>
          <w:rFonts w:ascii="Times New Roman" w:hAnsi="Times New Roman" w:cs="Times New Roman"/>
          <w:b/>
          <w:bCs/>
          <w:sz w:val="28"/>
          <w:szCs w:val="28"/>
          <w:lang w:val="en-US"/>
        </w:rPr>
        <w:t>Erwin</w:t>
      </w:r>
    </w:p>
    <w:p w14:paraId="243F8A13" w14:textId="0CDC5FCC" w:rsidR="003962E9" w:rsidRDefault="003962E9" w:rsidP="00742AF6">
      <w:pPr>
        <w:rPr>
          <w:rFonts w:ascii="Times New Roman" w:hAnsi="Times New Roman" w:cs="Times New Roman"/>
          <w:sz w:val="28"/>
          <w:szCs w:val="28"/>
        </w:rPr>
      </w:pPr>
      <w:r w:rsidRPr="003962E9">
        <w:rPr>
          <w:rFonts w:ascii="Times New Roman" w:hAnsi="Times New Roman" w:cs="Times New Roman"/>
          <w:sz w:val="28"/>
          <w:szCs w:val="28"/>
        </w:rPr>
        <w:t xml:space="preserve">Данные в БД хранятся в порядке ввода, часто фрагментарно, что ускоряет запись, но замедляет поиск. Индексы решают проблему: они содержат отсортированные значения колонок и указатели на строки, ускоряя запросы. ERwin автоматически создает индексы для первичных, альтернативных и внешних ключей, но можно настроить свои. Для этого в физической модели </w:t>
      </w:r>
      <w:r>
        <w:rPr>
          <w:rFonts w:ascii="Times New Roman" w:hAnsi="Times New Roman" w:cs="Times New Roman"/>
          <w:sz w:val="28"/>
          <w:szCs w:val="28"/>
        </w:rPr>
        <w:t>необходимо выбрать</w:t>
      </w:r>
      <w:r w:rsidRPr="003962E9">
        <w:rPr>
          <w:rFonts w:ascii="Times New Roman" w:hAnsi="Times New Roman" w:cs="Times New Roman"/>
          <w:sz w:val="28"/>
          <w:szCs w:val="28"/>
        </w:rPr>
        <w:t xml:space="preserve"> таблицу, наж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3962E9">
        <w:rPr>
          <w:rFonts w:ascii="Times New Roman" w:hAnsi="Times New Roman" w:cs="Times New Roman"/>
          <w:sz w:val="28"/>
          <w:szCs w:val="28"/>
        </w:rPr>
        <w:t xml:space="preserve"> "Indexes" → "New…", добав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962E9">
        <w:rPr>
          <w:rFonts w:ascii="Times New Roman" w:hAnsi="Times New Roman" w:cs="Times New Roman"/>
          <w:sz w:val="28"/>
          <w:szCs w:val="28"/>
        </w:rPr>
        <w:t xml:space="preserve"> колонки. </w:t>
      </w:r>
    </w:p>
    <w:p w14:paraId="152E528B" w14:textId="7BA9180F" w:rsidR="003962E9" w:rsidRDefault="003962E9" w:rsidP="00742A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0CE8BE" wp14:editId="07498D14">
            <wp:extent cx="5410200" cy="54292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AB8C" w14:textId="77777777" w:rsidR="008810B2" w:rsidRPr="008810B2" w:rsidRDefault="008810B2" w:rsidP="00742AF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10B2">
        <w:rPr>
          <w:rFonts w:ascii="Times New Roman" w:hAnsi="Times New Roman" w:cs="Times New Roman"/>
          <w:b/>
          <w:bCs/>
          <w:sz w:val="28"/>
          <w:szCs w:val="28"/>
        </w:rPr>
        <w:t>Рассмотреть работу на этапах логического и физического проектирования, уделив особое внимание последнему.</w:t>
      </w:r>
    </w:p>
    <w:p w14:paraId="023E8B86" w14:textId="2263D770" w:rsidR="008810B2" w:rsidRPr="008810B2" w:rsidRDefault="008810B2" w:rsidP="00742AF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810B2">
        <w:rPr>
          <w:rFonts w:ascii="Times New Roman" w:hAnsi="Times New Roman" w:cs="Times New Roman"/>
          <w:sz w:val="28"/>
          <w:szCs w:val="28"/>
        </w:rPr>
        <w:t>Физическое представление содержит всё нужное для создания БД и позволяет добавлять индексы, а логическое - описывает структуру без привязки к конкретной реализации. В физическом возможно преобразовать модель в БД, для чего нужно перейти в физическое представление, выбрать «Database» → «Choose database», указать нужное БД, затем в «Database connection…» выбрать файл БД.</w:t>
      </w:r>
    </w:p>
    <w:p w14:paraId="4CC1FFB7" w14:textId="77777777" w:rsidR="008810B2" w:rsidRPr="008810B2" w:rsidRDefault="008810B2" w:rsidP="00742AF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57BF58E" w14:textId="77777777" w:rsidR="008810B2" w:rsidRPr="008810B2" w:rsidRDefault="008810B2" w:rsidP="00742AF6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C99321" w14:textId="77777777" w:rsidR="008810B2" w:rsidRPr="008810B2" w:rsidRDefault="008810B2" w:rsidP="00742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E8A934" w14:textId="27394488" w:rsidR="008810B2" w:rsidRPr="008810B2" w:rsidRDefault="008810B2" w:rsidP="00742AF6">
      <w:pPr>
        <w:rPr>
          <w:rFonts w:ascii="Times New Roman" w:hAnsi="Times New Roman" w:cs="Times New Roman"/>
          <w:sz w:val="28"/>
          <w:szCs w:val="28"/>
        </w:rPr>
      </w:pPr>
    </w:p>
    <w:p w14:paraId="7BD5099C" w14:textId="77777777" w:rsidR="003962E9" w:rsidRPr="003962E9" w:rsidRDefault="003962E9" w:rsidP="00742AF6">
      <w:pPr>
        <w:rPr>
          <w:rFonts w:ascii="Times New Roman" w:hAnsi="Times New Roman" w:cs="Times New Roman"/>
          <w:sz w:val="28"/>
          <w:szCs w:val="28"/>
        </w:rPr>
      </w:pPr>
    </w:p>
    <w:p w14:paraId="0C49A582" w14:textId="662DA2A4" w:rsidR="00F417C9" w:rsidRDefault="00F417C9" w:rsidP="00742AF6">
      <w:r w:rsidRPr="00F417C9">
        <w:rPr>
          <w:noProof/>
        </w:rPr>
        <w:drawing>
          <wp:inline distT="0" distB="0" distL="0" distR="0" wp14:anchorId="7FC54E75" wp14:editId="4F5FD963">
            <wp:extent cx="5601482" cy="3496163"/>
            <wp:effectExtent l="0" t="0" r="0" b="9525"/>
            <wp:docPr id="2083067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674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ABC1" w14:textId="52E2BC78" w:rsidR="00F417C9" w:rsidRDefault="00F417C9" w:rsidP="00742AF6">
      <w:r w:rsidRPr="00F417C9">
        <w:rPr>
          <w:noProof/>
        </w:rPr>
        <w:drawing>
          <wp:inline distT="0" distB="0" distL="0" distR="0" wp14:anchorId="5F652DA5" wp14:editId="4794FBEA">
            <wp:extent cx="5906324" cy="4134427"/>
            <wp:effectExtent l="0" t="0" r="0" b="0"/>
            <wp:docPr id="4778895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895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ABD2" w14:textId="28C22DDD" w:rsidR="00F417C9" w:rsidRDefault="00B46FF7" w:rsidP="00742AF6">
      <w:r w:rsidRPr="00B46FF7">
        <w:lastRenderedPageBreak/>
        <w:drawing>
          <wp:inline distT="0" distB="0" distL="0" distR="0" wp14:anchorId="3C6643A3" wp14:editId="2568FB68">
            <wp:extent cx="5940425" cy="270764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4EECD" w14:textId="008E34DA" w:rsidR="00B47965" w:rsidRPr="00085BDD" w:rsidRDefault="00B47965" w:rsidP="00085BD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7965">
        <w:rPr>
          <w:rFonts w:ascii="Times New Roman" w:hAnsi="Times New Roman" w:cs="Times New Roman"/>
          <w:bCs/>
          <w:sz w:val="28"/>
          <w:szCs w:val="28"/>
        </w:rPr>
        <w:t>При генерации файла также переносятся правила валидации</w:t>
      </w:r>
      <w:r w:rsidRPr="00B47965">
        <w:rPr>
          <w:rFonts w:ascii="Times New Roman" w:hAnsi="Times New Roman" w:cs="Times New Roman"/>
          <w:bCs/>
          <w:sz w:val="28"/>
          <w:szCs w:val="28"/>
        </w:rPr>
        <w:br/>
      </w:r>
      <w:r w:rsidRPr="00B4796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F0F3173" wp14:editId="14E8DB80">
            <wp:extent cx="3829584" cy="2915057"/>
            <wp:effectExtent l="0" t="0" r="0" b="0"/>
            <wp:docPr id="928224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246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925B9" w14:textId="77777777" w:rsidR="00B47965" w:rsidRPr="00B47965" w:rsidRDefault="00B47965" w:rsidP="00742AF6">
      <w:pPr>
        <w:rPr>
          <w:rFonts w:ascii="Times New Roman" w:hAnsi="Times New Roman" w:cs="Times New Roman"/>
          <w:sz w:val="28"/>
          <w:szCs w:val="28"/>
        </w:rPr>
      </w:pPr>
    </w:p>
    <w:sectPr w:rsidR="00B47965" w:rsidRPr="00B4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674"/>
    <w:multiLevelType w:val="hybridMultilevel"/>
    <w:tmpl w:val="6330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72B5"/>
    <w:multiLevelType w:val="hybridMultilevel"/>
    <w:tmpl w:val="9488AC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CBD55C8"/>
    <w:multiLevelType w:val="hybridMultilevel"/>
    <w:tmpl w:val="2314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7EA9"/>
    <w:multiLevelType w:val="hybridMultilevel"/>
    <w:tmpl w:val="3646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9197">
    <w:abstractNumId w:val="3"/>
  </w:num>
  <w:num w:numId="2" w16cid:durableId="2004435265">
    <w:abstractNumId w:val="1"/>
  </w:num>
  <w:num w:numId="3" w16cid:durableId="1568148286">
    <w:abstractNumId w:val="0"/>
  </w:num>
  <w:num w:numId="4" w16cid:durableId="177296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89"/>
    <w:rsid w:val="00071D2F"/>
    <w:rsid w:val="00085BDD"/>
    <w:rsid w:val="00104DB7"/>
    <w:rsid w:val="002E7EFB"/>
    <w:rsid w:val="003962E9"/>
    <w:rsid w:val="003B14C3"/>
    <w:rsid w:val="005F308B"/>
    <w:rsid w:val="00711E65"/>
    <w:rsid w:val="007320D3"/>
    <w:rsid w:val="00742AF6"/>
    <w:rsid w:val="007656BE"/>
    <w:rsid w:val="008810B2"/>
    <w:rsid w:val="00935C89"/>
    <w:rsid w:val="00985D79"/>
    <w:rsid w:val="00B46FF7"/>
    <w:rsid w:val="00B47965"/>
    <w:rsid w:val="00CA2F9C"/>
    <w:rsid w:val="00CC5141"/>
    <w:rsid w:val="00D02B88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3FF8"/>
  <w15:chartTrackingRefBased/>
  <w15:docId w15:val="{4793F31C-FA21-427A-A853-5CC70E4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C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</dc:creator>
  <cp:keywords/>
  <dc:description/>
  <cp:lastModifiedBy>Сухарев Евгений Сергеевич</cp:lastModifiedBy>
  <cp:revision>10</cp:revision>
  <dcterms:created xsi:type="dcterms:W3CDTF">2025-05-17T22:23:00Z</dcterms:created>
  <dcterms:modified xsi:type="dcterms:W3CDTF">2025-05-28T14:12:00Z</dcterms:modified>
</cp:coreProperties>
</file>