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9182"/>
        <w:gridCol w:w="4929"/>
      </w:tblGrid>
      <w:tr w:rsidR="00BD47DA" w:rsidRPr="00BD47DA" w:rsidTr="00BD47DA">
        <w:tc>
          <w:tcPr>
            <w:tcW w:w="675" w:type="dxa"/>
          </w:tcPr>
          <w:p w:rsidR="00BD47DA" w:rsidRPr="008E7E18" w:rsidRDefault="00BD47DA" w:rsidP="008E7E18">
            <w:pPr>
              <w:rPr>
                <w:b/>
              </w:rPr>
            </w:pPr>
            <w:r w:rsidRPr="008E7E18">
              <w:rPr>
                <w:b/>
              </w:rPr>
              <w:t>№</w:t>
            </w:r>
          </w:p>
        </w:tc>
        <w:tc>
          <w:tcPr>
            <w:tcW w:w="9182" w:type="dxa"/>
          </w:tcPr>
          <w:p w:rsidR="00BD47DA" w:rsidRPr="00BD47DA" w:rsidRDefault="00BD47DA" w:rsidP="00BD47DA">
            <w:pPr>
              <w:jc w:val="center"/>
              <w:rPr>
                <w:b/>
              </w:rPr>
            </w:pPr>
            <w:r w:rsidRPr="00BD47DA">
              <w:rPr>
                <w:b/>
              </w:rPr>
              <w:t>Замечание</w:t>
            </w:r>
          </w:p>
        </w:tc>
        <w:tc>
          <w:tcPr>
            <w:tcW w:w="4929" w:type="dxa"/>
          </w:tcPr>
          <w:p w:rsidR="00BD47DA" w:rsidRPr="00BD47DA" w:rsidRDefault="00BD47DA" w:rsidP="00637B14">
            <w:pPr>
              <w:jc w:val="center"/>
              <w:rPr>
                <w:b/>
              </w:rPr>
            </w:pPr>
            <w:r w:rsidRPr="00BD47DA">
              <w:rPr>
                <w:b/>
              </w:rPr>
              <w:t>Приоритет</w:t>
            </w:r>
          </w:p>
        </w:tc>
      </w:tr>
      <w:tr w:rsidR="00246482" w:rsidTr="00BD47DA">
        <w:tc>
          <w:tcPr>
            <w:tcW w:w="675" w:type="dxa"/>
          </w:tcPr>
          <w:p w:rsidR="00246482" w:rsidRDefault="00246482" w:rsidP="008E7E18">
            <w:pPr>
              <w:pStyle w:val="a4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9182" w:type="dxa"/>
          </w:tcPr>
          <w:p w:rsidR="00246482" w:rsidRDefault="00246482">
            <w:r>
              <w:t>В систе</w:t>
            </w:r>
            <w:r w:rsidR="001451BC">
              <w:t>ме не реализован приоритет</w:t>
            </w:r>
            <w:r>
              <w:t xml:space="preserve"> обслуживания</w:t>
            </w:r>
            <w:r w:rsidR="001451BC">
              <w:t xml:space="preserve"> очереди</w:t>
            </w:r>
          </w:p>
        </w:tc>
        <w:tc>
          <w:tcPr>
            <w:tcW w:w="4929" w:type="dxa"/>
          </w:tcPr>
          <w:p w:rsidR="00246482" w:rsidRPr="001451BC" w:rsidRDefault="001451BC" w:rsidP="00637B14">
            <w:pPr>
              <w:rPr>
                <w:b/>
                <w:color w:val="FF0000"/>
              </w:rPr>
            </w:pPr>
            <w:r w:rsidRPr="001451BC">
              <w:rPr>
                <w:b/>
                <w:color w:val="FF0000"/>
              </w:rPr>
              <w:t xml:space="preserve">Критично! </w:t>
            </w:r>
          </w:p>
          <w:p w:rsidR="001451BC" w:rsidRPr="001451BC" w:rsidRDefault="001451BC" w:rsidP="001451BC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1451BC">
              <w:rPr>
                <w:color w:val="FF0000"/>
                <w:lang w:val="ru-RU"/>
              </w:rPr>
              <w:t>См. п. 5.2. ФТ</w:t>
            </w:r>
            <w:proofErr w:type="gramStart"/>
            <w:r w:rsidRPr="001451BC">
              <w:rPr>
                <w:color w:val="FF0000"/>
                <w:lang w:val="ru-RU"/>
              </w:rPr>
              <w:t xml:space="preserve"> </w:t>
            </w:r>
            <w:r w:rsidRPr="00325C81">
              <w:rPr>
                <w:color w:val="000000" w:themeColor="text1"/>
                <w:lang w:val="ru-RU"/>
              </w:rPr>
              <w:t>П</w:t>
            </w:r>
            <w:proofErr w:type="gramEnd"/>
            <w:r w:rsidRPr="00325C81">
              <w:rPr>
                <w:color w:val="000000" w:themeColor="text1"/>
                <w:lang w:val="ru-RU"/>
              </w:rPr>
              <w:t>ри автоматическом вызове клиентов из очереди должен соблюдаться следующий приоритет с учетом времени получения талона: в первую очередь должен вызываться клиент из группы А (если таковой имеется, независимо от времени получения талона), затем – три человека из группы В,  после чего – один человек из группы  С.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</w:p>
        </w:tc>
      </w:tr>
      <w:tr w:rsidR="00BD47DA" w:rsidTr="00BD47DA">
        <w:tc>
          <w:tcPr>
            <w:tcW w:w="675" w:type="dxa"/>
          </w:tcPr>
          <w:p w:rsidR="00BD47DA" w:rsidRPr="00246482" w:rsidRDefault="00BD47DA" w:rsidP="008E7E1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</w:p>
        </w:tc>
        <w:tc>
          <w:tcPr>
            <w:tcW w:w="9182" w:type="dxa"/>
          </w:tcPr>
          <w:p w:rsidR="00AD56AB" w:rsidRDefault="00637B14">
            <w:r>
              <w:t xml:space="preserve">Главное табло. </w:t>
            </w:r>
          </w:p>
          <w:p w:rsidR="00AD56AB" w:rsidRPr="00AD56AB" w:rsidRDefault="00637B14" w:rsidP="00AD56AB">
            <w:r w:rsidRPr="00AD56AB">
              <w:t xml:space="preserve">Не помещаются трехзначные номера талонов. </w:t>
            </w:r>
            <w:r w:rsidR="00AD56AB" w:rsidRPr="00AD56AB">
              <w:t>Интерфейс не соответствует требованиям.</w:t>
            </w:r>
          </w:p>
          <w:p w:rsidR="00AD56AB" w:rsidRPr="00AD56AB" w:rsidRDefault="00AD56AB" w:rsidP="00AD56AB"/>
        </w:tc>
        <w:tc>
          <w:tcPr>
            <w:tcW w:w="4929" w:type="dxa"/>
          </w:tcPr>
          <w:p w:rsidR="00AD56AB" w:rsidRDefault="00637B14" w:rsidP="00637B14">
            <w:pPr>
              <w:rPr>
                <w:color w:val="FF0000"/>
              </w:rPr>
            </w:pPr>
            <w:r w:rsidRPr="00637B14">
              <w:rPr>
                <w:color w:val="FF0000"/>
              </w:rPr>
              <w:t xml:space="preserve">Критично, </w:t>
            </w:r>
          </w:p>
          <w:p w:rsidR="00BD47DA" w:rsidRPr="00AD56AB" w:rsidRDefault="00637B14" w:rsidP="00AD56AB">
            <w:pPr>
              <w:rPr>
                <w:color w:val="000000" w:themeColor="text1"/>
              </w:rPr>
            </w:pPr>
            <w:r w:rsidRPr="00AD56AB">
              <w:rPr>
                <w:color w:val="000000" w:themeColor="text1"/>
              </w:rPr>
              <w:t xml:space="preserve">доработать интерфейс в соответствии с предоставленными макетами. </w:t>
            </w:r>
          </w:p>
          <w:p w:rsidR="00AD56AB" w:rsidRPr="00AD56AB" w:rsidRDefault="00AD56AB" w:rsidP="00637B14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О</w:t>
            </w:r>
            <w:r w:rsidRPr="00AD56AB">
              <w:rPr>
                <w:color w:val="000000" w:themeColor="text1"/>
                <w:u w:val="single"/>
              </w:rPr>
              <w:t xml:space="preserve">кна очереди и </w:t>
            </w:r>
            <w:r>
              <w:rPr>
                <w:color w:val="000000" w:themeColor="text1"/>
                <w:u w:val="single"/>
              </w:rPr>
              <w:t>О</w:t>
            </w:r>
            <w:r w:rsidRPr="00AD56AB">
              <w:rPr>
                <w:color w:val="000000" w:themeColor="text1"/>
                <w:u w:val="single"/>
              </w:rPr>
              <w:t>кн</w:t>
            </w:r>
            <w:r>
              <w:rPr>
                <w:color w:val="000000" w:themeColor="text1"/>
                <w:u w:val="single"/>
              </w:rPr>
              <w:t>о</w:t>
            </w:r>
            <w:r w:rsidRPr="00AD56AB">
              <w:rPr>
                <w:color w:val="000000" w:themeColor="text1"/>
                <w:u w:val="single"/>
              </w:rPr>
              <w:t xml:space="preserve"> вызова:</w:t>
            </w:r>
          </w:p>
          <w:p w:rsidR="00637B14" w:rsidRPr="00AD56AB" w:rsidRDefault="00637B14" w:rsidP="00AD56AB">
            <w:pPr>
              <w:pStyle w:val="a4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color w:val="000000" w:themeColor="text1"/>
                <w:lang w:val="ru-RU"/>
              </w:rPr>
            </w:pPr>
            <w:r w:rsidRPr="00AD56AB">
              <w:rPr>
                <w:color w:val="000000" w:themeColor="text1"/>
                <w:lang w:val="ru-RU"/>
              </w:rPr>
              <w:t xml:space="preserve">Соблюсти отступы в соответствии с макетом. </w:t>
            </w:r>
          </w:p>
          <w:p w:rsidR="00637B14" w:rsidRPr="00AD56AB" w:rsidRDefault="00637B14" w:rsidP="00AD56AB">
            <w:pPr>
              <w:pStyle w:val="a4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color w:val="000000" w:themeColor="text1"/>
                <w:lang w:val="ru-RU"/>
              </w:rPr>
            </w:pPr>
            <w:r w:rsidRPr="00AD56AB">
              <w:rPr>
                <w:color w:val="000000" w:themeColor="text1"/>
                <w:lang w:val="ru-RU"/>
              </w:rPr>
              <w:t>Выравнивание элементов также относительно направляющих – либо справа, либо по центру, в соответствии с макетом.</w:t>
            </w:r>
          </w:p>
          <w:p w:rsidR="00AD56AB" w:rsidRDefault="00637B14" w:rsidP="00AD56AB">
            <w:pPr>
              <w:pStyle w:val="a4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color w:val="000000" w:themeColor="text1"/>
                <w:lang w:val="ru-RU"/>
              </w:rPr>
            </w:pPr>
            <w:r w:rsidRPr="00AD56AB">
              <w:rPr>
                <w:color w:val="000000" w:themeColor="text1"/>
                <w:lang w:val="ru-RU"/>
              </w:rPr>
              <w:t>Соблюсти ширину поля-заголовка и отступ сверху логотипа (сейчас белые буквы прилипли к верху экрана).</w:t>
            </w:r>
          </w:p>
          <w:p w:rsidR="00AD56AB" w:rsidRPr="00AD56AB" w:rsidRDefault="00AD56AB" w:rsidP="00AD56AB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  <w:u w:val="single"/>
              </w:rPr>
              <w:t>О</w:t>
            </w:r>
            <w:r w:rsidRPr="00AD56AB">
              <w:rPr>
                <w:color w:val="000000" w:themeColor="text1"/>
                <w:u w:val="single"/>
              </w:rPr>
              <w:t>кн</w:t>
            </w:r>
            <w:r w:rsidR="00325C81">
              <w:rPr>
                <w:color w:val="000000" w:themeColor="text1"/>
                <w:u w:val="single"/>
              </w:rPr>
              <w:t>о</w:t>
            </w:r>
            <w:r w:rsidRPr="00AD56AB">
              <w:rPr>
                <w:color w:val="000000" w:themeColor="text1"/>
                <w:u w:val="single"/>
              </w:rPr>
              <w:t xml:space="preserve"> </w:t>
            </w:r>
            <w:r w:rsidR="00325C81">
              <w:rPr>
                <w:color w:val="000000" w:themeColor="text1"/>
                <w:u w:val="single"/>
              </w:rPr>
              <w:t>очереди</w:t>
            </w:r>
            <w:r w:rsidRPr="00AD56AB">
              <w:rPr>
                <w:color w:val="000000" w:themeColor="text1"/>
                <w:u w:val="single"/>
              </w:rPr>
              <w:t>:</w:t>
            </w:r>
          </w:p>
          <w:p w:rsidR="00637B14" w:rsidRPr="00AD56AB" w:rsidRDefault="00637B14" w:rsidP="00AD56AB">
            <w:pPr>
              <w:pStyle w:val="a4"/>
              <w:numPr>
                <w:ilvl w:val="0"/>
                <w:numId w:val="2"/>
              </w:numPr>
              <w:suppressAutoHyphens w:val="0"/>
              <w:spacing w:after="0" w:line="240" w:lineRule="auto"/>
              <w:ind w:left="0" w:firstLine="0"/>
              <w:rPr>
                <w:color w:val="000000" w:themeColor="text1"/>
                <w:lang w:val="ru-RU"/>
              </w:rPr>
            </w:pPr>
            <w:r w:rsidRPr="00AD56AB">
              <w:rPr>
                <w:color w:val="000000" w:themeColor="text1"/>
                <w:lang w:val="ru-RU"/>
              </w:rPr>
              <w:t>Вернуть «</w:t>
            </w:r>
            <w:r w:rsidR="00AD56AB" w:rsidRPr="00AD56AB">
              <w:rPr>
                <w:color w:val="000000" w:themeColor="text1"/>
                <w:lang w:val="ru-RU"/>
              </w:rPr>
              <w:t>потерянную» стрелку в верхней строке (в форме списка).</w:t>
            </w:r>
          </w:p>
        </w:tc>
      </w:tr>
      <w:tr w:rsidR="00AD56AB" w:rsidTr="00BD47DA">
        <w:tc>
          <w:tcPr>
            <w:tcW w:w="675" w:type="dxa"/>
          </w:tcPr>
          <w:p w:rsidR="00AD56AB" w:rsidRDefault="00AD56AB" w:rsidP="008E7E18">
            <w:pPr>
              <w:pStyle w:val="a4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9182" w:type="dxa"/>
          </w:tcPr>
          <w:p w:rsidR="00AD56AB" w:rsidRDefault="00AD56AB">
            <w:r>
              <w:t xml:space="preserve">Главное табло. </w:t>
            </w:r>
            <w:r>
              <w:t>При вызове посетителя номер талона мигает достаточно долго, порядка 15-20 сек. Сделать данный параметр настраиваемым.</w:t>
            </w:r>
          </w:p>
        </w:tc>
        <w:tc>
          <w:tcPr>
            <w:tcW w:w="4929" w:type="dxa"/>
          </w:tcPr>
          <w:p w:rsidR="00AD56AB" w:rsidRPr="00AD56AB" w:rsidRDefault="00AD56AB" w:rsidP="00AD56AB">
            <w:pPr>
              <w:rPr>
                <w:color w:val="FF0000"/>
              </w:rPr>
            </w:pPr>
            <w:r w:rsidRPr="00325C81">
              <w:rPr>
                <w:color w:val="00B050"/>
              </w:rPr>
              <w:t>Пожелание</w:t>
            </w:r>
            <w:r w:rsidRPr="00AD56AB">
              <w:rPr>
                <w:color w:val="000000" w:themeColor="text1"/>
              </w:rPr>
              <w:t>. В предыдущих версиях время мигания было  меньше.</w:t>
            </w:r>
          </w:p>
        </w:tc>
      </w:tr>
      <w:tr w:rsidR="00F91B0E" w:rsidTr="007C63AB">
        <w:tc>
          <w:tcPr>
            <w:tcW w:w="675" w:type="dxa"/>
          </w:tcPr>
          <w:p w:rsidR="00F91B0E" w:rsidRPr="00325C81" w:rsidRDefault="00F91B0E" w:rsidP="007C63AB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</w:p>
        </w:tc>
        <w:tc>
          <w:tcPr>
            <w:tcW w:w="9182" w:type="dxa"/>
          </w:tcPr>
          <w:p w:rsidR="00F91B0E" w:rsidRPr="00BD47DA" w:rsidRDefault="00F91B0E" w:rsidP="007C63AB">
            <w:r>
              <w:t>Главное табло. Команда</w:t>
            </w:r>
            <w:proofErr w:type="gramStart"/>
            <w:r>
              <w:t xml:space="preserve"> </w:t>
            </w:r>
            <w:r w:rsidRPr="00BD47DA">
              <w:rPr>
                <w:i/>
              </w:rPr>
              <w:t>О</w:t>
            </w:r>
            <w:proofErr w:type="gramEnd"/>
            <w:r w:rsidRPr="00BD47DA">
              <w:rPr>
                <w:i/>
              </w:rPr>
              <w:t>бъявить повторно</w:t>
            </w:r>
            <w:r>
              <w:rPr>
                <w:i/>
              </w:rPr>
              <w:t xml:space="preserve">. </w:t>
            </w:r>
            <w:r w:rsidRPr="00BD47DA">
              <w:t>При повторном вызове посетителя должно срабатывать и звуковое оповещение, и повторный вызов на главном табло.</w:t>
            </w:r>
            <w:r>
              <w:t xml:space="preserve"> Срабатывает только звук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повещение.</w:t>
            </w:r>
          </w:p>
        </w:tc>
        <w:tc>
          <w:tcPr>
            <w:tcW w:w="4929" w:type="dxa"/>
          </w:tcPr>
          <w:p w:rsidR="00F91B0E" w:rsidRPr="00F91B0E" w:rsidRDefault="00F91B0E" w:rsidP="007C63AB">
            <w:r w:rsidRPr="00BD47DA">
              <w:rPr>
                <w:color w:val="FF0000"/>
              </w:rPr>
              <w:t>Критично</w:t>
            </w:r>
            <w:r>
              <w:t>, в пред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>ерсиях табло при повторном вызове мигало.</w:t>
            </w:r>
          </w:p>
        </w:tc>
      </w:tr>
      <w:tr w:rsidR="00AD56AB" w:rsidTr="00BD47DA">
        <w:tc>
          <w:tcPr>
            <w:tcW w:w="675" w:type="dxa"/>
          </w:tcPr>
          <w:p w:rsidR="00AD56AB" w:rsidRPr="00F91B0E" w:rsidRDefault="00AD56AB" w:rsidP="008E7E1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9182" w:type="dxa"/>
          </w:tcPr>
          <w:p w:rsidR="00AD56AB" w:rsidRDefault="00AD56AB">
            <w:r>
              <w:t>Пульт оператора. При превышении времени ожидания строка с название операции подсвечивается красным. Но название операции остается с подсветкой даже после вызова и обслуживания данного посетителя</w:t>
            </w:r>
            <w:proofErr w:type="gramStart"/>
            <w:r>
              <w:t>.</w:t>
            </w:r>
            <w:proofErr w:type="gramEnd"/>
            <w:r>
              <w:t xml:space="preserve"> Необходимо исправить.</w:t>
            </w:r>
          </w:p>
        </w:tc>
        <w:tc>
          <w:tcPr>
            <w:tcW w:w="4929" w:type="dxa"/>
          </w:tcPr>
          <w:p w:rsidR="00AD56AB" w:rsidRDefault="00AD56AB" w:rsidP="00AD56AB">
            <w:pPr>
              <w:rPr>
                <w:color w:val="FF0000"/>
              </w:rPr>
            </w:pPr>
            <w:r>
              <w:rPr>
                <w:color w:val="FF0000"/>
              </w:rPr>
              <w:t>Критично.</w:t>
            </w:r>
          </w:p>
          <w:p w:rsidR="00325C81" w:rsidRPr="00325C81" w:rsidRDefault="00325C81" w:rsidP="00325C8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325C81">
              <w:rPr>
                <w:lang w:val="ru-RU"/>
              </w:rPr>
              <w:t>П. 8.4. ФТ</w:t>
            </w:r>
            <w:proofErr w:type="gramStart"/>
            <w:r w:rsidRPr="00325C81">
              <w:rPr>
                <w:lang w:val="ru-RU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Е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ru-RU"/>
              </w:rPr>
              <w:t xml:space="preserve">сли у 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>посетителя превышено критическое время ожидания в очереди, номер талона данно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 xml:space="preserve">го посетителя должен выделяться 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lastRenderedPageBreak/>
              <w:t>цветом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 xml:space="preserve"> из общего списка с сообщением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«№______ превышено время ожидания!»</w:t>
            </w:r>
            <w:r>
              <w:rPr>
                <w:rFonts w:ascii="Arial" w:hAnsi="Arial" w:cs="Arial"/>
                <w:i/>
                <w:sz w:val="21"/>
                <w:szCs w:val="21"/>
                <w:lang w:val="ru-RU"/>
              </w:rPr>
              <w:t>.</w:t>
            </w:r>
          </w:p>
        </w:tc>
      </w:tr>
      <w:tr w:rsidR="00BD47DA" w:rsidTr="00BD47DA">
        <w:tc>
          <w:tcPr>
            <w:tcW w:w="675" w:type="dxa"/>
          </w:tcPr>
          <w:p w:rsidR="00BD47DA" w:rsidRPr="00325C81" w:rsidRDefault="00BD47DA" w:rsidP="008E7E1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</w:p>
        </w:tc>
        <w:tc>
          <w:tcPr>
            <w:tcW w:w="9182" w:type="dxa"/>
          </w:tcPr>
          <w:p w:rsidR="00BD47DA" w:rsidRPr="00BD47DA" w:rsidRDefault="00BD47DA">
            <w:r>
              <w:t>Пульт оператора – команда</w:t>
            </w:r>
            <w:proofErr w:type="gramStart"/>
            <w:r>
              <w:t xml:space="preserve"> </w:t>
            </w:r>
            <w:r w:rsidRPr="00BD47DA">
              <w:rPr>
                <w:i/>
              </w:rPr>
              <w:t>П</w:t>
            </w:r>
            <w:proofErr w:type="gramEnd"/>
            <w:r w:rsidRPr="00BD47DA">
              <w:rPr>
                <w:i/>
              </w:rPr>
              <w:t>еренаправить к другому оператору</w:t>
            </w:r>
            <w:r>
              <w:rPr>
                <w:i/>
              </w:rPr>
              <w:t xml:space="preserve">. </w:t>
            </w:r>
            <w:r w:rsidRPr="00BD47DA">
              <w:t>При направлении клиента  к другому оператору новый оператор должен получать уведомление о том, что к нему направлен посетитель.</w:t>
            </w:r>
            <w:r>
              <w:rPr>
                <w:i/>
              </w:rPr>
              <w:t xml:space="preserve"> </w:t>
            </w:r>
          </w:p>
        </w:tc>
        <w:tc>
          <w:tcPr>
            <w:tcW w:w="4929" w:type="dxa"/>
          </w:tcPr>
          <w:p w:rsidR="00BD47DA" w:rsidRPr="00BD47DA" w:rsidRDefault="00BD47DA" w:rsidP="00637B14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BD47DA">
              <w:rPr>
                <w:color w:val="FF0000"/>
                <w:lang w:val="ru-RU"/>
              </w:rPr>
              <w:t>Критично</w:t>
            </w:r>
            <w:r w:rsidRPr="00BD47DA">
              <w:rPr>
                <w:lang w:val="ru-RU"/>
              </w:rPr>
              <w:t xml:space="preserve">, </w:t>
            </w:r>
          </w:p>
          <w:p w:rsidR="00BD47DA" w:rsidRPr="00325C81" w:rsidRDefault="00BD47DA" w:rsidP="00325C8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BD47DA">
              <w:rPr>
                <w:lang w:val="ru-RU"/>
              </w:rPr>
              <w:t>п. 8.2.6 ФТ</w:t>
            </w:r>
            <w:r>
              <w:rPr>
                <w:lang w:val="ru-RU"/>
              </w:rPr>
              <w:t>:</w:t>
            </w:r>
            <w:r w:rsidRPr="00BD47DA">
              <w:rPr>
                <w:lang w:val="ru-RU"/>
              </w:rPr>
              <w:t xml:space="preserve">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Перенаправить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 - команда для перенаправления клиента к другому оператору. В случае нажатия на кнопку</w:t>
            </w:r>
            <w:proofErr w:type="gramStart"/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П</w:t>
            </w:r>
            <w:proofErr w:type="gramEnd"/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еренаправить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должен появляться список всех операторов с отметкой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занят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>/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свободен</w:t>
            </w:r>
            <w:r>
              <w:rPr>
                <w:rFonts w:ascii="Arial" w:hAnsi="Arial" w:cs="Arial"/>
                <w:i/>
                <w:sz w:val="21"/>
                <w:szCs w:val="21"/>
                <w:lang w:val="ru-RU"/>
              </w:rPr>
              <w:t>/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пауза</w:t>
            </w:r>
            <w:r>
              <w:rPr>
                <w:rFonts w:ascii="Arial" w:hAnsi="Arial" w:cs="Arial"/>
                <w:i/>
                <w:sz w:val="21"/>
                <w:szCs w:val="21"/>
                <w:lang w:val="ru-RU"/>
              </w:rPr>
              <w:t>/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отсутствует на месте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.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Система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должна запрещать перенаправление обращений к операторам с пометкой, отличной от </w:t>
            </w:r>
            <w:proofErr w:type="gramStart"/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свободен</w:t>
            </w:r>
            <w:proofErr w:type="gramEnd"/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>. У оператора, к которому перенапр</w:t>
            </w:r>
            <w:r>
              <w:rPr>
                <w:rFonts w:ascii="Arial" w:hAnsi="Arial" w:cs="Arial"/>
                <w:sz w:val="21"/>
                <w:szCs w:val="21"/>
                <w:lang w:val="ru-RU"/>
              </w:rPr>
              <w:t>авлен клиент,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должно появляться уведомление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«К вам перенаправлен посетитель</w:t>
            </w:r>
            <w:r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№_____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»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с кнопкой</w:t>
            </w:r>
            <w:proofErr w:type="gramStart"/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П</w:t>
            </w:r>
            <w:proofErr w:type="gramEnd"/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ринять. 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При нажатии на данную кнопку начинается отсчет времени обслуживания посетителя. </w:t>
            </w:r>
          </w:p>
        </w:tc>
      </w:tr>
      <w:tr w:rsidR="00BD47DA" w:rsidTr="00BD47DA">
        <w:tc>
          <w:tcPr>
            <w:tcW w:w="675" w:type="dxa"/>
          </w:tcPr>
          <w:p w:rsidR="00BD47DA" w:rsidRPr="00325C81" w:rsidRDefault="00BD47DA" w:rsidP="008E7E1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</w:p>
        </w:tc>
        <w:tc>
          <w:tcPr>
            <w:tcW w:w="9182" w:type="dxa"/>
          </w:tcPr>
          <w:p w:rsidR="001451BC" w:rsidRDefault="00BD47DA" w:rsidP="00BD47DA">
            <w:r>
              <w:t xml:space="preserve">Пульт администратора, </w:t>
            </w:r>
            <w:r w:rsidRPr="00BD47DA">
              <w:rPr>
                <w:i/>
              </w:rPr>
              <w:t>Модуль статистики</w:t>
            </w:r>
          </w:p>
          <w:p w:rsidR="00A16927" w:rsidRDefault="001451BC" w:rsidP="00BD47DA">
            <w:pPr>
              <w:rPr>
                <w:b/>
              </w:rPr>
            </w:pPr>
            <w:r>
              <w:t>1)Вкладка</w:t>
            </w:r>
            <w:proofErr w:type="gramStart"/>
            <w:r>
              <w:t xml:space="preserve"> </w:t>
            </w:r>
            <w:r w:rsidRPr="00B80E6E">
              <w:rPr>
                <w:i/>
              </w:rPr>
              <w:t>П</w:t>
            </w:r>
            <w:proofErr w:type="gramEnd"/>
            <w:r w:rsidRPr="00B80E6E">
              <w:rPr>
                <w:i/>
              </w:rPr>
              <w:t>о виду операций</w:t>
            </w:r>
            <w:r>
              <w:t xml:space="preserve">. Не выводится инф. о всех операциях (за </w:t>
            </w:r>
            <w:proofErr w:type="spellStart"/>
            <w:r>
              <w:t>пред</w:t>
            </w:r>
            <w:proofErr w:type="gramStart"/>
            <w:r>
              <w:t>.д</w:t>
            </w:r>
            <w:proofErr w:type="gramEnd"/>
            <w:r>
              <w:t>ень</w:t>
            </w:r>
            <w:proofErr w:type="spellEnd"/>
            <w:r>
              <w:t xml:space="preserve">), статистика </w:t>
            </w:r>
            <w:r w:rsidR="00A16927">
              <w:t xml:space="preserve">выводится </w:t>
            </w:r>
            <w:r>
              <w:t>только по одной операции</w:t>
            </w:r>
            <w:r w:rsidR="00A16927">
              <w:t>. Вкладка нужна для формирования отчет</w:t>
            </w:r>
            <w:r w:rsidR="00B80E6E">
              <w:t>ов</w:t>
            </w:r>
            <w:r w:rsidR="00A16927">
              <w:t xml:space="preserve"> </w:t>
            </w:r>
            <w:r w:rsidR="00A16927" w:rsidRPr="00325C81">
              <w:rPr>
                <w:i/>
              </w:rPr>
              <w:t>Среднее время обслуживания по операции</w:t>
            </w:r>
            <w:r w:rsidR="00B80E6E" w:rsidRPr="00325C81">
              <w:rPr>
                <w:i/>
              </w:rPr>
              <w:t>; Спис</w:t>
            </w:r>
            <w:r w:rsidR="00325C81" w:rsidRPr="00325C81">
              <w:rPr>
                <w:i/>
              </w:rPr>
              <w:t>ок посетителей</w:t>
            </w:r>
            <w:r w:rsidR="00B80E6E" w:rsidRPr="00325C81">
              <w:rPr>
                <w:i/>
              </w:rPr>
              <w:t>; Количество человек, не дождавшихся очереди</w:t>
            </w:r>
            <w:r w:rsidR="00B80E6E" w:rsidRPr="00325C81">
              <w:t xml:space="preserve"> </w:t>
            </w:r>
            <w:r w:rsidR="00A16927" w:rsidRPr="00325C81">
              <w:t>– см.</w:t>
            </w:r>
            <w:r w:rsidR="00A16927">
              <w:rPr>
                <w:b/>
              </w:rPr>
              <w:t xml:space="preserve"> </w:t>
            </w:r>
            <w:r w:rsidR="00A16927">
              <w:rPr>
                <w:b/>
              </w:rPr>
              <w:fldChar w:fldCharType="begin"/>
            </w:r>
            <w:r w:rsidR="00A16927">
              <w:rPr>
                <w:b/>
              </w:rPr>
              <w:instrText xml:space="preserve"> REF _Ref409682809 \h </w:instrText>
            </w:r>
            <w:r w:rsidR="00A16927">
              <w:rPr>
                <w:b/>
              </w:rPr>
            </w:r>
            <w:r w:rsidR="00A16927">
              <w:rPr>
                <w:b/>
              </w:rPr>
              <w:fldChar w:fldCharType="separate"/>
            </w:r>
            <w:r w:rsidR="00212952">
              <w:t xml:space="preserve">Рис. </w:t>
            </w:r>
            <w:r w:rsidR="00212952">
              <w:rPr>
                <w:noProof/>
              </w:rPr>
              <w:t>1</w:t>
            </w:r>
            <w:r w:rsidR="00A16927">
              <w:rPr>
                <w:b/>
              </w:rPr>
              <w:fldChar w:fldCharType="end"/>
            </w:r>
            <w:r w:rsidR="00A16927">
              <w:rPr>
                <w:b/>
              </w:rPr>
              <w:t>.</w:t>
            </w:r>
          </w:p>
          <w:p w:rsidR="00BD47DA" w:rsidRDefault="00A16927" w:rsidP="00A16927">
            <w:r>
              <w:rPr>
                <w:b/>
              </w:rPr>
              <w:t>2)</w:t>
            </w:r>
            <w:r w:rsidR="00BD47DA">
              <w:t>вкладка</w:t>
            </w:r>
            <w:proofErr w:type="gramStart"/>
            <w:r w:rsidR="00BD47DA">
              <w:t xml:space="preserve"> </w:t>
            </w:r>
            <w:r w:rsidR="00BD47DA" w:rsidRPr="00BD47DA">
              <w:rPr>
                <w:i/>
              </w:rPr>
              <w:t>П</w:t>
            </w:r>
            <w:proofErr w:type="gramEnd"/>
            <w:r w:rsidR="00BD47DA" w:rsidRPr="00BD47DA">
              <w:rPr>
                <w:i/>
              </w:rPr>
              <w:t>о операторам</w:t>
            </w:r>
            <w:r w:rsidR="00BD47DA">
              <w:t>.</w:t>
            </w:r>
            <w:r w:rsidR="00637B14">
              <w:t xml:space="preserve"> Не выводится стати</w:t>
            </w:r>
            <w:r w:rsidR="00BD47DA">
              <w:t>стика в соответствии с заданными параметрами</w:t>
            </w:r>
            <w:proofErr w:type="gramStart"/>
            <w:r w:rsidR="00BD47DA">
              <w:t>.</w:t>
            </w:r>
            <w:proofErr w:type="gramEnd"/>
            <w:r w:rsidR="00BD47DA">
              <w:t xml:space="preserve"> </w:t>
            </w:r>
            <w:r w:rsidR="00B80E6E">
              <w:t xml:space="preserve">– </w:t>
            </w:r>
            <w:proofErr w:type="gramStart"/>
            <w:r w:rsidR="00B80E6E">
              <w:t>с</w:t>
            </w:r>
            <w:proofErr w:type="gramEnd"/>
            <w:r w:rsidR="00B80E6E">
              <w:t xml:space="preserve">м. </w:t>
            </w:r>
            <w:r w:rsidR="00B80E6E">
              <w:fldChar w:fldCharType="begin"/>
            </w:r>
            <w:r w:rsidR="00B80E6E">
              <w:instrText xml:space="preserve"> REF _Ref409683370 \h </w:instrText>
            </w:r>
            <w:r w:rsidR="00B80E6E">
              <w:fldChar w:fldCharType="separate"/>
            </w:r>
            <w:r w:rsidR="00212952">
              <w:t>Рис.</w:t>
            </w:r>
            <w:r w:rsidR="00212952">
              <w:rPr>
                <w:noProof/>
              </w:rPr>
              <w:t>2</w:t>
            </w:r>
            <w:r w:rsidR="00B80E6E">
              <w:fldChar w:fldCharType="end"/>
            </w:r>
            <w:r w:rsidR="00B80E6E">
              <w:t xml:space="preserve">. Вкладка нужна для формирования отчета </w:t>
            </w:r>
            <w:r w:rsidR="00B80E6E" w:rsidRPr="00325C81">
              <w:rPr>
                <w:i/>
              </w:rPr>
              <w:t>Общее время работы оператора</w:t>
            </w:r>
            <w:r w:rsidR="00B80E6E" w:rsidRPr="00B80E6E">
              <w:rPr>
                <w:b/>
              </w:rPr>
              <w:t>.</w:t>
            </w:r>
            <w:r w:rsidR="00B80E6E">
              <w:t xml:space="preserve"> </w:t>
            </w:r>
          </w:p>
          <w:p w:rsidR="00B80E6E" w:rsidRDefault="00B80E6E" w:rsidP="00325C81">
            <w:r>
              <w:t xml:space="preserve">3) </w:t>
            </w:r>
            <w:proofErr w:type="gramStart"/>
            <w:r>
              <w:t>По прежнему</w:t>
            </w:r>
            <w:proofErr w:type="gramEnd"/>
            <w:r>
              <w:t xml:space="preserve"> нет возможности формировать отчеты, определенные в ФТ: </w:t>
            </w:r>
            <w:r w:rsidR="00325C81" w:rsidRPr="00325C81">
              <w:rPr>
                <w:i/>
              </w:rPr>
              <w:t>Среднее время обслуживания оператором  посетителей по типу операции</w:t>
            </w:r>
            <w:r w:rsidR="00325C81">
              <w:t xml:space="preserve">, </w:t>
            </w:r>
            <w:r w:rsidR="00325C81" w:rsidRPr="00325C81">
              <w:rPr>
                <w:rFonts w:ascii="Arial" w:hAnsi="Arial" w:cs="Arial"/>
                <w:i/>
                <w:sz w:val="21"/>
                <w:szCs w:val="21"/>
              </w:rPr>
              <w:t>Общее время работы оператора с учетом пауз и перерывов</w:t>
            </w:r>
            <w:r w:rsidR="00325C8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25C81" w:rsidRPr="00325C81">
              <w:rPr>
                <w:rFonts w:ascii="Arial" w:hAnsi="Arial" w:cs="Arial"/>
                <w:i/>
                <w:sz w:val="21"/>
                <w:szCs w:val="21"/>
              </w:rPr>
              <w:t>Количество обслуженных оператором посетителей за период времени по всем типам операций</w:t>
            </w:r>
            <w:r w:rsidR="00325C81" w:rsidRPr="00325C81">
              <w:rPr>
                <w:rFonts w:ascii="Arial" w:hAnsi="Arial" w:cs="Arial"/>
                <w:i/>
                <w:sz w:val="21"/>
                <w:szCs w:val="21"/>
              </w:rPr>
              <w:t xml:space="preserve">, </w:t>
            </w:r>
            <w:r w:rsidR="00325C81" w:rsidRPr="00325C81">
              <w:rPr>
                <w:rFonts w:ascii="Arial" w:hAnsi="Arial" w:cs="Arial"/>
                <w:i/>
                <w:sz w:val="21"/>
                <w:szCs w:val="21"/>
              </w:rPr>
              <w:t>Время пребывания посетителя в офисе в течение периода времени</w:t>
            </w:r>
            <w:r w:rsidR="00325C81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25C81" w:rsidRPr="00325C81">
              <w:rPr>
                <w:rFonts w:ascii="Arial" w:hAnsi="Arial" w:cs="Arial"/>
                <w:i/>
                <w:sz w:val="21"/>
                <w:szCs w:val="21"/>
              </w:rPr>
              <w:t>Время перерывов в работе оператора</w:t>
            </w:r>
          </w:p>
        </w:tc>
        <w:tc>
          <w:tcPr>
            <w:tcW w:w="4929" w:type="dxa"/>
          </w:tcPr>
          <w:p w:rsidR="00BD47DA" w:rsidRPr="00325C81" w:rsidRDefault="00B80E6E" w:rsidP="00637B14">
            <w:pPr>
              <w:pStyle w:val="a4"/>
              <w:spacing w:after="0" w:line="240" w:lineRule="auto"/>
              <w:ind w:left="0"/>
              <w:jc w:val="both"/>
              <w:rPr>
                <w:color w:val="FF0000"/>
                <w:lang w:val="ru-RU"/>
              </w:rPr>
            </w:pPr>
            <w:r w:rsidRPr="00325C81">
              <w:rPr>
                <w:color w:val="FF0000"/>
                <w:lang w:val="ru-RU"/>
              </w:rPr>
              <w:t>Критично!</w:t>
            </w:r>
          </w:p>
          <w:p w:rsidR="00637B14" w:rsidRDefault="00BD47DA" w:rsidP="001451BC">
            <w:pPr>
              <w:pStyle w:val="a4"/>
              <w:spacing w:after="0" w:line="240" w:lineRule="auto"/>
              <w:ind w:left="0"/>
              <w:jc w:val="both"/>
              <w:rPr>
                <w:lang w:val="ru-RU"/>
              </w:rPr>
            </w:pPr>
            <w:r w:rsidRPr="00637B14">
              <w:rPr>
                <w:lang w:val="ru-RU"/>
              </w:rPr>
              <w:t xml:space="preserve">В </w:t>
            </w:r>
            <w:r w:rsidR="00637B14" w:rsidRPr="00637B14">
              <w:rPr>
                <w:lang w:val="ru-RU"/>
              </w:rPr>
              <w:t>пред</w:t>
            </w:r>
            <w:proofErr w:type="gramStart"/>
            <w:r w:rsidR="00637B14" w:rsidRPr="00637B14">
              <w:rPr>
                <w:lang w:val="ru-RU"/>
              </w:rPr>
              <w:t>.</w:t>
            </w:r>
            <w:proofErr w:type="gramEnd"/>
            <w:r w:rsidR="00637B14" w:rsidRPr="00637B14">
              <w:rPr>
                <w:lang w:val="ru-RU"/>
              </w:rPr>
              <w:t xml:space="preserve"> </w:t>
            </w:r>
            <w:proofErr w:type="gramStart"/>
            <w:r w:rsidR="00637B14" w:rsidRPr="00637B14">
              <w:rPr>
                <w:lang w:val="ru-RU"/>
              </w:rPr>
              <w:t>в</w:t>
            </w:r>
            <w:proofErr w:type="gramEnd"/>
            <w:r w:rsidRPr="00637B14">
              <w:rPr>
                <w:lang w:val="ru-RU"/>
              </w:rPr>
              <w:t xml:space="preserve">ерсиях программы </w:t>
            </w:r>
            <w:r w:rsidR="001451BC">
              <w:rPr>
                <w:lang w:val="ru-RU"/>
              </w:rPr>
              <w:t>подобных проблем со статистикой не было.</w:t>
            </w:r>
          </w:p>
          <w:p w:rsidR="00B80E6E" w:rsidRDefault="00B80E6E" w:rsidP="001451BC">
            <w:pPr>
              <w:pStyle w:val="a4"/>
              <w:spacing w:after="0" w:line="240" w:lineRule="auto"/>
              <w:ind w:left="0"/>
              <w:jc w:val="both"/>
              <w:rPr>
                <w:u w:val="single"/>
                <w:lang w:val="ru-RU"/>
              </w:rPr>
            </w:pPr>
            <w:r w:rsidRPr="00B80E6E">
              <w:rPr>
                <w:u w:val="single"/>
                <w:lang w:val="ru-RU"/>
              </w:rPr>
              <w:t>Все требования к отчетам заложены в ФТ</w:t>
            </w:r>
            <w:r>
              <w:rPr>
                <w:u w:val="single"/>
                <w:lang w:val="ru-RU"/>
              </w:rPr>
              <w:t>.</w:t>
            </w:r>
          </w:p>
          <w:p w:rsidR="00B80E6E" w:rsidRDefault="00B80E6E" w:rsidP="001451BC">
            <w:pPr>
              <w:pStyle w:val="a4"/>
              <w:spacing w:after="0" w:line="240" w:lineRule="auto"/>
              <w:ind w:left="0"/>
              <w:jc w:val="both"/>
              <w:rPr>
                <w:u w:val="single"/>
                <w:lang w:val="ru-RU"/>
              </w:rPr>
            </w:pPr>
          </w:p>
          <w:p w:rsidR="00B80E6E" w:rsidRPr="00B80E6E" w:rsidRDefault="00B80E6E" w:rsidP="00B80E6E">
            <w:pPr>
              <w:pStyle w:val="a4"/>
              <w:spacing w:after="0" w:line="240" w:lineRule="auto"/>
              <w:ind w:left="0"/>
              <w:jc w:val="both"/>
              <w:rPr>
                <w:u w:val="single"/>
                <w:lang w:val="ru-RU"/>
              </w:rPr>
            </w:pPr>
            <w:r w:rsidRPr="00B80E6E">
              <w:rPr>
                <w:lang w:val="ru-RU"/>
              </w:rPr>
              <w:t>+</w:t>
            </w:r>
            <w:r w:rsidRPr="00325C81">
              <w:rPr>
                <w:lang w:val="ru-RU"/>
              </w:rPr>
              <w:t xml:space="preserve"> </w:t>
            </w:r>
            <w:r w:rsidRPr="00325C81">
              <w:rPr>
                <w:color w:val="00B050"/>
                <w:lang w:val="ru-RU"/>
              </w:rPr>
              <w:t>пожелание</w:t>
            </w:r>
            <w:r w:rsidR="00325C81">
              <w:rPr>
                <w:color w:val="00B050"/>
                <w:lang w:val="ru-RU"/>
              </w:rPr>
              <w:t xml:space="preserve"> </w:t>
            </w:r>
            <w:r w:rsidR="00325C81" w:rsidRPr="00325C81">
              <w:rPr>
                <w:lang w:val="ru-RU"/>
              </w:rPr>
              <w:t>(не было в ФТ)</w:t>
            </w:r>
            <w:r w:rsidRPr="00325C81">
              <w:rPr>
                <w:lang w:val="ru-RU"/>
              </w:rPr>
              <w:t xml:space="preserve"> </w:t>
            </w:r>
            <w:r w:rsidRPr="00B80E6E">
              <w:rPr>
                <w:lang w:val="ru-RU"/>
              </w:rPr>
              <w:t>–</w:t>
            </w:r>
            <w:r w:rsidR="00325C81">
              <w:rPr>
                <w:lang w:val="ru-RU"/>
              </w:rPr>
              <w:t xml:space="preserve"> </w:t>
            </w:r>
            <w:r w:rsidRPr="00B80E6E">
              <w:rPr>
                <w:lang w:val="ru-RU"/>
              </w:rPr>
              <w:t xml:space="preserve">сначала  выводить отчет в файл </w:t>
            </w:r>
            <w:r w:rsidRPr="00B80E6E">
              <w:t>Excel</w:t>
            </w:r>
            <w:r w:rsidRPr="00B80E6E">
              <w:rPr>
                <w:lang w:val="ru-RU"/>
              </w:rPr>
              <w:t>, без сохранения. Пользователь сам сохранит файл, если нужно</w:t>
            </w:r>
          </w:p>
        </w:tc>
      </w:tr>
      <w:tr w:rsidR="00637B14" w:rsidTr="00BD47DA">
        <w:tc>
          <w:tcPr>
            <w:tcW w:w="675" w:type="dxa"/>
          </w:tcPr>
          <w:p w:rsidR="00637B14" w:rsidRPr="001451BC" w:rsidRDefault="00637B14" w:rsidP="008E7E1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</w:p>
        </w:tc>
        <w:tc>
          <w:tcPr>
            <w:tcW w:w="9182" w:type="dxa"/>
          </w:tcPr>
          <w:p w:rsidR="00637B14" w:rsidRDefault="00637B14" w:rsidP="00637B14">
            <w:r>
              <w:t>Пульт администратора</w:t>
            </w:r>
            <w:r>
              <w:t xml:space="preserve">, </w:t>
            </w:r>
            <w:r w:rsidRPr="00637B14">
              <w:rPr>
                <w:i/>
              </w:rPr>
              <w:t>Мониторинг работы</w:t>
            </w:r>
            <w:r>
              <w:rPr>
                <w:i/>
              </w:rPr>
              <w:t xml:space="preserve">. </w:t>
            </w:r>
            <w:r w:rsidRPr="00637B14">
              <w:t>Выводить в таблицу</w:t>
            </w:r>
            <w:r>
              <w:rPr>
                <w:i/>
              </w:rPr>
              <w:t xml:space="preserve"> Рабочие места </w:t>
            </w:r>
            <w:r w:rsidRPr="00637B14">
              <w:t xml:space="preserve">имя оператора </w:t>
            </w:r>
          </w:p>
        </w:tc>
        <w:tc>
          <w:tcPr>
            <w:tcW w:w="4929" w:type="dxa"/>
          </w:tcPr>
          <w:p w:rsidR="00637B14" w:rsidRPr="00637B14" w:rsidRDefault="00212952" w:rsidP="00637B14">
            <w:pPr>
              <w:pStyle w:val="a4"/>
              <w:spacing w:after="0" w:line="240" w:lineRule="auto"/>
              <w:ind w:left="0"/>
              <w:jc w:val="both"/>
              <w:rPr>
                <w:lang w:val="ru-RU"/>
              </w:rPr>
            </w:pPr>
            <w:r>
              <w:rPr>
                <w:color w:val="00B050"/>
                <w:lang w:val="ru-RU"/>
              </w:rPr>
              <w:t>Не критично</w:t>
            </w:r>
            <w:r w:rsidRPr="00212952">
              <w:rPr>
                <w:lang w:val="ru-RU"/>
              </w:rPr>
              <w:t xml:space="preserve">, </w:t>
            </w:r>
            <w:r w:rsidRPr="00212952">
              <w:rPr>
                <w:u w:val="single"/>
                <w:lang w:val="ru-RU"/>
              </w:rPr>
              <w:t xml:space="preserve">но </w:t>
            </w:r>
            <w:r w:rsidR="00637B14" w:rsidRPr="00212952">
              <w:rPr>
                <w:u w:val="single"/>
                <w:lang w:val="ru-RU"/>
              </w:rPr>
              <w:t xml:space="preserve"> в</w:t>
            </w:r>
            <w:r w:rsidR="00637B14" w:rsidRPr="00325C81">
              <w:rPr>
                <w:u w:val="single"/>
                <w:lang w:val="ru-RU"/>
              </w:rPr>
              <w:t xml:space="preserve"> ФТ </w:t>
            </w:r>
            <w:r w:rsidR="00637B14" w:rsidRPr="00325C81">
              <w:rPr>
                <w:u w:val="single"/>
                <w:lang w:val="ru-RU"/>
              </w:rPr>
              <w:t xml:space="preserve">было </w:t>
            </w:r>
            <w:r w:rsidR="00637B14" w:rsidRPr="00325C81">
              <w:rPr>
                <w:u w:val="single"/>
                <w:lang w:val="ru-RU"/>
              </w:rPr>
              <w:t>следующее</w:t>
            </w:r>
            <w:r w:rsidR="00637B14" w:rsidRPr="00637B14">
              <w:rPr>
                <w:lang w:val="ru-RU"/>
              </w:rPr>
              <w:t xml:space="preserve">: </w:t>
            </w:r>
          </w:p>
          <w:p w:rsidR="00637B14" w:rsidRPr="00325C81" w:rsidRDefault="00637B14" w:rsidP="00325C8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  <w:lang w:val="ru-RU"/>
              </w:rPr>
            </w:pPr>
            <w:r>
              <w:rPr>
                <w:rFonts w:ascii="Arial" w:hAnsi="Arial" w:cs="Arial"/>
                <w:sz w:val="21"/>
                <w:szCs w:val="21"/>
                <w:lang w:val="ru-RU"/>
              </w:rPr>
              <w:t>9.1.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На </w:t>
            </w:r>
            <w:r w:rsidRPr="00402C18">
              <w:rPr>
                <w:rFonts w:ascii="Arial" w:hAnsi="Arial" w:cs="Arial"/>
                <w:i/>
                <w:sz w:val="21"/>
                <w:szCs w:val="21"/>
                <w:lang w:val="ru-RU"/>
              </w:rPr>
              <w:t>Пульте администратора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электронной очереди должен отображаться список всех операторов, находящихся на рабочем месте с пометкой </w:t>
            </w:r>
            <w:proofErr w:type="gramStart"/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>на против</w:t>
            </w:r>
            <w:proofErr w:type="gramEnd"/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 xml:space="preserve"> каждого </w:t>
            </w:r>
            <w:r w:rsidRPr="00003867">
              <w:rPr>
                <w:rFonts w:ascii="Arial" w:hAnsi="Arial" w:cs="Arial"/>
                <w:i/>
                <w:sz w:val="21"/>
                <w:szCs w:val="21"/>
                <w:lang w:val="ru-RU"/>
              </w:rPr>
              <w:t>занят/свободен</w:t>
            </w:r>
            <w:r>
              <w:rPr>
                <w:rFonts w:ascii="Arial" w:hAnsi="Arial" w:cs="Arial"/>
                <w:i/>
                <w:sz w:val="21"/>
                <w:szCs w:val="21"/>
                <w:lang w:val="ru-RU"/>
              </w:rPr>
              <w:t>/</w:t>
            </w:r>
            <w:r w:rsidRPr="00003867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пауза</w:t>
            </w:r>
            <w:r>
              <w:rPr>
                <w:rFonts w:ascii="Arial" w:hAnsi="Arial" w:cs="Arial"/>
                <w:i/>
                <w:sz w:val="21"/>
                <w:szCs w:val="21"/>
                <w:lang w:val="ru-RU"/>
              </w:rPr>
              <w:t>/</w:t>
            </w:r>
            <w:r w:rsidRPr="00003867">
              <w:rPr>
                <w:rFonts w:ascii="Arial" w:hAnsi="Arial" w:cs="Arial"/>
                <w:i/>
                <w:sz w:val="21"/>
                <w:szCs w:val="21"/>
                <w:lang w:val="ru-RU"/>
              </w:rPr>
              <w:t>отсутствует на месте</w:t>
            </w:r>
            <w:r w:rsidRPr="00402C18">
              <w:rPr>
                <w:rFonts w:ascii="Arial" w:hAnsi="Arial" w:cs="Arial"/>
                <w:sz w:val="21"/>
                <w:szCs w:val="21"/>
                <w:lang w:val="ru-RU"/>
              </w:rPr>
              <w:t>.</w:t>
            </w:r>
          </w:p>
        </w:tc>
      </w:tr>
      <w:tr w:rsidR="00BD47DA" w:rsidTr="00BD47DA">
        <w:tc>
          <w:tcPr>
            <w:tcW w:w="675" w:type="dxa"/>
          </w:tcPr>
          <w:p w:rsidR="00BD47DA" w:rsidRPr="00325C81" w:rsidRDefault="00BD47DA" w:rsidP="008E7E18">
            <w:pPr>
              <w:pStyle w:val="a4"/>
              <w:numPr>
                <w:ilvl w:val="0"/>
                <w:numId w:val="5"/>
              </w:numPr>
              <w:ind w:left="0" w:firstLine="0"/>
              <w:rPr>
                <w:lang w:val="ru-RU"/>
              </w:rPr>
            </w:pPr>
          </w:p>
        </w:tc>
        <w:tc>
          <w:tcPr>
            <w:tcW w:w="9182" w:type="dxa"/>
          </w:tcPr>
          <w:p w:rsidR="00BD47DA" w:rsidRDefault="00BD47DA" w:rsidP="00BD47DA">
            <w:r>
              <w:t xml:space="preserve">Выводить на пульт оператора </w:t>
            </w:r>
            <w:r w:rsidRPr="00212952">
              <w:rPr>
                <w:u w:val="single"/>
              </w:rPr>
              <w:t>название операции</w:t>
            </w:r>
            <w:r>
              <w:t xml:space="preserve">, талон с которой находится в данный момент на обслуживании </w:t>
            </w:r>
          </w:p>
        </w:tc>
        <w:tc>
          <w:tcPr>
            <w:tcW w:w="4929" w:type="dxa"/>
          </w:tcPr>
          <w:p w:rsidR="00BD47DA" w:rsidRDefault="00BD47DA" w:rsidP="00637B14">
            <w:r w:rsidRPr="00637B14">
              <w:rPr>
                <w:color w:val="00B050"/>
              </w:rPr>
              <w:t>Пожелание</w:t>
            </w:r>
            <w:r w:rsidR="00637B14">
              <w:t xml:space="preserve"> </w:t>
            </w:r>
            <w:r>
              <w:t>(не было в ФТ)</w:t>
            </w:r>
          </w:p>
        </w:tc>
      </w:tr>
    </w:tbl>
    <w:p w:rsidR="00536658" w:rsidRDefault="00A16927" w:rsidP="00325C81">
      <w:pPr>
        <w:spacing w:before="120"/>
        <w:jc w:val="center"/>
      </w:pPr>
      <w:r>
        <w:object w:dxaOrig="11775" w:dyaOrig="6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180.75pt" o:ole="">
            <v:imagedata r:id="rId7" o:title=""/>
          </v:shape>
          <o:OLEObject Type="Embed" ProgID="PBrush" ShapeID="_x0000_i1025" DrawAspect="Content" ObjectID="_1483427247" r:id="rId8"/>
        </w:object>
      </w:r>
    </w:p>
    <w:p w:rsidR="00A16927" w:rsidRDefault="00A16927" w:rsidP="00325C81">
      <w:pPr>
        <w:pStyle w:val="a5"/>
        <w:jc w:val="center"/>
      </w:pPr>
      <w:bookmarkStart w:id="1" w:name="_Ref409682809"/>
      <w:r>
        <w:t xml:space="preserve">Рис. </w:t>
      </w:r>
      <w:fldSimple w:instr=" SEQ Рисунок \* ARABIC ">
        <w:r w:rsidR="00212952">
          <w:rPr>
            <w:noProof/>
          </w:rPr>
          <w:t>1</w:t>
        </w:r>
      </w:fldSimple>
      <w:bookmarkEnd w:id="1"/>
      <w:r>
        <w:t xml:space="preserve"> Вкладка по виду операции – не верно выводится статистика, только по 1 операции</w:t>
      </w:r>
      <w:r w:rsidR="00325C81">
        <w:t xml:space="preserve"> за пред. день</w:t>
      </w:r>
      <w:r>
        <w:t>.</w:t>
      </w:r>
    </w:p>
    <w:p w:rsidR="00B80E6E" w:rsidRDefault="00B80E6E" w:rsidP="00325C81">
      <w:pPr>
        <w:jc w:val="center"/>
      </w:pPr>
      <w:r>
        <w:rPr>
          <w:noProof/>
          <w:lang w:eastAsia="ru-RU"/>
        </w:rPr>
        <w:drawing>
          <wp:inline distT="0" distB="0" distL="0" distR="0" wp14:anchorId="637377D0" wp14:editId="5FC84FD3">
            <wp:extent cx="7162351" cy="21907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351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E6E" w:rsidRPr="00B80E6E" w:rsidRDefault="00B80E6E" w:rsidP="00325C81">
      <w:pPr>
        <w:pStyle w:val="a5"/>
        <w:jc w:val="center"/>
      </w:pPr>
      <w:bookmarkStart w:id="2" w:name="_Ref409683370"/>
      <w:r>
        <w:t>Рис.</w:t>
      </w:r>
      <w:fldSimple w:instr=" SEQ Рисунок \* ARABIC ">
        <w:r w:rsidR="00212952">
          <w:rPr>
            <w:noProof/>
          </w:rPr>
          <w:t>2</w:t>
        </w:r>
      </w:fldSimple>
      <w:bookmarkEnd w:id="2"/>
      <w:r>
        <w:t xml:space="preserve"> Вкладка по операторам – не выводится информации вообще в соответствии с заданными параметрами.</w:t>
      </w:r>
    </w:p>
    <w:sectPr w:rsidR="00B80E6E" w:rsidRPr="00B80E6E" w:rsidSect="00BD47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F04"/>
    <w:multiLevelType w:val="hybridMultilevel"/>
    <w:tmpl w:val="A43C3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B0CBB"/>
    <w:multiLevelType w:val="hybridMultilevel"/>
    <w:tmpl w:val="466AC6B8"/>
    <w:lvl w:ilvl="0" w:tplc="9D0AFD30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91B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71300156"/>
    <w:multiLevelType w:val="hybridMultilevel"/>
    <w:tmpl w:val="7B201B46"/>
    <w:lvl w:ilvl="0" w:tplc="7388A760">
      <w:start w:val="1"/>
      <w:numFmt w:val="decimal"/>
      <w:lvlText w:val="%1)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EB6119"/>
    <w:multiLevelType w:val="hybridMultilevel"/>
    <w:tmpl w:val="47E22526"/>
    <w:lvl w:ilvl="0" w:tplc="48788D4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7DA"/>
    <w:rsid w:val="001451BC"/>
    <w:rsid w:val="00212952"/>
    <w:rsid w:val="00246482"/>
    <w:rsid w:val="00261D82"/>
    <w:rsid w:val="00325C81"/>
    <w:rsid w:val="00357CD8"/>
    <w:rsid w:val="00384E63"/>
    <w:rsid w:val="00522CE9"/>
    <w:rsid w:val="005D1B9E"/>
    <w:rsid w:val="00637B14"/>
    <w:rsid w:val="00717EE9"/>
    <w:rsid w:val="008E7E18"/>
    <w:rsid w:val="0090721C"/>
    <w:rsid w:val="00A1655F"/>
    <w:rsid w:val="00A16927"/>
    <w:rsid w:val="00AD56AB"/>
    <w:rsid w:val="00B10457"/>
    <w:rsid w:val="00B12336"/>
    <w:rsid w:val="00B80E6E"/>
    <w:rsid w:val="00BB0BC0"/>
    <w:rsid w:val="00BD47DA"/>
    <w:rsid w:val="00C145A0"/>
    <w:rsid w:val="00C52485"/>
    <w:rsid w:val="00EC00D2"/>
    <w:rsid w:val="00EF4F5F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D47DA"/>
    <w:pPr>
      <w:suppressAutoHyphens/>
      <w:spacing w:after="200" w:line="276" w:lineRule="auto"/>
      <w:ind w:left="708"/>
    </w:pPr>
    <w:rPr>
      <w:rFonts w:ascii="Calibri" w:eastAsia="Times New Roman" w:hAnsi="Calibri" w:cs="Calibri"/>
      <w:lang w:val="en-US" w:bidi="en-US"/>
    </w:rPr>
  </w:style>
  <w:style w:type="paragraph" w:styleId="a5">
    <w:name w:val="caption"/>
    <w:basedOn w:val="a"/>
    <w:next w:val="a"/>
    <w:uiPriority w:val="35"/>
    <w:unhideWhenUsed/>
    <w:qFormat/>
    <w:rsid w:val="00A16927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80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E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7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BD47DA"/>
    <w:pPr>
      <w:suppressAutoHyphens/>
      <w:spacing w:after="200" w:line="276" w:lineRule="auto"/>
      <w:ind w:left="708"/>
    </w:pPr>
    <w:rPr>
      <w:rFonts w:ascii="Calibri" w:eastAsia="Times New Roman" w:hAnsi="Calibri" w:cs="Calibri"/>
      <w:lang w:val="en-US" w:bidi="en-US"/>
    </w:rPr>
  </w:style>
  <w:style w:type="paragraph" w:styleId="a5">
    <w:name w:val="caption"/>
    <w:basedOn w:val="a"/>
    <w:next w:val="a"/>
    <w:uiPriority w:val="35"/>
    <w:unhideWhenUsed/>
    <w:qFormat/>
    <w:rsid w:val="00A16927"/>
    <w:pPr>
      <w:spacing w:after="200"/>
    </w:pPr>
    <w:rPr>
      <w:b/>
      <w:bCs/>
      <w:color w:val="4F81BD" w:themeColor="accent1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B80E6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E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1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1D255-81DB-42DF-B709-75A7AD681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НПФ "СтальФонд"</Company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Шеркунова Любовь Михайловна</dc:creator>
  <cp:lastModifiedBy>Шеркунова Любовь Михайловна</cp:lastModifiedBy>
  <cp:revision>2</cp:revision>
  <cp:lastPrinted>2015-01-22T07:14:00Z</cp:lastPrinted>
  <dcterms:created xsi:type="dcterms:W3CDTF">2015-01-22T05:44:00Z</dcterms:created>
  <dcterms:modified xsi:type="dcterms:W3CDTF">2015-01-22T07:21:00Z</dcterms:modified>
</cp:coreProperties>
</file>